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93" w:rsidRPr="00A76CAD" w:rsidRDefault="00A63C93" w:rsidP="00A63C93">
      <w:pPr>
        <w:tabs>
          <w:tab w:val="left" w:pos="709"/>
        </w:tabs>
        <w:spacing w:after="0" w:line="200" w:lineRule="exact"/>
        <w:rPr>
          <w:rFonts w:asciiTheme="minorHAnsi" w:hAnsiTheme="minorHAnsi" w:cstheme="minorHAnsi"/>
          <w:sz w:val="20"/>
          <w:szCs w:val="20"/>
          <w:lang w:val="nn-NO"/>
        </w:rPr>
      </w:pPr>
      <w:bookmarkStart w:id="0" w:name="_GoBack"/>
      <w:bookmarkEnd w:id="0"/>
    </w:p>
    <w:tbl>
      <w:tblPr>
        <w:tblW w:w="9677" w:type="dxa"/>
        <w:tblInd w:w="99" w:type="dxa"/>
        <w:tblLayout w:type="fixed"/>
        <w:tblCellMar>
          <w:left w:w="0" w:type="dxa"/>
          <w:right w:w="0" w:type="dxa"/>
        </w:tblCellMar>
        <w:tblLook w:val="01E0" w:firstRow="1" w:lastRow="1" w:firstColumn="1" w:lastColumn="1" w:noHBand="0" w:noVBand="0"/>
      </w:tblPr>
      <w:tblGrid>
        <w:gridCol w:w="2231"/>
        <w:gridCol w:w="1351"/>
        <w:gridCol w:w="6095"/>
      </w:tblGrid>
      <w:tr w:rsidR="00A63C93" w:rsidRPr="00A76CAD"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A76CAD" w:rsidRDefault="00A63C93" w:rsidP="003E00B4">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A63C93" w:rsidRPr="00E05353" w:rsidRDefault="00A63C93" w:rsidP="003E00B4">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A63C93" w:rsidRPr="00A76CAD" w:rsidRDefault="00A63C93" w:rsidP="003E00B4">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w:t>
            </w:r>
          </w:p>
        </w:tc>
      </w:tr>
      <w:tr w:rsidR="00A63C93" w:rsidRPr="00E33BA5"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A63C93" w:rsidRPr="00D13CD7" w:rsidRDefault="00A63C93" w:rsidP="003E00B4">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KJEM110</w:t>
            </w:r>
          </w:p>
        </w:tc>
      </w:tr>
      <w:tr w:rsidR="00A63C93" w:rsidRPr="00E33BA5"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Kjemi og energi</w:t>
            </w:r>
          </w:p>
        </w:tc>
      </w:tr>
      <w:tr w:rsidR="00A63C93" w:rsidRPr="00E33BA5"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Kjemi og energi</w:t>
            </w:r>
          </w:p>
        </w:tc>
      </w:tr>
      <w:tr w:rsidR="00A63C93" w:rsidRPr="00E33BA5"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ind w:left="142" w:right="142"/>
              <w:rPr>
                <w:rFonts w:asciiTheme="minorHAnsi" w:hAnsiTheme="minorHAnsi" w:cstheme="minorHAnsi"/>
                <w:sz w:val="20"/>
                <w:szCs w:val="20"/>
                <w:lang w:val="nn-NO"/>
              </w:rPr>
            </w:pPr>
          </w:p>
        </w:tc>
      </w:tr>
      <w:tr w:rsidR="00A63C93" w:rsidRPr="00A76CAD"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A63C93" w:rsidRPr="00D13CD7" w:rsidRDefault="00A63C93" w:rsidP="003E00B4">
            <w:pPr>
              <w:spacing w:after="0" w:line="272" w:lineRule="exact"/>
              <w:ind w:left="38" w:right="67"/>
              <w:rPr>
                <w:rFonts w:asciiTheme="minorHAnsi" w:hAnsiTheme="minorHAnsi" w:cstheme="minorHAnsi"/>
                <w:b/>
                <w:bCs/>
                <w:sz w:val="20"/>
                <w:szCs w:val="20"/>
                <w:lang w:val="nn-NO"/>
              </w:rPr>
            </w:pPr>
          </w:p>
          <w:p w:rsidR="00A63C93" w:rsidRPr="00D13CD7" w:rsidRDefault="00A63C93" w:rsidP="003E00B4">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10</w:t>
            </w:r>
          </w:p>
        </w:tc>
      </w:tr>
      <w:tr w:rsidR="00A63C93" w:rsidRPr="00A76CAD"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A63C93" w:rsidRPr="00D13CD7" w:rsidRDefault="00A63C93" w:rsidP="003E00B4">
            <w:pPr>
              <w:spacing w:after="0" w:line="272" w:lineRule="exact"/>
              <w:ind w:left="38" w:right="67"/>
              <w:rPr>
                <w:rFonts w:asciiTheme="minorHAnsi" w:hAnsiTheme="minorHAnsi" w:cstheme="minorHAnsi"/>
                <w:b/>
                <w:bCs/>
                <w:sz w:val="20"/>
                <w:szCs w:val="20"/>
              </w:rPr>
            </w:pPr>
          </w:p>
          <w:p w:rsidR="00A63C93" w:rsidRPr="006C487F" w:rsidRDefault="00A63C93" w:rsidP="003E00B4">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Bachelor</w:t>
            </w:r>
          </w:p>
        </w:tc>
      </w:tr>
      <w:tr w:rsidR="00A63C93" w:rsidRPr="00996578"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A63C93" w:rsidRPr="00D13CD7" w:rsidRDefault="00A63C93" w:rsidP="003E00B4">
            <w:pPr>
              <w:spacing w:after="0" w:line="272" w:lineRule="exact"/>
              <w:ind w:left="38" w:right="67"/>
              <w:rPr>
                <w:rFonts w:asciiTheme="minorHAnsi" w:hAnsiTheme="minorHAnsi" w:cstheme="minorHAnsi"/>
                <w:b/>
                <w:bCs/>
                <w:sz w:val="20"/>
                <w:szCs w:val="20"/>
                <w:lang w:val="nn-NO"/>
              </w:rPr>
            </w:pPr>
          </w:p>
          <w:p w:rsidR="00A63C93" w:rsidRPr="00D13CD7" w:rsidRDefault="00A63C93" w:rsidP="003E00B4">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Fulltid [Full-time]</w:t>
            </w:r>
          </w:p>
        </w:tc>
      </w:tr>
      <w:tr w:rsidR="00A63C93" w:rsidRPr="00B3115F" w:rsidTr="003E00B4">
        <w:trPr>
          <w:trHeight w:val="1266"/>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A63C93" w:rsidRPr="00D13CD7" w:rsidRDefault="00A63C93" w:rsidP="003E00B4">
            <w:pPr>
              <w:spacing w:after="0" w:line="272" w:lineRule="exact"/>
              <w:ind w:left="38" w:right="67"/>
              <w:rPr>
                <w:rFonts w:asciiTheme="minorHAnsi" w:hAnsiTheme="minorHAnsi" w:cstheme="minorHAnsi"/>
                <w:b/>
                <w:bCs/>
                <w:sz w:val="20"/>
                <w:szCs w:val="20"/>
                <w:lang w:val="nn-NO"/>
              </w:rPr>
            </w:pPr>
          </w:p>
          <w:p w:rsidR="00A63C93" w:rsidRPr="00D13CD7" w:rsidRDefault="00A63C93" w:rsidP="003E00B4">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Listeavsnitt"/>
              <w:widowControl/>
              <w:spacing w:before="100" w:beforeAutospacing="1" w:after="0" w:line="240" w:lineRule="auto"/>
              <w:ind w:left="569" w:right="142"/>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b-NO" w:eastAsia="nb-NO"/>
              </w:rPr>
              <w:t>Norsk [Norwegian]</w:t>
            </w:r>
          </w:p>
          <w:p w:rsidR="00A63C93" w:rsidRPr="00D13CD7" w:rsidRDefault="00A63C93" w:rsidP="003E00B4">
            <w:pPr>
              <w:pStyle w:val="Listeavsnitt"/>
              <w:widowControl/>
              <w:spacing w:before="100" w:beforeAutospacing="1" w:after="0" w:line="240" w:lineRule="auto"/>
              <w:ind w:left="569" w:right="142"/>
              <w:rPr>
                <w:rFonts w:asciiTheme="minorHAnsi" w:eastAsia="Times New Roman" w:hAnsiTheme="minorHAnsi" w:cstheme="minorHAnsi"/>
                <w:sz w:val="20"/>
                <w:szCs w:val="20"/>
                <w:lang w:val="nb-NO" w:eastAsia="nb-NO"/>
              </w:rPr>
            </w:pPr>
          </w:p>
        </w:tc>
      </w:tr>
      <w:tr w:rsidR="00A63C93" w:rsidRPr="00081041"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A63C93" w:rsidRPr="00D13CD7" w:rsidRDefault="00A63C93" w:rsidP="003E00B4">
            <w:pPr>
              <w:spacing w:after="0" w:line="272" w:lineRule="exact"/>
              <w:ind w:left="38" w:right="67"/>
              <w:rPr>
                <w:rFonts w:asciiTheme="minorHAnsi" w:hAnsiTheme="minorHAnsi" w:cstheme="minorHAnsi"/>
                <w:b/>
                <w:bCs/>
                <w:spacing w:val="4"/>
                <w:sz w:val="20"/>
                <w:szCs w:val="20"/>
                <w:lang w:val="nn-NO"/>
              </w:rPr>
            </w:pPr>
          </w:p>
          <w:p w:rsidR="00A63C93" w:rsidRPr="00D13CD7" w:rsidRDefault="00A63C93" w:rsidP="003E00B4">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w:t>
            </w:r>
            <w:r>
              <w:rPr>
                <w:rFonts w:asciiTheme="minorHAnsi" w:hAnsiTheme="minorHAnsi" w:cstheme="minorHAnsi"/>
                <w:i/>
                <w:sz w:val="20"/>
                <w:szCs w:val="20"/>
                <w:lang w:val="nn-NO"/>
              </w:rPr>
              <w:t>aust og</w:t>
            </w:r>
            <w:r w:rsidRPr="00D13CD7">
              <w:rPr>
                <w:rFonts w:asciiTheme="minorHAnsi" w:hAnsiTheme="minorHAnsi" w:cstheme="minorHAnsi"/>
                <w:i/>
                <w:sz w:val="20"/>
                <w:szCs w:val="20"/>
                <w:lang w:val="nn-NO"/>
              </w:rPr>
              <w:t xml:space="preserve"> vår.</w:t>
            </w:r>
          </w:p>
        </w:tc>
      </w:tr>
      <w:tr w:rsidR="00A63C93" w:rsidRPr="004415B3"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A63C93" w:rsidRPr="00D13CD7" w:rsidRDefault="00A63C93" w:rsidP="003E00B4">
            <w:pPr>
              <w:spacing w:after="0" w:line="272" w:lineRule="exact"/>
              <w:ind w:left="38" w:right="67"/>
              <w:rPr>
                <w:rFonts w:asciiTheme="minorHAnsi" w:hAnsiTheme="minorHAnsi" w:cstheme="minorHAnsi"/>
                <w:b/>
                <w:bCs/>
                <w:sz w:val="20"/>
                <w:szCs w:val="20"/>
                <w:lang w:val="nn-NO"/>
              </w:rPr>
            </w:pPr>
          </w:p>
          <w:p w:rsidR="00A63C93" w:rsidRPr="00D13CD7" w:rsidRDefault="00A63C93" w:rsidP="003E00B4">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ind w:left="142" w:right="142"/>
              <w:rPr>
                <w:rFonts w:asciiTheme="minorHAnsi" w:hAnsiTheme="minorHAnsi" w:cstheme="minorHAnsi"/>
                <w:sz w:val="20"/>
                <w:szCs w:val="20"/>
                <w:lang w:val="nn-NO"/>
              </w:rPr>
            </w:pPr>
          </w:p>
        </w:tc>
      </w:tr>
      <w:tr w:rsidR="00A63C93" w:rsidRPr="004415B3"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og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A63C93" w:rsidRPr="00D13CD7" w:rsidRDefault="00A63C93" w:rsidP="003E00B4">
            <w:pPr>
              <w:spacing w:after="0" w:line="272" w:lineRule="exact"/>
              <w:ind w:left="38" w:right="67"/>
              <w:rPr>
                <w:rFonts w:asciiTheme="minorHAnsi" w:hAnsiTheme="minorHAnsi" w:cstheme="minorHAnsi"/>
                <w:b/>
                <w:bCs/>
                <w:sz w:val="20"/>
                <w:szCs w:val="20"/>
              </w:rPr>
            </w:pPr>
          </w:p>
          <w:p w:rsidR="00A63C93" w:rsidRPr="00D13CD7" w:rsidRDefault="00A63C93" w:rsidP="003E00B4">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A63C93" w:rsidRPr="006513E4" w:rsidRDefault="00A63C93" w:rsidP="003E00B4">
            <w:pPr>
              <w:spacing w:before="100" w:beforeAutospacing="1" w:after="100" w:afterAutospacing="1" w:line="240" w:lineRule="auto"/>
              <w:rPr>
                <w:rFonts w:ascii="Times New Roman" w:eastAsia="Times New Roman" w:hAnsi="Times New Roman"/>
                <w:sz w:val="24"/>
                <w:szCs w:val="24"/>
                <w:lang w:val="nn-NO" w:eastAsia="en-GB"/>
              </w:rPr>
            </w:pPr>
            <w:r w:rsidRPr="00D13CD7">
              <w:rPr>
                <w:sz w:val="20"/>
                <w:szCs w:val="20"/>
              </w:rPr>
              <w:t xml:space="preserve"> </w:t>
            </w:r>
            <w:r w:rsidRPr="006513E4">
              <w:rPr>
                <w:rFonts w:ascii="Times New Roman" w:eastAsia="Times New Roman" w:hAnsi="Times New Roman"/>
                <w:sz w:val="24"/>
                <w:szCs w:val="24"/>
                <w:lang w:val="nn-NO" w:eastAsia="en-GB"/>
              </w:rPr>
              <w:t xml:space="preserve">Kurset </w:t>
            </w:r>
            <w:r>
              <w:rPr>
                <w:rFonts w:ascii="Times New Roman" w:eastAsia="Times New Roman" w:hAnsi="Times New Roman"/>
                <w:sz w:val="24"/>
                <w:szCs w:val="24"/>
                <w:lang w:val="nn-NO" w:eastAsia="en-GB"/>
              </w:rPr>
              <w:t xml:space="preserve">byggjer på </w:t>
            </w:r>
            <w:r w:rsidRPr="006513E4">
              <w:rPr>
                <w:rFonts w:ascii="Times New Roman" w:eastAsia="Times New Roman" w:hAnsi="Times New Roman"/>
                <w:sz w:val="24"/>
                <w:szCs w:val="24"/>
                <w:lang w:val="nn-NO" w:eastAsia="en-GB"/>
              </w:rPr>
              <w:t xml:space="preserve">kjemi frå vidaregåande skule (Kjemi </w:t>
            </w:r>
            <w:r>
              <w:rPr>
                <w:rFonts w:ascii="Times New Roman" w:eastAsia="Times New Roman" w:hAnsi="Times New Roman"/>
                <w:sz w:val="24"/>
                <w:szCs w:val="24"/>
                <w:lang w:val="nn-NO" w:eastAsia="en-GB"/>
              </w:rPr>
              <w:t xml:space="preserve">1 og </w:t>
            </w:r>
            <w:r w:rsidRPr="006513E4">
              <w:rPr>
                <w:rFonts w:ascii="Times New Roman" w:eastAsia="Times New Roman" w:hAnsi="Times New Roman"/>
                <w:sz w:val="24"/>
                <w:szCs w:val="24"/>
                <w:lang w:val="nn-NO" w:eastAsia="en-GB"/>
              </w:rPr>
              <w:t>2)</w:t>
            </w:r>
            <w:r>
              <w:rPr>
                <w:rFonts w:ascii="Times New Roman" w:eastAsia="Times New Roman" w:hAnsi="Times New Roman"/>
                <w:sz w:val="24"/>
                <w:szCs w:val="24"/>
                <w:lang w:val="nn-NO" w:eastAsia="en-GB"/>
              </w:rPr>
              <w:t xml:space="preserve">, og ein reknar med at dette er kjent stoff. </w:t>
            </w:r>
            <w:r w:rsidRPr="006513E4">
              <w:rPr>
                <w:rFonts w:ascii="Times New Roman" w:eastAsia="Times New Roman" w:hAnsi="Times New Roman"/>
                <w:sz w:val="24"/>
                <w:szCs w:val="24"/>
                <w:lang w:val="nn-NO" w:eastAsia="en-GB"/>
              </w:rPr>
              <w:t xml:space="preserve">Kjemi er studiet av oppbygginga, eigenskapar og reaksjonar til stoff, og dette emnet introduserer kjemien sine tre aspekt ut frå eit fysikalsk perspektiv, kombinert med mange eksempel henta frå daglegliv, industri og naturen. Av tema som inngår kan </w:t>
            </w:r>
            <w:r w:rsidRPr="006513E4">
              <w:rPr>
                <w:rFonts w:ascii="Times New Roman" w:eastAsia="Times New Roman" w:hAnsi="Times New Roman"/>
                <w:sz w:val="24"/>
                <w:szCs w:val="24"/>
                <w:lang w:val="nn-NO" w:eastAsia="en-GB"/>
              </w:rPr>
              <w:lastRenderedPageBreak/>
              <w:t>nemnast: Tilstandslikningar, energiomgrep (</w:t>
            </w:r>
            <w:proofErr w:type="spellStart"/>
            <w:r w:rsidRPr="006513E4">
              <w:rPr>
                <w:rFonts w:ascii="Times New Roman" w:eastAsia="Times New Roman" w:hAnsi="Times New Roman"/>
                <w:sz w:val="24"/>
                <w:szCs w:val="24"/>
                <w:lang w:val="nn-NO" w:eastAsia="en-GB"/>
              </w:rPr>
              <w:t>entalpi</w:t>
            </w:r>
            <w:proofErr w:type="spellEnd"/>
            <w:r w:rsidRPr="006513E4">
              <w:rPr>
                <w:rFonts w:ascii="Times New Roman" w:eastAsia="Times New Roman" w:hAnsi="Times New Roman"/>
                <w:sz w:val="24"/>
                <w:szCs w:val="24"/>
                <w:lang w:val="nn-NO" w:eastAsia="en-GB"/>
              </w:rPr>
              <w:t xml:space="preserve">, fri </w:t>
            </w:r>
            <w:r>
              <w:rPr>
                <w:rFonts w:ascii="Times New Roman" w:eastAsia="Times New Roman" w:hAnsi="Times New Roman"/>
                <w:sz w:val="24"/>
                <w:szCs w:val="24"/>
                <w:lang w:val="nn-NO" w:eastAsia="en-GB"/>
              </w:rPr>
              <w:t xml:space="preserve">energi), </w:t>
            </w:r>
            <w:proofErr w:type="spellStart"/>
            <w:r>
              <w:rPr>
                <w:rFonts w:ascii="Times New Roman" w:eastAsia="Times New Roman" w:hAnsi="Times New Roman"/>
                <w:sz w:val="24"/>
                <w:szCs w:val="24"/>
                <w:lang w:val="nn-NO" w:eastAsia="en-GB"/>
              </w:rPr>
              <w:t>entropi</w:t>
            </w:r>
            <w:proofErr w:type="spellEnd"/>
            <w:r w:rsidRPr="006513E4">
              <w:rPr>
                <w:rFonts w:ascii="Times New Roman" w:eastAsia="Times New Roman" w:hAnsi="Times New Roman"/>
                <w:sz w:val="24"/>
                <w:szCs w:val="24"/>
                <w:lang w:val="nn-NO" w:eastAsia="en-GB"/>
              </w:rPr>
              <w:t>, elektrokjemi, eigenskapar ti</w:t>
            </w:r>
            <w:r>
              <w:rPr>
                <w:rFonts w:ascii="Times New Roman" w:eastAsia="Times New Roman" w:hAnsi="Times New Roman"/>
                <w:sz w:val="24"/>
                <w:szCs w:val="24"/>
                <w:lang w:val="nn-NO" w:eastAsia="en-GB"/>
              </w:rPr>
              <w:t>l stoff i ulike tilstandar og i løysning</w:t>
            </w:r>
            <w:r w:rsidRPr="006513E4">
              <w:rPr>
                <w:rFonts w:ascii="Times New Roman" w:eastAsia="Times New Roman" w:hAnsi="Times New Roman"/>
                <w:sz w:val="24"/>
                <w:szCs w:val="24"/>
                <w:lang w:val="nn-NO" w:eastAsia="en-GB"/>
              </w:rPr>
              <w:t>, reaksjonskinetikk og kjernekjemi. Det inngår ein laboratoriedel som illustrerer deler av det teoretiske pensumet og gir øving i eksperimentelt arbeid.</w:t>
            </w:r>
          </w:p>
          <w:p w:rsidR="00A63C93" w:rsidRPr="00D13CD7" w:rsidRDefault="00A63C93" w:rsidP="003E00B4">
            <w:pPr>
              <w:ind w:left="142" w:right="142"/>
              <w:rPr>
                <w:rFonts w:asciiTheme="minorHAnsi" w:hAnsiTheme="minorHAnsi" w:cstheme="minorHAnsi"/>
                <w:sz w:val="20"/>
                <w:szCs w:val="20"/>
                <w:lang w:val="nn-NO"/>
              </w:rPr>
            </w:pPr>
          </w:p>
        </w:tc>
      </w:tr>
      <w:tr w:rsidR="00A63C93" w:rsidRPr="004415B3"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A63C93" w:rsidRPr="00D13CD7" w:rsidRDefault="00A63C93" w:rsidP="003E00B4">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A63C93" w:rsidRPr="00D13CD7" w:rsidRDefault="00A63C93" w:rsidP="003E00B4">
            <w:pPr>
              <w:spacing w:after="0" w:line="272" w:lineRule="exact"/>
              <w:ind w:left="38" w:right="67"/>
              <w:rPr>
                <w:rFonts w:asciiTheme="minorHAnsi" w:hAnsiTheme="minorHAnsi" w:cstheme="minorHAnsi"/>
                <w:b/>
                <w:bCs/>
                <w:sz w:val="20"/>
                <w:szCs w:val="20"/>
                <w:lang w:val="nn-NO"/>
              </w:rPr>
            </w:pPr>
          </w:p>
          <w:p w:rsidR="00A63C93" w:rsidRPr="00D13CD7" w:rsidRDefault="00A63C93" w:rsidP="003E00B4">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A63C93" w:rsidRDefault="00A63C93" w:rsidP="003E00B4">
            <w:pPr>
              <w:spacing w:before="100" w:beforeAutospacing="1" w:after="100" w:afterAutospacing="1" w:line="240" w:lineRule="auto"/>
              <w:rPr>
                <w:rFonts w:ascii="Times New Roman" w:eastAsia="Times New Roman" w:hAnsi="Times New Roman"/>
                <w:sz w:val="24"/>
                <w:szCs w:val="24"/>
                <w:lang w:val="nn-NO" w:eastAsia="en-GB"/>
              </w:rPr>
            </w:pPr>
            <w:r>
              <w:rPr>
                <w:rFonts w:ascii="Times New Roman" w:eastAsia="Times New Roman" w:hAnsi="Times New Roman"/>
                <w:sz w:val="24"/>
                <w:szCs w:val="24"/>
                <w:lang w:val="nn-NO" w:eastAsia="en-GB"/>
              </w:rPr>
              <w:t>E</w:t>
            </w:r>
            <w:r w:rsidRPr="006513E4">
              <w:rPr>
                <w:rFonts w:ascii="Times New Roman" w:eastAsia="Times New Roman" w:hAnsi="Times New Roman"/>
                <w:sz w:val="24"/>
                <w:szCs w:val="24"/>
                <w:lang w:val="nn-NO" w:eastAsia="en-GB"/>
              </w:rPr>
              <w:t xml:space="preserve">tter fullført emne </w:t>
            </w:r>
            <w:hyperlink r:id="rId8" w:history="1">
              <w:r w:rsidRPr="006513E4">
                <w:rPr>
                  <w:rFonts w:ascii="Times New Roman" w:eastAsia="Times New Roman" w:hAnsi="Times New Roman"/>
                  <w:color w:val="0000FF"/>
                  <w:sz w:val="24"/>
                  <w:szCs w:val="24"/>
                  <w:u w:val="single"/>
                  <w:lang w:val="nn-NO" w:eastAsia="en-GB"/>
                </w:rPr>
                <w:t>KJEM110</w:t>
              </w:r>
            </w:hyperlink>
            <w:r w:rsidRPr="006513E4">
              <w:rPr>
                <w:rFonts w:ascii="Times New Roman" w:eastAsia="Times New Roman" w:hAnsi="Times New Roman"/>
                <w:sz w:val="24"/>
                <w:szCs w:val="24"/>
                <w:lang w:val="nn-NO" w:eastAsia="en-GB"/>
              </w:rPr>
              <w:t xml:space="preserve"> skal student</w:t>
            </w:r>
            <w:r>
              <w:rPr>
                <w:rFonts w:ascii="Times New Roman" w:eastAsia="Times New Roman" w:hAnsi="Times New Roman"/>
                <w:sz w:val="24"/>
                <w:szCs w:val="24"/>
                <w:lang w:val="nn-NO" w:eastAsia="en-GB"/>
              </w:rPr>
              <w:t>en</w:t>
            </w:r>
            <w:r w:rsidRPr="006513E4">
              <w:rPr>
                <w:rFonts w:ascii="Times New Roman" w:eastAsia="Times New Roman" w:hAnsi="Times New Roman"/>
                <w:sz w:val="24"/>
                <w:szCs w:val="24"/>
                <w:lang w:val="nn-NO" w:eastAsia="en-GB"/>
              </w:rPr>
              <w:t xml:space="preserve">: </w:t>
            </w:r>
          </w:p>
          <w:p w:rsidR="00A63C93" w:rsidRPr="006513E4" w:rsidRDefault="00A63C93" w:rsidP="003E00B4">
            <w:pPr>
              <w:spacing w:before="100" w:beforeAutospacing="1" w:after="100" w:afterAutospacing="1" w:line="240" w:lineRule="auto"/>
              <w:rPr>
                <w:rFonts w:ascii="Times New Roman" w:eastAsia="Times New Roman" w:hAnsi="Times New Roman"/>
                <w:sz w:val="24"/>
                <w:szCs w:val="24"/>
                <w:lang w:val="nn-NO" w:eastAsia="en-GB"/>
              </w:rPr>
            </w:pPr>
            <w:r>
              <w:rPr>
                <w:rFonts w:ascii="Times New Roman" w:eastAsia="Times New Roman" w:hAnsi="Times New Roman"/>
                <w:sz w:val="24"/>
                <w:szCs w:val="24"/>
                <w:lang w:val="nn-NO" w:eastAsia="en-GB"/>
              </w:rPr>
              <w:t>Kunnskapar:</w:t>
            </w:r>
          </w:p>
          <w:p w:rsidR="00A63C93" w:rsidRPr="006513E4" w:rsidRDefault="00A63C93" w:rsidP="00A63C93">
            <w:pPr>
              <w:widowControl/>
              <w:numPr>
                <w:ilvl w:val="0"/>
                <w:numId w:val="1"/>
              </w:numPr>
              <w:spacing w:before="100" w:beforeAutospacing="1" w:after="100" w:afterAutospacing="1" w:line="240" w:lineRule="auto"/>
              <w:rPr>
                <w:rFonts w:ascii="Times New Roman" w:eastAsia="Times New Roman" w:hAnsi="Times New Roman"/>
                <w:sz w:val="24"/>
                <w:szCs w:val="24"/>
                <w:lang w:val="nn-NO" w:eastAsia="en-GB"/>
              </w:rPr>
            </w:pPr>
            <w:r>
              <w:rPr>
                <w:rFonts w:ascii="Times New Roman" w:eastAsia="Times New Roman" w:hAnsi="Times New Roman"/>
                <w:sz w:val="24"/>
                <w:szCs w:val="24"/>
                <w:lang w:val="nn-NO" w:eastAsia="en-GB"/>
              </w:rPr>
              <w:t>Ha grunnleggjande kunnskap om</w:t>
            </w:r>
            <w:r w:rsidRPr="006513E4">
              <w:rPr>
                <w:rFonts w:ascii="Times New Roman" w:eastAsia="Times New Roman" w:hAnsi="Times New Roman"/>
                <w:sz w:val="24"/>
                <w:szCs w:val="24"/>
                <w:lang w:val="nn-NO" w:eastAsia="en-GB"/>
              </w:rPr>
              <w:t xml:space="preserve"> oppbygging, eigenskapar og reaksjonar til stoff ut frå eit fysikalsk perspektiv.</w:t>
            </w:r>
          </w:p>
          <w:p w:rsidR="00A63C93" w:rsidRDefault="00A63C93" w:rsidP="00A63C93">
            <w:pPr>
              <w:widowControl/>
              <w:numPr>
                <w:ilvl w:val="0"/>
                <w:numId w:val="1"/>
              </w:numPr>
              <w:spacing w:before="100" w:beforeAutospacing="1" w:after="100" w:afterAutospacing="1" w:line="240" w:lineRule="auto"/>
              <w:rPr>
                <w:rFonts w:ascii="Times New Roman" w:eastAsia="Times New Roman" w:hAnsi="Times New Roman"/>
                <w:sz w:val="24"/>
                <w:szCs w:val="24"/>
                <w:lang w:val="nn-NO" w:eastAsia="en-GB"/>
              </w:rPr>
            </w:pPr>
            <w:r>
              <w:rPr>
                <w:rFonts w:ascii="Times New Roman" w:eastAsia="Times New Roman" w:hAnsi="Times New Roman"/>
                <w:sz w:val="24"/>
                <w:szCs w:val="24"/>
                <w:lang w:val="nn-NO" w:eastAsia="en-GB"/>
              </w:rPr>
              <w:t xml:space="preserve">Ha grunnleggjande kunnskap om </w:t>
            </w:r>
            <w:r w:rsidRPr="006513E4">
              <w:rPr>
                <w:rFonts w:ascii="Times New Roman" w:eastAsia="Times New Roman" w:hAnsi="Times New Roman"/>
                <w:sz w:val="24"/>
                <w:szCs w:val="24"/>
                <w:lang w:val="nn-NO" w:eastAsia="en-GB"/>
              </w:rPr>
              <w:t>struktur og bindingsforhold i atom og molekyl.</w:t>
            </w:r>
          </w:p>
          <w:p w:rsidR="00A63C93" w:rsidRPr="006513E4" w:rsidRDefault="00A63C93" w:rsidP="003E00B4">
            <w:pPr>
              <w:spacing w:before="100" w:beforeAutospacing="1" w:after="100" w:afterAutospacing="1" w:line="240" w:lineRule="auto"/>
              <w:rPr>
                <w:rFonts w:ascii="Times New Roman" w:eastAsia="Times New Roman" w:hAnsi="Times New Roman"/>
                <w:sz w:val="24"/>
                <w:szCs w:val="24"/>
                <w:lang w:val="nn-NO" w:eastAsia="en-GB"/>
              </w:rPr>
            </w:pPr>
            <w:r>
              <w:rPr>
                <w:rFonts w:ascii="Times New Roman" w:eastAsia="Times New Roman" w:hAnsi="Times New Roman"/>
                <w:sz w:val="24"/>
                <w:szCs w:val="24"/>
                <w:lang w:val="nn-NO" w:eastAsia="en-GB"/>
              </w:rPr>
              <w:t>Ferdigheitar</w:t>
            </w:r>
          </w:p>
          <w:p w:rsidR="00A63C93" w:rsidRPr="006513E4" w:rsidRDefault="00A63C93" w:rsidP="00A63C93">
            <w:pPr>
              <w:widowControl/>
              <w:numPr>
                <w:ilvl w:val="0"/>
                <w:numId w:val="1"/>
              </w:numPr>
              <w:spacing w:before="100" w:beforeAutospacing="1" w:after="100" w:afterAutospacing="1" w:line="240" w:lineRule="auto"/>
              <w:rPr>
                <w:rFonts w:ascii="Times New Roman" w:eastAsia="Times New Roman" w:hAnsi="Times New Roman"/>
                <w:sz w:val="24"/>
                <w:szCs w:val="24"/>
                <w:lang w:val="nn-NO" w:eastAsia="en-GB"/>
              </w:rPr>
            </w:pPr>
            <w:r w:rsidRPr="006513E4">
              <w:rPr>
                <w:rFonts w:ascii="Times New Roman" w:eastAsia="Times New Roman" w:hAnsi="Times New Roman"/>
                <w:sz w:val="24"/>
                <w:szCs w:val="24"/>
                <w:lang w:val="nn-NO" w:eastAsia="en-GB"/>
              </w:rPr>
              <w:t>gjere utrekningar ved hjelp av fysikalsk-kjemiske lover og likningar.</w:t>
            </w:r>
          </w:p>
          <w:p w:rsidR="00A63C93" w:rsidRPr="006513E4" w:rsidRDefault="00A63C93" w:rsidP="00A63C93">
            <w:pPr>
              <w:widowControl/>
              <w:numPr>
                <w:ilvl w:val="0"/>
                <w:numId w:val="1"/>
              </w:numPr>
              <w:spacing w:before="100" w:beforeAutospacing="1" w:after="100" w:afterAutospacing="1" w:line="240" w:lineRule="auto"/>
              <w:rPr>
                <w:rFonts w:ascii="Times New Roman" w:eastAsia="Times New Roman" w:hAnsi="Times New Roman"/>
                <w:sz w:val="24"/>
                <w:szCs w:val="24"/>
                <w:lang w:val="nn-NO" w:eastAsia="en-GB"/>
              </w:rPr>
            </w:pPr>
            <w:r>
              <w:rPr>
                <w:rFonts w:ascii="Times New Roman" w:eastAsia="Times New Roman" w:hAnsi="Times New Roman"/>
                <w:sz w:val="24"/>
                <w:szCs w:val="24"/>
                <w:lang w:val="nn-NO" w:eastAsia="en-GB"/>
              </w:rPr>
              <w:t>gjennomføre forsøk</w:t>
            </w:r>
            <w:r w:rsidRPr="006513E4">
              <w:rPr>
                <w:rFonts w:ascii="Times New Roman" w:eastAsia="Times New Roman" w:hAnsi="Times New Roman"/>
                <w:sz w:val="24"/>
                <w:szCs w:val="24"/>
                <w:lang w:val="nn-NO" w:eastAsia="en-GB"/>
              </w:rPr>
              <w:t xml:space="preserve"> i eit laboratorium etter ein skriftleg prosedyre.</w:t>
            </w:r>
          </w:p>
          <w:p w:rsidR="00A63C93" w:rsidRDefault="00A63C93" w:rsidP="00A63C93">
            <w:pPr>
              <w:widowControl/>
              <w:numPr>
                <w:ilvl w:val="0"/>
                <w:numId w:val="1"/>
              </w:numPr>
              <w:spacing w:before="100" w:beforeAutospacing="1" w:after="100" w:afterAutospacing="1" w:line="240" w:lineRule="auto"/>
              <w:rPr>
                <w:rFonts w:ascii="Times New Roman" w:eastAsia="Times New Roman" w:hAnsi="Times New Roman"/>
                <w:sz w:val="24"/>
                <w:szCs w:val="24"/>
                <w:lang w:val="nn-NO" w:eastAsia="en-GB"/>
              </w:rPr>
            </w:pPr>
            <w:r w:rsidRPr="006513E4">
              <w:rPr>
                <w:rFonts w:ascii="Times New Roman" w:eastAsia="Times New Roman" w:hAnsi="Times New Roman"/>
                <w:sz w:val="24"/>
                <w:szCs w:val="24"/>
                <w:lang w:val="nn-NO" w:eastAsia="en-GB"/>
              </w:rPr>
              <w:t>rapportere skriftleg formål og utføring av eit laboratorieforsøk og vurdere resultata frå forsøket i ein laboratoriejournal.</w:t>
            </w:r>
          </w:p>
          <w:p w:rsidR="00A63C93" w:rsidRDefault="00A63C93" w:rsidP="003E00B4">
            <w:pPr>
              <w:spacing w:before="100" w:beforeAutospacing="1" w:after="100" w:afterAutospacing="1" w:line="240" w:lineRule="auto"/>
              <w:rPr>
                <w:rFonts w:ascii="Times New Roman" w:eastAsia="Times New Roman" w:hAnsi="Times New Roman"/>
                <w:sz w:val="24"/>
                <w:szCs w:val="24"/>
                <w:lang w:val="nn-NO" w:eastAsia="en-GB"/>
              </w:rPr>
            </w:pPr>
            <w:r>
              <w:rPr>
                <w:rFonts w:ascii="Times New Roman" w:eastAsia="Times New Roman" w:hAnsi="Times New Roman"/>
                <w:sz w:val="24"/>
                <w:szCs w:val="24"/>
                <w:lang w:val="nn-NO" w:eastAsia="en-GB"/>
              </w:rPr>
              <w:t>Generell kompetanse</w:t>
            </w:r>
          </w:p>
          <w:p w:rsidR="00A63C93" w:rsidRDefault="00A63C93" w:rsidP="00A63C93">
            <w:pPr>
              <w:widowControl/>
              <w:numPr>
                <w:ilvl w:val="0"/>
                <w:numId w:val="1"/>
              </w:numPr>
              <w:spacing w:before="100" w:beforeAutospacing="1" w:after="100" w:afterAutospacing="1" w:line="240" w:lineRule="auto"/>
              <w:rPr>
                <w:rFonts w:ascii="Times New Roman" w:eastAsia="Times New Roman" w:hAnsi="Times New Roman"/>
                <w:sz w:val="24"/>
                <w:szCs w:val="24"/>
                <w:lang w:val="nn-NO" w:eastAsia="en-GB"/>
              </w:rPr>
            </w:pPr>
            <w:r>
              <w:rPr>
                <w:rFonts w:ascii="Times New Roman" w:eastAsia="Times New Roman" w:hAnsi="Times New Roman"/>
                <w:sz w:val="24"/>
                <w:szCs w:val="24"/>
                <w:lang w:val="nn-NO" w:eastAsia="en-GB"/>
              </w:rPr>
              <w:t>Forstå engelsk faglitteratur</w:t>
            </w:r>
          </w:p>
          <w:p w:rsidR="00A63C93" w:rsidRPr="00D13CD7" w:rsidRDefault="00A63C93" w:rsidP="003E00B4">
            <w:pPr>
              <w:pStyle w:val="Listeavsnitt"/>
              <w:widowControl/>
              <w:spacing w:after="0"/>
              <w:ind w:left="569" w:right="142"/>
              <w:rPr>
                <w:rFonts w:asciiTheme="minorHAnsi" w:hAnsiTheme="minorHAnsi" w:cstheme="minorHAnsi"/>
                <w:color w:val="002060"/>
                <w:sz w:val="20"/>
                <w:szCs w:val="20"/>
              </w:rPr>
            </w:pPr>
          </w:p>
        </w:tc>
      </w:tr>
      <w:tr w:rsidR="00A63C93" w:rsidRPr="004415B3"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A63C93" w:rsidRPr="00D13CD7" w:rsidRDefault="00A63C93" w:rsidP="003E00B4">
            <w:pPr>
              <w:spacing w:after="0" w:line="272" w:lineRule="exact"/>
              <w:ind w:left="38" w:right="67"/>
              <w:rPr>
                <w:rFonts w:asciiTheme="minorHAnsi" w:hAnsiTheme="minorHAnsi" w:cstheme="minorHAnsi"/>
                <w:b/>
                <w:bCs/>
                <w:spacing w:val="-2"/>
                <w:sz w:val="20"/>
                <w:szCs w:val="20"/>
              </w:rPr>
            </w:pPr>
          </w:p>
          <w:p w:rsidR="00A63C93" w:rsidRPr="00D13CD7" w:rsidRDefault="00A63C93" w:rsidP="003E00B4">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EB_KRAV</w:t>
            </w:r>
          </w:p>
        </w:tc>
        <w:tc>
          <w:tcPr>
            <w:tcW w:w="6095" w:type="dxa"/>
            <w:tcBorders>
              <w:top w:val="single" w:sz="4" w:space="0" w:color="000000"/>
              <w:left w:val="single" w:sz="4" w:space="0" w:color="000000"/>
              <w:bottom w:val="single" w:sz="4" w:space="0" w:color="000000"/>
              <w:right w:val="single" w:sz="4" w:space="0" w:color="000000"/>
            </w:tcBorders>
          </w:tcPr>
          <w:p w:rsidR="00A63C93" w:rsidRPr="00837034" w:rsidRDefault="00A63C93" w:rsidP="003E00B4">
            <w:pPr>
              <w:spacing w:after="0" w:line="268" w:lineRule="exact"/>
              <w:ind w:left="142" w:right="142"/>
              <w:rPr>
                <w:rFonts w:asciiTheme="minorHAnsi" w:hAnsiTheme="minorHAnsi" w:cstheme="minorHAnsi"/>
                <w:sz w:val="20"/>
                <w:szCs w:val="20"/>
              </w:rPr>
            </w:pPr>
            <w:r>
              <w:rPr>
                <w:rFonts w:asciiTheme="minorHAnsi" w:hAnsiTheme="minorHAnsi" w:cstheme="minorHAnsi"/>
                <w:sz w:val="20"/>
                <w:szCs w:val="20"/>
              </w:rPr>
              <w:t>Ingen</w:t>
            </w:r>
          </w:p>
        </w:tc>
      </w:tr>
      <w:tr w:rsidR="00A63C93" w:rsidRPr="00A76CAD"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A63C93" w:rsidRPr="00D13CD7" w:rsidRDefault="00A63C93" w:rsidP="003E00B4">
            <w:pPr>
              <w:spacing w:after="0" w:line="272" w:lineRule="exact"/>
              <w:ind w:left="38" w:right="67"/>
              <w:rPr>
                <w:rFonts w:asciiTheme="minorHAnsi" w:hAnsiTheme="minorHAnsi" w:cstheme="minorHAnsi"/>
                <w:b/>
                <w:bCs/>
                <w:spacing w:val="-2"/>
                <w:sz w:val="20"/>
                <w:szCs w:val="20"/>
              </w:rPr>
            </w:pPr>
          </w:p>
          <w:p w:rsidR="00A63C93" w:rsidRPr="00D13CD7" w:rsidRDefault="00A63C93" w:rsidP="003E00B4">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68" w:lineRule="exact"/>
              <w:ind w:left="142" w:right="142"/>
              <w:rPr>
                <w:rFonts w:asciiTheme="minorHAnsi" w:hAnsiTheme="minorHAnsi" w:cstheme="minorHAnsi"/>
                <w:sz w:val="20"/>
                <w:szCs w:val="20"/>
              </w:rPr>
            </w:pPr>
            <w:proofErr w:type="spellStart"/>
            <w:r>
              <w:rPr>
                <w:rFonts w:asciiTheme="minorHAnsi" w:hAnsiTheme="minorHAnsi" w:cstheme="minorHAnsi"/>
                <w:sz w:val="20"/>
                <w:szCs w:val="20"/>
              </w:rPr>
              <w:t>Kunnskap</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tilsvarande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pensum</w:t>
            </w:r>
            <w:proofErr w:type="spellEnd"/>
            <w:r>
              <w:rPr>
                <w:rFonts w:asciiTheme="minorHAnsi" w:hAnsiTheme="minorHAnsi" w:cstheme="minorHAnsi"/>
                <w:sz w:val="20"/>
                <w:szCs w:val="20"/>
              </w:rPr>
              <w:t xml:space="preserve"> I </w:t>
            </w:r>
            <w:proofErr w:type="spellStart"/>
            <w:r>
              <w:rPr>
                <w:rFonts w:asciiTheme="minorHAnsi" w:hAnsiTheme="minorHAnsi" w:cstheme="minorHAnsi"/>
                <w:sz w:val="20"/>
                <w:szCs w:val="20"/>
              </w:rPr>
              <w:t>kjemi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videregåande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skule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forutsatt</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kjent</w:t>
            </w:r>
            <w:proofErr w:type="spellEnd"/>
          </w:p>
        </w:tc>
      </w:tr>
      <w:tr w:rsidR="00A63C93" w:rsidRPr="004415B3"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A63C93" w:rsidRPr="00D13CD7" w:rsidRDefault="00A63C93" w:rsidP="003E00B4">
            <w:pPr>
              <w:tabs>
                <w:tab w:val="right" w:pos="3602"/>
              </w:tabs>
              <w:spacing w:after="0" w:line="272" w:lineRule="exact"/>
              <w:ind w:left="38" w:right="67"/>
              <w:rPr>
                <w:rFonts w:asciiTheme="minorHAnsi" w:hAnsiTheme="minorHAnsi" w:cstheme="minorHAnsi"/>
                <w:b/>
                <w:bCs/>
                <w:color w:val="365F91"/>
                <w:spacing w:val="-3"/>
                <w:sz w:val="20"/>
                <w:szCs w:val="20"/>
              </w:rPr>
            </w:pPr>
          </w:p>
          <w:p w:rsidR="00A63C93" w:rsidRPr="00D13CD7" w:rsidRDefault="00A63C93" w:rsidP="003E00B4">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A63C93" w:rsidRDefault="00A63C93" w:rsidP="003E00B4">
            <w:pPr>
              <w:ind w:left="142" w:right="142"/>
              <w:rPr>
                <w:rFonts w:asciiTheme="minorHAnsi" w:hAnsiTheme="minorHAnsi" w:cstheme="minorHAnsi"/>
                <w:sz w:val="20"/>
                <w:szCs w:val="20"/>
              </w:rPr>
            </w:pPr>
            <w:r>
              <w:rPr>
                <w:rFonts w:asciiTheme="minorHAnsi" w:hAnsiTheme="minorHAnsi" w:cstheme="minorHAnsi"/>
                <w:sz w:val="20"/>
                <w:szCs w:val="20"/>
              </w:rPr>
              <w:t xml:space="preserve">K101: 10 </w:t>
            </w:r>
            <w:proofErr w:type="spellStart"/>
            <w:r>
              <w:rPr>
                <w:rFonts w:asciiTheme="minorHAnsi" w:hAnsiTheme="minorHAnsi" w:cstheme="minorHAnsi"/>
                <w:sz w:val="20"/>
                <w:szCs w:val="20"/>
              </w:rPr>
              <w:t>studiepoeng</w:t>
            </w:r>
            <w:proofErr w:type="spellEnd"/>
          </w:p>
          <w:p w:rsidR="00A63C93" w:rsidRPr="00D13CD7" w:rsidRDefault="00A63C93" w:rsidP="003E00B4">
            <w:pPr>
              <w:ind w:left="142" w:right="142"/>
              <w:rPr>
                <w:rFonts w:asciiTheme="minorHAnsi" w:hAnsiTheme="minorHAnsi" w:cstheme="minorHAnsi"/>
                <w:sz w:val="20"/>
                <w:szCs w:val="20"/>
              </w:rPr>
            </w:pPr>
            <w:r>
              <w:rPr>
                <w:rFonts w:asciiTheme="minorHAnsi" w:hAnsiTheme="minorHAnsi" w:cstheme="minorHAnsi"/>
                <w:sz w:val="20"/>
                <w:szCs w:val="20"/>
              </w:rPr>
              <w:t xml:space="preserve">FARM110: 10 </w:t>
            </w:r>
            <w:proofErr w:type="spellStart"/>
            <w:r>
              <w:rPr>
                <w:rFonts w:asciiTheme="minorHAnsi" w:hAnsiTheme="minorHAnsi" w:cstheme="minorHAnsi"/>
                <w:sz w:val="20"/>
                <w:szCs w:val="20"/>
              </w:rPr>
              <w:t>studiepoeng</w:t>
            </w:r>
            <w:proofErr w:type="spellEnd"/>
          </w:p>
        </w:tc>
      </w:tr>
      <w:tr w:rsidR="00A63C93" w:rsidRPr="004415B3"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A63C93" w:rsidRPr="00D13CD7" w:rsidRDefault="00A63C93" w:rsidP="003E00B4">
            <w:pPr>
              <w:tabs>
                <w:tab w:val="right" w:pos="3602"/>
              </w:tabs>
              <w:spacing w:after="0" w:line="272" w:lineRule="exact"/>
              <w:ind w:left="38" w:right="67"/>
              <w:rPr>
                <w:rFonts w:asciiTheme="minorHAnsi" w:hAnsiTheme="minorHAnsi" w:cstheme="minorHAnsi"/>
                <w:b/>
                <w:bCs/>
                <w:spacing w:val="-3"/>
                <w:sz w:val="20"/>
                <w:szCs w:val="20"/>
              </w:rPr>
            </w:pPr>
          </w:p>
          <w:p w:rsidR="00A63C93" w:rsidRPr="00D13CD7" w:rsidRDefault="00A63C93" w:rsidP="003E00B4">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rsidR="00A63C93" w:rsidRDefault="00A63C93" w:rsidP="003E00B4">
            <w:pPr>
              <w:ind w:left="142" w:right="142"/>
              <w:rPr>
                <w:rStyle w:val="Hyperkopling"/>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matematisk-naturvitskaplege fakultet </w:t>
            </w:r>
            <w:hyperlink r:id="rId9" w:history="1">
              <w:r w:rsidRPr="00D13CD7">
                <w:rPr>
                  <w:rStyle w:val="Hyperkopling"/>
                  <w:rFonts w:asciiTheme="minorHAnsi" w:hAnsiTheme="minorHAnsi" w:cstheme="minorHAnsi"/>
                  <w:sz w:val="20"/>
                  <w:szCs w:val="20"/>
                  <w:lang w:val="nn-NO"/>
                </w:rPr>
                <w:t>http://www.uib.no/matnat/52646/opptak-ved-mn-fakultetet</w:t>
              </w:r>
            </w:hyperlink>
          </w:p>
          <w:p w:rsidR="00A63C93" w:rsidRDefault="00A63C93" w:rsidP="003E00B4">
            <w:pPr>
              <w:ind w:left="142" w:right="142"/>
              <w:rPr>
                <w:rStyle w:val="Hyperkopling"/>
                <w:rFonts w:asciiTheme="minorHAnsi" w:hAnsiTheme="minorHAnsi" w:cstheme="minorHAnsi"/>
                <w:sz w:val="20"/>
                <w:szCs w:val="20"/>
                <w:lang w:val="nn-NO"/>
              </w:rPr>
            </w:pPr>
          </w:p>
          <w:p w:rsidR="00A63C93" w:rsidRPr="00D13CD7" w:rsidRDefault="00A63C93" w:rsidP="003E00B4">
            <w:pPr>
              <w:ind w:left="142" w:right="142"/>
              <w:rPr>
                <w:rFonts w:asciiTheme="minorHAnsi" w:hAnsiTheme="minorHAnsi" w:cstheme="minorHAnsi"/>
                <w:i/>
                <w:sz w:val="20"/>
                <w:szCs w:val="20"/>
              </w:rPr>
            </w:pPr>
            <w:r w:rsidRPr="006513E4">
              <w:rPr>
                <w:rFonts w:ascii="Times New Roman" w:eastAsia="Times New Roman" w:hAnsi="Times New Roman"/>
                <w:sz w:val="24"/>
                <w:szCs w:val="24"/>
                <w:lang w:val="nn-NO" w:eastAsia="en-GB"/>
              </w:rPr>
              <w:t xml:space="preserve">Emnet har eit avgrensa tal plassar og inngår i undervisningsopptaket. Meir info: </w:t>
            </w:r>
            <w:hyperlink r:id="rId10" w:history="1">
              <w:r w:rsidRPr="006513E4">
                <w:rPr>
                  <w:rFonts w:ascii="Times New Roman" w:eastAsia="Times New Roman" w:hAnsi="Times New Roman"/>
                  <w:color w:val="0000FF"/>
                  <w:sz w:val="24"/>
                  <w:szCs w:val="24"/>
                  <w:u w:val="single"/>
                  <w:lang w:val="nn-NO" w:eastAsia="en-GB"/>
                </w:rPr>
                <w:t>http://www.uib.no/matnat/utdanning/studiehverdag/undervisningsopptaket</w:t>
              </w:r>
            </w:hyperlink>
            <w:r w:rsidRPr="00D13CD7">
              <w:rPr>
                <w:rFonts w:asciiTheme="minorHAnsi" w:hAnsiTheme="minorHAnsi" w:cstheme="minorHAnsi"/>
                <w:sz w:val="20"/>
                <w:szCs w:val="20"/>
              </w:rPr>
              <w:t xml:space="preserve"> </w:t>
            </w:r>
          </w:p>
          <w:p w:rsidR="00A63C93" w:rsidRPr="00D13CD7" w:rsidRDefault="00A63C93" w:rsidP="003E00B4">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 </w:t>
            </w:r>
          </w:p>
          <w:p w:rsidR="00A63C93" w:rsidRPr="00D13CD7" w:rsidRDefault="00A63C93" w:rsidP="003E00B4">
            <w:pPr>
              <w:pStyle w:val="Default"/>
              <w:ind w:left="142" w:right="142"/>
              <w:rPr>
                <w:rFonts w:asciiTheme="minorHAnsi" w:hAnsiTheme="minorHAnsi" w:cstheme="minorHAnsi"/>
                <w:i/>
                <w:sz w:val="20"/>
                <w:szCs w:val="20"/>
                <w:lang w:val="en-US"/>
              </w:rPr>
            </w:pPr>
          </w:p>
          <w:p w:rsidR="00A63C93" w:rsidRPr="009C1186" w:rsidRDefault="00A63C93" w:rsidP="003E00B4">
            <w:pPr>
              <w:pStyle w:val="Default"/>
              <w:ind w:left="142" w:right="142"/>
              <w:rPr>
                <w:rFonts w:asciiTheme="minorHAnsi" w:hAnsiTheme="minorHAnsi" w:cstheme="minorHAnsi"/>
                <w:i/>
                <w:sz w:val="20"/>
                <w:szCs w:val="20"/>
                <w:lang w:val="en-US"/>
              </w:rPr>
            </w:pPr>
            <w:proofErr w:type="spellStart"/>
            <w:r w:rsidRPr="00D13CD7">
              <w:rPr>
                <w:rFonts w:asciiTheme="minorHAnsi" w:hAnsiTheme="minorHAnsi" w:cstheme="minorHAnsi"/>
                <w:i/>
                <w:sz w:val="20"/>
                <w:szCs w:val="20"/>
                <w:lang w:val="en-US"/>
              </w:rPr>
              <w:t>Alternativt</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spesifikke</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studieprogrammer</w:t>
            </w:r>
            <w:proofErr w:type="spellEnd"/>
            <w:r w:rsidRPr="00D13CD7">
              <w:rPr>
                <w:rFonts w:asciiTheme="minorHAnsi" w:hAnsiTheme="minorHAnsi" w:cstheme="minorHAnsi"/>
                <w:i/>
                <w:sz w:val="20"/>
                <w:szCs w:val="20"/>
                <w:lang w:val="en-US"/>
              </w:rPr>
              <w:t>.</w:t>
            </w:r>
          </w:p>
        </w:tc>
      </w:tr>
      <w:tr w:rsidR="00A63C93" w:rsidRPr="004415B3" w:rsidTr="003E00B4">
        <w:trPr>
          <w:trHeight w:val="272"/>
        </w:trPr>
        <w:tc>
          <w:tcPr>
            <w:tcW w:w="2231" w:type="dxa"/>
            <w:vMerge w:val="restart"/>
            <w:tcBorders>
              <w:top w:val="single" w:sz="4" w:space="0" w:color="000000"/>
              <w:left w:val="single" w:sz="4" w:space="0" w:color="000000"/>
              <w:bottom w:val="nil"/>
              <w:right w:val="single" w:sz="4" w:space="0" w:color="000000"/>
            </w:tcBorders>
          </w:tcPr>
          <w:p w:rsidR="00A63C93" w:rsidRPr="00D13CD7" w:rsidRDefault="00A63C93" w:rsidP="003E00B4">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og </w:t>
            </w:r>
            <w:proofErr w:type="spellStart"/>
            <w:r w:rsidRPr="00D13CD7">
              <w:rPr>
                <w:rFonts w:asciiTheme="minorHAnsi" w:hAnsiTheme="minorHAnsi" w:cstheme="minorHAnsi"/>
                <w:b/>
                <w:bCs/>
                <w:sz w:val="20"/>
                <w:szCs w:val="20"/>
              </w:rPr>
              <w:t>undervisningsformer</w:t>
            </w:r>
            <w:proofErr w:type="spellEnd"/>
          </w:p>
          <w:p w:rsidR="00A63C93" w:rsidRPr="00D13CD7" w:rsidRDefault="00A63C93" w:rsidP="003E00B4">
            <w:pPr>
              <w:spacing w:after="0" w:line="272" w:lineRule="exact"/>
              <w:ind w:left="38" w:right="67"/>
              <w:rPr>
                <w:rFonts w:asciiTheme="minorHAnsi" w:hAnsiTheme="minorHAnsi" w:cstheme="minorHAnsi"/>
                <w:b/>
                <w:bCs/>
                <w:spacing w:val="-5"/>
                <w:sz w:val="20"/>
                <w:szCs w:val="20"/>
              </w:rPr>
            </w:pPr>
          </w:p>
          <w:p w:rsidR="00A63C93" w:rsidRPr="00D13CD7" w:rsidRDefault="00A63C93" w:rsidP="003E00B4">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Teaching and Learning Methods</w:t>
            </w:r>
          </w:p>
        </w:tc>
        <w:tc>
          <w:tcPr>
            <w:tcW w:w="1351" w:type="dxa"/>
            <w:tcBorders>
              <w:top w:val="single" w:sz="4" w:space="0" w:color="000000"/>
              <w:left w:val="single" w:sz="4" w:space="0" w:color="000000"/>
              <w:right w:val="single" w:sz="4" w:space="0" w:color="000000"/>
            </w:tcBorders>
          </w:tcPr>
          <w:p w:rsidR="00A63C93" w:rsidRPr="00D13CD7" w:rsidRDefault="00A63C93" w:rsidP="003E00B4">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A63C93" w:rsidRPr="00D13CD7" w:rsidRDefault="00A63C93" w:rsidP="003E00B4">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A63C93" w:rsidRPr="00D13CD7" w:rsidRDefault="00A63C93" w:rsidP="003E00B4">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Undervisninga gis i form av førelesningar, laboratorie</w:t>
            </w:r>
            <w:r>
              <w:rPr>
                <w:rFonts w:asciiTheme="minorHAnsi" w:hAnsiTheme="minorHAnsi" w:cstheme="minorHAnsi"/>
                <w:i/>
                <w:sz w:val="20"/>
                <w:szCs w:val="20"/>
                <w:lang w:val="nn-NO"/>
              </w:rPr>
              <w:t xml:space="preserve">kurs og </w:t>
            </w:r>
            <w:proofErr w:type="spellStart"/>
            <w:r>
              <w:rPr>
                <w:rFonts w:asciiTheme="minorHAnsi" w:hAnsiTheme="minorHAnsi" w:cstheme="minorHAnsi"/>
                <w:i/>
                <w:sz w:val="20"/>
                <w:szCs w:val="20"/>
                <w:lang w:val="nn-NO"/>
              </w:rPr>
              <w:t>kollokvier</w:t>
            </w:r>
            <w:proofErr w:type="spellEnd"/>
            <w:r w:rsidRPr="00D13CD7">
              <w:rPr>
                <w:rFonts w:asciiTheme="minorHAnsi" w:hAnsiTheme="minorHAnsi" w:cstheme="minorHAnsi"/>
                <w:i/>
                <w:sz w:val="20"/>
                <w:szCs w:val="20"/>
                <w:lang w:val="nn-NO"/>
              </w:rPr>
              <w:t xml:space="preserve"> </w:t>
            </w:r>
          </w:p>
          <w:p w:rsidR="00A63C93" w:rsidRDefault="00A63C93" w:rsidP="003E00B4">
            <w:pPr>
              <w:ind w:left="142" w:right="142"/>
              <w:rPr>
                <w:rFonts w:asciiTheme="minorHAnsi" w:hAnsiTheme="minorHAnsi" w:cstheme="minorHAnsi"/>
                <w:i/>
                <w:sz w:val="20"/>
                <w:szCs w:val="20"/>
                <w:lang w:val="nn-NO"/>
              </w:rPr>
            </w:pPr>
            <w:proofErr w:type="spellStart"/>
            <w:r>
              <w:rPr>
                <w:rFonts w:asciiTheme="minorHAnsi" w:hAnsiTheme="minorHAnsi" w:cstheme="minorHAnsi"/>
                <w:i/>
                <w:sz w:val="20"/>
                <w:szCs w:val="20"/>
                <w:lang w:val="nn-NO"/>
              </w:rPr>
              <w:t>Forelesningar</w:t>
            </w:r>
            <w:proofErr w:type="spellEnd"/>
            <w:r>
              <w:rPr>
                <w:rFonts w:asciiTheme="minorHAnsi" w:hAnsiTheme="minorHAnsi" w:cstheme="minorHAnsi"/>
                <w:i/>
                <w:sz w:val="20"/>
                <w:szCs w:val="20"/>
                <w:lang w:val="nn-NO"/>
              </w:rPr>
              <w:t xml:space="preserve">: 4 timer </w:t>
            </w:r>
            <w:proofErr w:type="spellStart"/>
            <w:r>
              <w:rPr>
                <w:rFonts w:asciiTheme="minorHAnsi" w:hAnsiTheme="minorHAnsi" w:cstheme="minorHAnsi"/>
                <w:i/>
                <w:sz w:val="20"/>
                <w:szCs w:val="20"/>
                <w:lang w:val="nn-NO"/>
              </w:rPr>
              <w:t>pr</w:t>
            </w:r>
            <w:proofErr w:type="spellEnd"/>
            <w:r>
              <w:rPr>
                <w:rFonts w:asciiTheme="minorHAnsi" w:hAnsiTheme="minorHAnsi" w:cstheme="minorHAnsi"/>
                <w:i/>
                <w:sz w:val="20"/>
                <w:szCs w:val="20"/>
                <w:lang w:val="nn-NO"/>
              </w:rPr>
              <w:t xml:space="preserve"> veke i X veker</w:t>
            </w:r>
          </w:p>
          <w:p w:rsidR="00A63C93" w:rsidRDefault="00A63C93" w:rsidP="003E00B4">
            <w:pPr>
              <w:ind w:left="142" w:right="142"/>
              <w:rPr>
                <w:rFonts w:asciiTheme="minorHAnsi" w:hAnsiTheme="minorHAnsi" w:cstheme="minorHAnsi"/>
                <w:i/>
                <w:sz w:val="20"/>
                <w:szCs w:val="20"/>
                <w:lang w:val="nn-NO"/>
              </w:rPr>
            </w:pPr>
            <w:proofErr w:type="spellStart"/>
            <w:r>
              <w:rPr>
                <w:rFonts w:asciiTheme="minorHAnsi" w:hAnsiTheme="minorHAnsi" w:cstheme="minorHAnsi"/>
                <w:i/>
                <w:sz w:val="20"/>
                <w:szCs w:val="20"/>
                <w:lang w:val="nn-NO"/>
              </w:rPr>
              <w:t>Labkurs</w:t>
            </w:r>
            <w:proofErr w:type="spellEnd"/>
            <w:r>
              <w:rPr>
                <w:rFonts w:asciiTheme="minorHAnsi" w:hAnsiTheme="minorHAnsi" w:cstheme="minorHAnsi"/>
                <w:i/>
                <w:sz w:val="20"/>
                <w:szCs w:val="20"/>
                <w:lang w:val="nn-NO"/>
              </w:rPr>
              <w:t xml:space="preserve">: 6 timer </w:t>
            </w:r>
            <w:proofErr w:type="spellStart"/>
            <w:r>
              <w:rPr>
                <w:rFonts w:asciiTheme="minorHAnsi" w:hAnsiTheme="minorHAnsi" w:cstheme="minorHAnsi"/>
                <w:i/>
                <w:sz w:val="20"/>
                <w:szCs w:val="20"/>
                <w:lang w:val="nn-NO"/>
              </w:rPr>
              <w:t>pr</w:t>
            </w:r>
            <w:proofErr w:type="spellEnd"/>
            <w:r>
              <w:rPr>
                <w:rFonts w:asciiTheme="minorHAnsi" w:hAnsiTheme="minorHAnsi" w:cstheme="minorHAnsi"/>
                <w:i/>
                <w:sz w:val="20"/>
                <w:szCs w:val="20"/>
                <w:lang w:val="nn-NO"/>
              </w:rPr>
              <w:t xml:space="preserve"> veke i 5 veker</w:t>
            </w:r>
          </w:p>
          <w:p w:rsidR="00A63C93" w:rsidRPr="00D13CD7" w:rsidRDefault="00A63C93" w:rsidP="003E00B4">
            <w:pPr>
              <w:ind w:left="142" w:right="142"/>
              <w:rPr>
                <w:rFonts w:asciiTheme="minorHAnsi" w:hAnsiTheme="minorHAnsi" w:cstheme="minorHAnsi"/>
                <w:sz w:val="20"/>
                <w:szCs w:val="20"/>
                <w:lang w:val="nb-NO"/>
              </w:rPr>
            </w:pPr>
            <w:proofErr w:type="spellStart"/>
            <w:r>
              <w:rPr>
                <w:rFonts w:asciiTheme="minorHAnsi" w:hAnsiTheme="minorHAnsi" w:cstheme="minorHAnsi"/>
                <w:i/>
                <w:sz w:val="20"/>
                <w:szCs w:val="20"/>
                <w:lang w:val="nn-NO"/>
              </w:rPr>
              <w:t>Kollokvier</w:t>
            </w:r>
            <w:proofErr w:type="spellEnd"/>
            <w:r>
              <w:rPr>
                <w:rFonts w:asciiTheme="minorHAnsi" w:hAnsiTheme="minorHAnsi" w:cstheme="minorHAnsi"/>
                <w:i/>
                <w:sz w:val="20"/>
                <w:szCs w:val="20"/>
                <w:lang w:val="nn-NO"/>
              </w:rPr>
              <w:t>: 2 t per veke i X veker</w:t>
            </w:r>
          </w:p>
          <w:p w:rsidR="00A63C93" w:rsidRPr="00D13CD7" w:rsidRDefault="00A63C93" w:rsidP="003E00B4">
            <w:pPr>
              <w:ind w:left="142" w:right="142"/>
              <w:rPr>
                <w:rFonts w:asciiTheme="minorHAnsi" w:hAnsiTheme="minorHAnsi" w:cstheme="minorHAnsi"/>
                <w:sz w:val="20"/>
                <w:szCs w:val="20"/>
                <w:lang w:val="nb-NO"/>
              </w:rPr>
            </w:pPr>
          </w:p>
        </w:tc>
      </w:tr>
      <w:tr w:rsidR="00A63C93" w:rsidRPr="004415B3" w:rsidTr="003E00B4">
        <w:trPr>
          <w:trHeight w:val="272"/>
        </w:trPr>
        <w:tc>
          <w:tcPr>
            <w:tcW w:w="2231" w:type="dxa"/>
            <w:vMerge/>
            <w:tcBorders>
              <w:left w:val="single" w:sz="4" w:space="0" w:color="000000"/>
              <w:bottom w:val="single" w:sz="4" w:space="0" w:color="000000"/>
              <w:right w:val="single" w:sz="4" w:space="0" w:color="000000"/>
            </w:tcBorders>
          </w:tcPr>
          <w:p w:rsidR="00A63C93" w:rsidRPr="00D13CD7" w:rsidRDefault="00A63C93" w:rsidP="003E00B4">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A63C93" w:rsidRPr="00D13CD7" w:rsidRDefault="00A63C93" w:rsidP="003E00B4">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A63C93" w:rsidRPr="00D13CD7" w:rsidRDefault="00A63C93" w:rsidP="003E00B4">
            <w:pPr>
              <w:ind w:left="142" w:right="142"/>
              <w:rPr>
                <w:rFonts w:asciiTheme="minorHAnsi" w:hAnsiTheme="minorHAnsi" w:cstheme="minorHAnsi"/>
                <w:sz w:val="20"/>
                <w:szCs w:val="20"/>
                <w:lang w:val="nn-NO"/>
              </w:rPr>
            </w:pPr>
          </w:p>
        </w:tc>
      </w:tr>
      <w:tr w:rsidR="00A63C93" w:rsidRPr="004415B3"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A63C93" w:rsidRPr="00D13CD7" w:rsidRDefault="00A63C93" w:rsidP="003E00B4">
            <w:pPr>
              <w:spacing w:after="0" w:line="272" w:lineRule="exact"/>
              <w:ind w:left="38" w:right="67"/>
              <w:rPr>
                <w:rFonts w:asciiTheme="minorHAnsi" w:hAnsiTheme="minorHAnsi" w:cstheme="minorHAnsi"/>
                <w:b/>
                <w:bCs/>
                <w:sz w:val="20"/>
                <w:szCs w:val="20"/>
                <w:lang w:val="nn-NO"/>
              </w:rPr>
            </w:pPr>
          </w:p>
          <w:p w:rsidR="00A63C93" w:rsidRPr="00D13CD7" w:rsidRDefault="00A63C93" w:rsidP="003E00B4">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EB_OBLIGAT</w:t>
            </w:r>
          </w:p>
        </w:tc>
        <w:tc>
          <w:tcPr>
            <w:tcW w:w="6095" w:type="dxa"/>
            <w:tcBorders>
              <w:top w:val="single" w:sz="4" w:space="0" w:color="000000"/>
              <w:left w:val="single" w:sz="4" w:space="0" w:color="000000"/>
              <w:bottom w:val="single" w:sz="4" w:space="0" w:color="000000"/>
              <w:right w:val="single" w:sz="4" w:space="0" w:color="000000"/>
            </w:tcBorders>
          </w:tcPr>
          <w:p w:rsidR="00A63C93" w:rsidRPr="006513E4" w:rsidRDefault="00A63C93" w:rsidP="003E00B4">
            <w:pPr>
              <w:spacing w:before="100" w:beforeAutospacing="1" w:after="100" w:afterAutospacing="1" w:line="240" w:lineRule="auto"/>
              <w:rPr>
                <w:rFonts w:ascii="Times New Roman" w:eastAsia="Times New Roman" w:hAnsi="Times New Roman"/>
                <w:sz w:val="24"/>
                <w:szCs w:val="24"/>
                <w:lang w:val="nn-NO" w:eastAsia="en-GB"/>
              </w:rPr>
            </w:pPr>
            <w:r>
              <w:rPr>
                <w:rFonts w:ascii="Times New Roman" w:eastAsia="Times New Roman" w:hAnsi="Times New Roman"/>
                <w:sz w:val="24"/>
                <w:szCs w:val="24"/>
                <w:lang w:val="nn-NO" w:eastAsia="en-GB"/>
              </w:rPr>
              <w:t>Obligatorisk deltaking på l</w:t>
            </w:r>
            <w:r w:rsidRPr="006513E4">
              <w:rPr>
                <w:rFonts w:ascii="Times New Roman" w:eastAsia="Times New Roman" w:hAnsi="Times New Roman"/>
                <w:sz w:val="24"/>
                <w:szCs w:val="24"/>
                <w:lang w:val="nn-NO" w:eastAsia="en-GB"/>
              </w:rPr>
              <w:t>aboratoriekurs</w:t>
            </w:r>
            <w:r>
              <w:rPr>
                <w:rFonts w:ascii="Times New Roman" w:eastAsia="Times New Roman" w:hAnsi="Times New Roman"/>
                <w:sz w:val="24"/>
                <w:szCs w:val="24"/>
                <w:lang w:val="nn-NO" w:eastAsia="en-GB"/>
              </w:rPr>
              <w:t xml:space="preserve"> (5 </w:t>
            </w:r>
            <w:proofErr w:type="spellStart"/>
            <w:r>
              <w:rPr>
                <w:rFonts w:ascii="Times New Roman" w:eastAsia="Times New Roman" w:hAnsi="Times New Roman"/>
                <w:sz w:val="24"/>
                <w:szCs w:val="24"/>
                <w:lang w:val="nn-NO" w:eastAsia="en-GB"/>
              </w:rPr>
              <w:t>labdagar</w:t>
            </w:r>
            <w:proofErr w:type="spellEnd"/>
            <w:r>
              <w:rPr>
                <w:rFonts w:ascii="Times New Roman" w:eastAsia="Times New Roman" w:hAnsi="Times New Roman"/>
                <w:sz w:val="24"/>
                <w:szCs w:val="24"/>
                <w:lang w:val="nn-NO" w:eastAsia="en-GB"/>
              </w:rPr>
              <w:t xml:space="preserve">) </w:t>
            </w:r>
            <w:r w:rsidRPr="006513E4">
              <w:rPr>
                <w:rFonts w:ascii="Times New Roman" w:eastAsia="Times New Roman" w:hAnsi="Times New Roman"/>
                <w:sz w:val="24"/>
                <w:szCs w:val="24"/>
                <w:lang w:val="nn-NO" w:eastAsia="en-GB"/>
              </w:rPr>
              <w:t xml:space="preserve"> m/journal og innleveringsoppgåver. (gyldige i 6 påfølgande </w:t>
            </w:r>
            <w:r w:rsidRPr="006513E4">
              <w:rPr>
                <w:rFonts w:ascii="Times New Roman" w:eastAsia="Times New Roman" w:hAnsi="Times New Roman"/>
                <w:sz w:val="24"/>
                <w:szCs w:val="24"/>
                <w:lang w:val="nn-NO" w:eastAsia="en-GB"/>
              </w:rPr>
              <w:lastRenderedPageBreak/>
              <w:t xml:space="preserve">semester). </w:t>
            </w:r>
          </w:p>
          <w:p w:rsidR="00A63C93" w:rsidRDefault="00A63C93" w:rsidP="003E00B4">
            <w:pPr>
              <w:spacing w:before="100" w:beforeAutospacing="1" w:after="100" w:afterAutospacing="1" w:line="240" w:lineRule="auto"/>
              <w:rPr>
                <w:rFonts w:ascii="Times New Roman" w:eastAsia="Times New Roman" w:hAnsi="Times New Roman"/>
                <w:sz w:val="24"/>
                <w:szCs w:val="24"/>
                <w:lang w:val="nn-NO" w:eastAsia="en-GB"/>
              </w:rPr>
            </w:pPr>
            <w:r w:rsidRPr="006513E4">
              <w:rPr>
                <w:rFonts w:ascii="Times New Roman" w:eastAsia="Times New Roman" w:hAnsi="Times New Roman"/>
                <w:sz w:val="24"/>
                <w:szCs w:val="24"/>
                <w:lang w:val="nn-NO" w:eastAsia="en-GB"/>
              </w:rPr>
              <w:t xml:space="preserve">Godkjend HMS-kurs. Dette kan takast same semester i forkant av </w:t>
            </w:r>
            <w:hyperlink r:id="rId11" w:history="1">
              <w:r w:rsidRPr="006513E4">
                <w:rPr>
                  <w:rFonts w:ascii="Times New Roman" w:eastAsia="Times New Roman" w:hAnsi="Times New Roman"/>
                  <w:color w:val="0000FF"/>
                  <w:sz w:val="24"/>
                  <w:szCs w:val="24"/>
                  <w:u w:val="single"/>
                  <w:lang w:val="nn-NO" w:eastAsia="en-GB"/>
                </w:rPr>
                <w:t>KJEM110</w:t>
              </w:r>
            </w:hyperlink>
            <w:r w:rsidRPr="006513E4">
              <w:rPr>
                <w:rFonts w:ascii="Times New Roman" w:eastAsia="Times New Roman" w:hAnsi="Times New Roman"/>
                <w:sz w:val="24"/>
                <w:szCs w:val="24"/>
                <w:lang w:val="nn-NO" w:eastAsia="en-GB"/>
              </w:rPr>
              <w:t xml:space="preserve">-undervisninga. </w:t>
            </w:r>
          </w:p>
          <w:p w:rsidR="00A63C93" w:rsidRDefault="00A63C93" w:rsidP="003E00B4">
            <w:pPr>
              <w:spacing w:before="100" w:beforeAutospacing="1" w:after="100" w:afterAutospacing="1" w:line="240" w:lineRule="auto"/>
              <w:rPr>
                <w:rFonts w:ascii="Times New Roman" w:eastAsia="Times New Roman" w:hAnsi="Times New Roman"/>
                <w:sz w:val="24"/>
                <w:szCs w:val="24"/>
                <w:lang w:val="nn-NO" w:eastAsia="en-GB"/>
              </w:rPr>
            </w:pPr>
            <w:r>
              <w:rPr>
                <w:rFonts w:ascii="Times New Roman" w:eastAsia="Times New Roman" w:hAnsi="Times New Roman"/>
                <w:sz w:val="24"/>
                <w:szCs w:val="24"/>
                <w:lang w:val="nn-NO" w:eastAsia="en-GB"/>
              </w:rPr>
              <w:t>Obligatorisk oppmøte på fyrste forelesing.</w:t>
            </w:r>
          </w:p>
          <w:p w:rsidR="00A63C93" w:rsidRDefault="00A63C93" w:rsidP="003E00B4">
            <w:pPr>
              <w:spacing w:before="100" w:beforeAutospacing="1" w:after="100" w:afterAutospacing="1" w:line="240" w:lineRule="auto"/>
              <w:rPr>
                <w:rFonts w:ascii="Times New Roman" w:eastAsia="Times New Roman" w:hAnsi="Times New Roman"/>
                <w:color w:val="0000FF"/>
                <w:sz w:val="24"/>
                <w:szCs w:val="24"/>
                <w:u w:val="single"/>
                <w:lang w:val="nn-NO" w:eastAsia="en-GB"/>
              </w:rPr>
            </w:pPr>
            <w:r w:rsidRPr="006513E4">
              <w:rPr>
                <w:rFonts w:ascii="Times New Roman" w:eastAsia="Times New Roman" w:hAnsi="Times New Roman"/>
                <w:sz w:val="24"/>
                <w:szCs w:val="24"/>
                <w:lang w:val="nn-NO" w:eastAsia="en-GB"/>
              </w:rPr>
              <w:t>Oppgåver, journalar og andre obligatoriske innleveringar må leverast innan fastsette fristar for å få obligatoriske aktivitetar godkjende og for å få tilgang til avsluttande eksamen i emnet.</w:t>
            </w:r>
          </w:p>
          <w:p w:rsidR="00A63C93" w:rsidRPr="00D13CD7" w:rsidRDefault="00A63C93" w:rsidP="003E00B4">
            <w:pPr>
              <w:ind w:left="142" w:right="142"/>
              <w:rPr>
                <w:rFonts w:asciiTheme="minorHAnsi" w:hAnsiTheme="minorHAnsi" w:cstheme="minorHAnsi"/>
                <w:i/>
                <w:sz w:val="20"/>
                <w:szCs w:val="20"/>
                <w:lang w:val="nn-NO"/>
              </w:rPr>
            </w:pPr>
          </w:p>
        </w:tc>
      </w:tr>
      <w:tr w:rsidR="00A63C93" w:rsidRPr="004415B3"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lastRenderedPageBreak/>
              <w:t>Vurderingsformer</w:t>
            </w:r>
          </w:p>
          <w:p w:rsidR="00A63C93" w:rsidRPr="00D13CD7" w:rsidRDefault="00A63C93" w:rsidP="003E00B4">
            <w:pPr>
              <w:spacing w:after="0" w:line="272" w:lineRule="exact"/>
              <w:ind w:left="38" w:right="67"/>
              <w:rPr>
                <w:rFonts w:asciiTheme="minorHAnsi" w:hAnsiTheme="minorHAnsi" w:cstheme="minorHAnsi"/>
                <w:b/>
                <w:bCs/>
                <w:spacing w:val="-2"/>
                <w:sz w:val="20"/>
                <w:szCs w:val="20"/>
                <w:lang w:val="nn-NO"/>
              </w:rPr>
            </w:pPr>
          </w:p>
          <w:p w:rsidR="00A63C93" w:rsidRPr="00D13CD7" w:rsidRDefault="00A63C93" w:rsidP="003E00B4">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A63C93" w:rsidRPr="006513E4" w:rsidRDefault="00A63C93" w:rsidP="003E00B4">
            <w:pPr>
              <w:spacing w:before="100" w:beforeAutospacing="1" w:after="100" w:afterAutospacing="1" w:line="240" w:lineRule="auto"/>
              <w:rPr>
                <w:rFonts w:ascii="Times New Roman" w:eastAsia="Times New Roman" w:hAnsi="Times New Roman"/>
                <w:sz w:val="24"/>
                <w:szCs w:val="24"/>
                <w:lang w:val="nn-NO" w:eastAsia="en-GB"/>
              </w:rPr>
            </w:pPr>
            <w:r w:rsidRPr="006513E4">
              <w:rPr>
                <w:rFonts w:ascii="Times New Roman" w:eastAsia="Times New Roman" w:hAnsi="Times New Roman"/>
                <w:sz w:val="24"/>
                <w:szCs w:val="24"/>
                <w:lang w:val="nn-NO" w:eastAsia="en-GB"/>
              </w:rPr>
              <w:t>Mappeevaluering basert på laboratoriekurs (bestått/ikkje bestått), obligatorisk innleveringsoppgåve (bestått/ikkje bestått), midtsemestervurdering (2t) (30%) og skriftleg slutteksamen (4t) (70%).</w:t>
            </w:r>
          </w:p>
          <w:p w:rsidR="00A63C93" w:rsidRPr="006513E4" w:rsidRDefault="00A63C93" w:rsidP="003E00B4">
            <w:pPr>
              <w:spacing w:before="100" w:beforeAutospacing="1" w:after="100" w:afterAutospacing="1" w:line="240" w:lineRule="auto"/>
              <w:rPr>
                <w:rFonts w:ascii="Times New Roman" w:eastAsia="Times New Roman" w:hAnsi="Times New Roman"/>
                <w:sz w:val="24"/>
                <w:szCs w:val="24"/>
                <w:lang w:val="nn-NO" w:eastAsia="en-GB"/>
              </w:rPr>
            </w:pPr>
            <w:r w:rsidRPr="006513E4">
              <w:rPr>
                <w:rFonts w:ascii="Times New Roman" w:eastAsia="Times New Roman" w:hAnsi="Times New Roman"/>
                <w:sz w:val="24"/>
                <w:szCs w:val="24"/>
                <w:lang w:val="nn-NO" w:eastAsia="en-GB"/>
              </w:rPr>
              <w:t>Utfyllande eksamensregler:</w:t>
            </w:r>
          </w:p>
          <w:p w:rsidR="00A63C93" w:rsidRPr="006513E4" w:rsidRDefault="00A63C93" w:rsidP="003E00B4">
            <w:pPr>
              <w:spacing w:before="100" w:beforeAutospacing="1" w:after="100" w:afterAutospacing="1" w:line="240" w:lineRule="auto"/>
              <w:rPr>
                <w:rFonts w:ascii="Times New Roman" w:eastAsia="Times New Roman" w:hAnsi="Times New Roman"/>
                <w:sz w:val="24"/>
                <w:szCs w:val="24"/>
                <w:lang w:val="nn-NO" w:eastAsia="en-GB"/>
              </w:rPr>
            </w:pPr>
            <w:r w:rsidRPr="006513E4">
              <w:rPr>
                <w:rFonts w:ascii="Times New Roman" w:eastAsia="Times New Roman" w:hAnsi="Times New Roman"/>
                <w:sz w:val="24"/>
                <w:szCs w:val="24"/>
                <w:lang w:val="nn-NO" w:eastAsia="en-GB"/>
              </w:rPr>
              <w:t>1. Laboratoriekurset og innleveringsoppgåve er gyldige i 6 påfølgande semester.</w:t>
            </w:r>
          </w:p>
          <w:p w:rsidR="00A63C93" w:rsidRPr="006513E4" w:rsidRDefault="00A63C93" w:rsidP="003E00B4">
            <w:pPr>
              <w:spacing w:before="100" w:beforeAutospacing="1" w:after="100" w:afterAutospacing="1" w:line="240" w:lineRule="auto"/>
              <w:rPr>
                <w:rFonts w:ascii="Times New Roman" w:eastAsia="Times New Roman" w:hAnsi="Times New Roman"/>
                <w:sz w:val="24"/>
                <w:szCs w:val="24"/>
                <w:lang w:val="nn-NO" w:eastAsia="en-GB"/>
              </w:rPr>
            </w:pPr>
            <w:r w:rsidRPr="006513E4">
              <w:rPr>
                <w:rFonts w:ascii="Times New Roman" w:eastAsia="Times New Roman" w:hAnsi="Times New Roman"/>
                <w:sz w:val="24"/>
                <w:szCs w:val="24"/>
                <w:lang w:val="nn-NO" w:eastAsia="en-GB"/>
              </w:rPr>
              <w:t>2. Midtsemestervurdering og slutteksamen har berre gyldigheit i same semester som dei gjennomførast.</w:t>
            </w:r>
          </w:p>
          <w:p w:rsidR="00A63C93" w:rsidRPr="006513E4" w:rsidRDefault="00A63C93" w:rsidP="003E00B4">
            <w:pPr>
              <w:spacing w:before="100" w:beforeAutospacing="1" w:after="100" w:afterAutospacing="1" w:line="240" w:lineRule="auto"/>
              <w:rPr>
                <w:rFonts w:ascii="Times New Roman" w:eastAsia="Times New Roman" w:hAnsi="Times New Roman"/>
                <w:sz w:val="24"/>
                <w:szCs w:val="24"/>
                <w:lang w:val="nn-NO" w:eastAsia="en-GB"/>
              </w:rPr>
            </w:pPr>
            <w:r w:rsidRPr="006513E4">
              <w:rPr>
                <w:rFonts w:ascii="Times New Roman" w:eastAsia="Times New Roman" w:hAnsi="Times New Roman"/>
                <w:sz w:val="24"/>
                <w:szCs w:val="24"/>
                <w:lang w:val="nn-NO" w:eastAsia="en-GB"/>
              </w:rPr>
              <w:t>3. I semester med undervisning:</w:t>
            </w:r>
          </w:p>
          <w:p w:rsidR="00A63C93" w:rsidRPr="006513E4" w:rsidRDefault="00A63C93" w:rsidP="003E00B4">
            <w:pPr>
              <w:spacing w:before="100" w:beforeAutospacing="1" w:after="100" w:afterAutospacing="1" w:line="240" w:lineRule="auto"/>
              <w:rPr>
                <w:rFonts w:ascii="Times New Roman" w:eastAsia="Times New Roman" w:hAnsi="Times New Roman"/>
                <w:sz w:val="24"/>
                <w:szCs w:val="24"/>
                <w:lang w:val="nn-NO" w:eastAsia="en-GB"/>
              </w:rPr>
            </w:pPr>
            <w:r w:rsidRPr="006513E4">
              <w:rPr>
                <w:rFonts w:ascii="Times New Roman" w:eastAsia="Times New Roman" w:hAnsi="Times New Roman"/>
                <w:sz w:val="24"/>
                <w:szCs w:val="24"/>
                <w:lang w:val="nn-NO" w:eastAsia="en-GB"/>
              </w:rPr>
              <w:t>a) Studentar utan godkjend laboratoriekurs og innleveringsoppgåve frå tidlegare semester må gjennomføre mappeevaluering.</w:t>
            </w:r>
          </w:p>
          <w:p w:rsidR="00A63C93" w:rsidRPr="006513E4" w:rsidRDefault="00A63C93" w:rsidP="003E00B4">
            <w:pPr>
              <w:spacing w:before="100" w:beforeAutospacing="1" w:after="100" w:afterAutospacing="1" w:line="240" w:lineRule="auto"/>
              <w:rPr>
                <w:rFonts w:ascii="Times New Roman" w:eastAsia="Times New Roman" w:hAnsi="Times New Roman"/>
                <w:sz w:val="24"/>
                <w:szCs w:val="24"/>
                <w:lang w:val="nn-NO" w:eastAsia="en-GB"/>
              </w:rPr>
            </w:pPr>
            <w:r w:rsidRPr="006513E4">
              <w:rPr>
                <w:rFonts w:ascii="Times New Roman" w:eastAsia="Times New Roman" w:hAnsi="Times New Roman"/>
                <w:sz w:val="24"/>
                <w:szCs w:val="24"/>
                <w:lang w:val="nn-NO" w:eastAsia="en-GB"/>
              </w:rPr>
              <w:t xml:space="preserve">b) Studentar med godkjend laboratoriekurs og </w:t>
            </w:r>
            <w:r w:rsidRPr="006513E4">
              <w:rPr>
                <w:rFonts w:ascii="Times New Roman" w:eastAsia="Times New Roman" w:hAnsi="Times New Roman"/>
                <w:sz w:val="24"/>
                <w:szCs w:val="24"/>
                <w:lang w:val="nn-NO" w:eastAsia="en-GB"/>
              </w:rPr>
              <w:lastRenderedPageBreak/>
              <w:t xml:space="preserve">innleveringsoppgåve frå tidlegare semester kan </w:t>
            </w:r>
          </w:p>
          <w:p w:rsidR="00A63C93" w:rsidRPr="006513E4" w:rsidRDefault="00A63C93" w:rsidP="003E00B4">
            <w:pPr>
              <w:spacing w:before="100" w:beforeAutospacing="1" w:after="100" w:afterAutospacing="1" w:line="240" w:lineRule="auto"/>
              <w:rPr>
                <w:rFonts w:ascii="Times New Roman" w:eastAsia="Times New Roman" w:hAnsi="Times New Roman"/>
                <w:sz w:val="24"/>
                <w:szCs w:val="24"/>
                <w:lang w:val="nn-NO" w:eastAsia="en-GB"/>
              </w:rPr>
            </w:pPr>
            <w:r w:rsidRPr="006513E4">
              <w:rPr>
                <w:rFonts w:ascii="Times New Roman" w:eastAsia="Times New Roman" w:hAnsi="Times New Roman"/>
                <w:sz w:val="24"/>
                <w:szCs w:val="24"/>
                <w:lang w:val="nn-NO" w:eastAsia="en-GB"/>
              </w:rPr>
              <w:t>Enten</w:t>
            </w:r>
          </w:p>
          <w:p w:rsidR="00A63C93" w:rsidRPr="006513E4" w:rsidRDefault="00A63C93" w:rsidP="003E00B4">
            <w:pPr>
              <w:spacing w:before="100" w:beforeAutospacing="1" w:after="100" w:afterAutospacing="1" w:line="240" w:lineRule="auto"/>
              <w:rPr>
                <w:rFonts w:ascii="Times New Roman" w:eastAsia="Times New Roman" w:hAnsi="Times New Roman"/>
                <w:sz w:val="24"/>
                <w:szCs w:val="24"/>
                <w:lang w:val="nn-NO" w:eastAsia="en-GB"/>
              </w:rPr>
            </w:pPr>
            <w:r w:rsidRPr="006513E4">
              <w:rPr>
                <w:rFonts w:ascii="Times New Roman" w:eastAsia="Times New Roman" w:hAnsi="Times New Roman"/>
                <w:sz w:val="24"/>
                <w:szCs w:val="24"/>
                <w:lang w:val="nn-NO" w:eastAsia="en-GB"/>
              </w:rPr>
              <w:t xml:space="preserve">i. Etter skriftleg melding til instituttet innan fristen for </w:t>
            </w:r>
            <w:proofErr w:type="spellStart"/>
            <w:r w:rsidRPr="006513E4">
              <w:rPr>
                <w:rFonts w:ascii="Times New Roman" w:eastAsia="Times New Roman" w:hAnsi="Times New Roman"/>
                <w:sz w:val="24"/>
                <w:szCs w:val="24"/>
                <w:lang w:val="nn-NO" w:eastAsia="en-GB"/>
              </w:rPr>
              <w:t>eksamensoppmelding</w:t>
            </w:r>
            <w:proofErr w:type="spellEnd"/>
            <w:r w:rsidRPr="006513E4">
              <w:rPr>
                <w:rFonts w:ascii="Times New Roman" w:eastAsia="Times New Roman" w:hAnsi="Times New Roman"/>
                <w:sz w:val="24"/>
                <w:szCs w:val="24"/>
                <w:lang w:val="nn-NO" w:eastAsia="en-GB"/>
              </w:rPr>
              <w:t>, delta i mappeevalueringa, og må då gjennomføre alle delane av mappeevalueringa, bortsett frå laboratoriekurset, i inneverande semester.</w:t>
            </w:r>
          </w:p>
          <w:p w:rsidR="00A63C93" w:rsidRPr="006513E4" w:rsidRDefault="00A63C93" w:rsidP="003E00B4">
            <w:pPr>
              <w:spacing w:before="100" w:beforeAutospacing="1" w:after="100" w:afterAutospacing="1" w:line="240" w:lineRule="auto"/>
              <w:rPr>
                <w:rFonts w:ascii="Times New Roman" w:eastAsia="Times New Roman" w:hAnsi="Times New Roman"/>
                <w:sz w:val="24"/>
                <w:szCs w:val="24"/>
                <w:lang w:val="nn-NO" w:eastAsia="en-GB"/>
              </w:rPr>
            </w:pPr>
            <w:r w:rsidRPr="006513E4">
              <w:rPr>
                <w:rFonts w:ascii="Times New Roman" w:eastAsia="Times New Roman" w:hAnsi="Times New Roman"/>
                <w:sz w:val="24"/>
                <w:szCs w:val="24"/>
                <w:lang w:val="nn-NO" w:eastAsia="en-GB"/>
              </w:rPr>
              <w:t xml:space="preserve">Eller </w:t>
            </w:r>
          </w:p>
          <w:p w:rsidR="00A63C93" w:rsidRPr="006513E4" w:rsidRDefault="00A63C93" w:rsidP="003E00B4">
            <w:pPr>
              <w:spacing w:before="100" w:beforeAutospacing="1" w:after="100" w:afterAutospacing="1" w:line="240" w:lineRule="auto"/>
              <w:rPr>
                <w:rFonts w:ascii="Times New Roman" w:eastAsia="Times New Roman" w:hAnsi="Times New Roman"/>
                <w:sz w:val="24"/>
                <w:szCs w:val="24"/>
                <w:lang w:val="nn-NO" w:eastAsia="en-GB"/>
              </w:rPr>
            </w:pPr>
            <w:r w:rsidRPr="006513E4">
              <w:rPr>
                <w:rFonts w:ascii="Times New Roman" w:eastAsia="Times New Roman" w:hAnsi="Times New Roman"/>
                <w:sz w:val="24"/>
                <w:szCs w:val="24"/>
                <w:lang w:val="nn-NO" w:eastAsia="en-GB"/>
              </w:rPr>
              <w:t xml:space="preserve">ii. Bare </w:t>
            </w:r>
            <w:proofErr w:type="spellStart"/>
            <w:r w:rsidRPr="006513E4">
              <w:rPr>
                <w:rFonts w:ascii="Times New Roman" w:eastAsia="Times New Roman" w:hAnsi="Times New Roman"/>
                <w:sz w:val="24"/>
                <w:szCs w:val="24"/>
                <w:lang w:val="nn-NO" w:eastAsia="en-GB"/>
              </w:rPr>
              <w:t>avlegge</w:t>
            </w:r>
            <w:proofErr w:type="spellEnd"/>
            <w:r w:rsidRPr="006513E4">
              <w:rPr>
                <w:rFonts w:ascii="Times New Roman" w:eastAsia="Times New Roman" w:hAnsi="Times New Roman"/>
                <w:sz w:val="24"/>
                <w:szCs w:val="24"/>
                <w:lang w:val="nn-NO" w:eastAsia="en-GB"/>
              </w:rPr>
              <w:t xml:space="preserve"> avsluttande eksamen. Resultatet frå denne eksamen utgjer karaktergrunnlaget.</w:t>
            </w:r>
          </w:p>
          <w:p w:rsidR="00A63C93" w:rsidRPr="005F5CA0" w:rsidRDefault="00A63C93" w:rsidP="003E00B4">
            <w:pPr>
              <w:ind w:left="142" w:right="142"/>
              <w:rPr>
                <w:rFonts w:asciiTheme="minorHAnsi" w:hAnsiTheme="minorHAnsi" w:cstheme="minorHAnsi"/>
                <w:sz w:val="20"/>
                <w:szCs w:val="20"/>
                <w:lang w:val="nn-NO"/>
              </w:rPr>
            </w:pPr>
          </w:p>
          <w:p w:rsidR="00A63C93" w:rsidRPr="00D13CD7" w:rsidRDefault="00A63C93" w:rsidP="003E00B4">
            <w:pPr>
              <w:pStyle w:val="Listeavsnitt"/>
              <w:ind w:left="569" w:right="142"/>
              <w:rPr>
                <w:rFonts w:asciiTheme="minorHAnsi" w:hAnsiTheme="minorHAnsi" w:cstheme="minorHAnsi"/>
                <w:i/>
                <w:sz w:val="20"/>
                <w:szCs w:val="20"/>
                <w:lang w:val="nn-NO"/>
              </w:rPr>
            </w:pPr>
          </w:p>
        </w:tc>
      </w:tr>
      <w:tr w:rsidR="00A63C93" w:rsidRPr="005474E7" w:rsidTr="003E00B4">
        <w:trPr>
          <w:trHeight w:val="1417"/>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Hjelpemiddel til eksamen</w:t>
            </w:r>
          </w:p>
          <w:p w:rsidR="00A63C93" w:rsidRPr="00D13CD7" w:rsidRDefault="00A63C93" w:rsidP="003E00B4">
            <w:pPr>
              <w:spacing w:after="0" w:line="272" w:lineRule="exact"/>
              <w:ind w:left="38" w:right="67"/>
              <w:rPr>
                <w:rFonts w:asciiTheme="minorHAnsi" w:hAnsiTheme="minorHAnsi" w:cstheme="minorHAnsi"/>
                <w:b/>
                <w:bCs/>
                <w:sz w:val="20"/>
                <w:szCs w:val="20"/>
                <w:lang w:val="nn-NO"/>
              </w:rPr>
            </w:pPr>
          </w:p>
          <w:p w:rsidR="00A63C93" w:rsidRPr="00D13CD7" w:rsidRDefault="00A63C93" w:rsidP="003E00B4">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72" w:lineRule="exact"/>
              <w:ind w:left="142" w:right="142"/>
              <w:rPr>
                <w:rFonts w:asciiTheme="minorHAnsi" w:hAnsiTheme="minorHAnsi" w:cstheme="minorHAnsi"/>
                <w:bCs/>
                <w:i/>
                <w:sz w:val="20"/>
                <w:szCs w:val="20"/>
                <w:lang w:val="nn-NO"/>
              </w:rPr>
            </w:pP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A63C93" w:rsidRPr="00D13CD7" w:rsidTr="003E00B4">
              <w:trPr>
                <w:trHeight w:val="2897"/>
              </w:trPr>
              <w:tc>
                <w:tcPr>
                  <w:tcW w:w="5946" w:type="dxa"/>
                </w:tcPr>
                <w:p w:rsidR="00A63C93" w:rsidRPr="005F5CA0" w:rsidRDefault="00A63C93" w:rsidP="003E00B4">
                  <w:pPr>
                    <w:spacing w:after="0" w:line="272" w:lineRule="exact"/>
                    <w:ind w:right="142"/>
                    <w:rPr>
                      <w:rFonts w:asciiTheme="minorHAnsi" w:hAnsiTheme="minorHAnsi" w:cstheme="minorHAnsi"/>
                      <w:bCs/>
                      <w:sz w:val="20"/>
                      <w:szCs w:val="20"/>
                      <w:lang w:val="nn-NO"/>
                    </w:rPr>
                  </w:pPr>
                </w:p>
                <w:p w:rsidR="00A63C93" w:rsidRPr="005F5CA0" w:rsidRDefault="00A63C93" w:rsidP="003E00B4">
                  <w:pPr>
                    <w:spacing w:after="0" w:line="272" w:lineRule="exact"/>
                    <w:ind w:left="88" w:right="142"/>
                    <w:rPr>
                      <w:rFonts w:asciiTheme="minorHAnsi" w:hAnsiTheme="minorHAnsi" w:cstheme="minorHAnsi"/>
                      <w:bCs/>
                      <w:sz w:val="20"/>
                      <w:szCs w:val="20"/>
                      <w:lang w:val="nb-NO"/>
                    </w:rPr>
                  </w:pPr>
                  <w:r w:rsidRPr="005F5CA0">
                    <w:rPr>
                      <w:rFonts w:asciiTheme="minorHAnsi" w:hAnsiTheme="minorHAnsi" w:cstheme="minorHAnsi"/>
                      <w:bCs/>
                      <w:sz w:val="20"/>
                      <w:szCs w:val="20"/>
                      <w:lang w:val="nb-NO"/>
                    </w:rPr>
                    <w:t xml:space="preserve">Enkel kalkulator tillatt, i samsvar med modeller angitt i fakultetets regler </w:t>
                  </w:r>
                </w:p>
                <w:p w:rsidR="00A63C93" w:rsidRPr="00D13CD7" w:rsidRDefault="00A63C93" w:rsidP="003E00B4">
                  <w:pPr>
                    <w:spacing w:after="0" w:line="272" w:lineRule="exact"/>
                    <w:ind w:left="142" w:right="142"/>
                    <w:rPr>
                      <w:rFonts w:asciiTheme="minorHAnsi" w:hAnsiTheme="minorHAnsi" w:cstheme="minorHAnsi"/>
                      <w:bCs/>
                      <w:sz w:val="20"/>
                      <w:szCs w:val="20"/>
                      <w:lang w:val="nn-NO"/>
                    </w:rPr>
                  </w:pPr>
                </w:p>
                <w:p w:rsidR="00A63C93" w:rsidRPr="005F5CA0" w:rsidRDefault="00A63C93" w:rsidP="003E00B4">
                  <w:pPr>
                    <w:spacing w:after="0" w:line="272" w:lineRule="exact"/>
                    <w:ind w:right="142"/>
                    <w:rPr>
                      <w:rFonts w:asciiTheme="minorHAnsi" w:hAnsiTheme="minorHAnsi" w:cstheme="minorHAnsi"/>
                      <w:bCs/>
                      <w:sz w:val="20"/>
                      <w:szCs w:val="20"/>
                      <w:lang w:val="nn-NO"/>
                    </w:rPr>
                  </w:pPr>
                </w:p>
              </w:tc>
            </w:tr>
          </w:tbl>
          <w:p w:rsidR="00A63C93" w:rsidRPr="00D13CD7" w:rsidRDefault="00A63C93" w:rsidP="003E00B4">
            <w:pPr>
              <w:spacing w:after="0" w:line="272" w:lineRule="exact"/>
              <w:ind w:left="142" w:right="142"/>
              <w:rPr>
                <w:rFonts w:asciiTheme="minorHAnsi" w:hAnsiTheme="minorHAnsi" w:cstheme="minorHAnsi"/>
                <w:b/>
                <w:bCs/>
                <w:sz w:val="20"/>
                <w:szCs w:val="20"/>
                <w:lang w:val="nn-NO"/>
              </w:rPr>
            </w:pPr>
          </w:p>
        </w:tc>
      </w:tr>
      <w:tr w:rsidR="00A63C93" w:rsidRPr="004415B3"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A63C93" w:rsidRPr="00D13CD7" w:rsidRDefault="00A63C93" w:rsidP="003E00B4">
            <w:pPr>
              <w:spacing w:after="0" w:line="272" w:lineRule="exact"/>
              <w:ind w:left="38" w:right="67"/>
              <w:rPr>
                <w:rFonts w:asciiTheme="minorHAnsi" w:hAnsiTheme="minorHAnsi" w:cstheme="minorHAnsi"/>
                <w:b/>
                <w:bCs/>
                <w:sz w:val="20"/>
                <w:szCs w:val="20"/>
                <w:lang w:val="nn-NO"/>
              </w:rPr>
            </w:pPr>
          </w:p>
          <w:p w:rsidR="00A63C93" w:rsidRPr="00D13CD7" w:rsidRDefault="00A63C93" w:rsidP="003E00B4">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ind w:left="142" w:right="142"/>
              <w:rPr>
                <w:rFonts w:asciiTheme="minorHAnsi" w:eastAsia="SimSun" w:hAnsiTheme="minorHAnsi" w:cstheme="minorHAnsi"/>
                <w:i/>
                <w:sz w:val="20"/>
                <w:szCs w:val="20"/>
                <w:lang w:val="nn-NO"/>
              </w:rPr>
            </w:pPr>
            <w:r w:rsidRPr="00D13CD7">
              <w:rPr>
                <w:rFonts w:asciiTheme="minorHAnsi" w:hAnsiTheme="minorHAnsi" w:cstheme="minorHAnsi"/>
                <w:i/>
                <w:sz w:val="20"/>
                <w:szCs w:val="20"/>
                <w:lang w:val="nn-NO"/>
              </w:rPr>
              <w:t xml:space="preserve">Ved sensur vert karakterskalaen A-F nytta. </w:t>
            </w:r>
          </w:p>
        </w:tc>
      </w:tr>
      <w:tr w:rsidR="00A63C93" w:rsidRPr="00431AB6"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A63C93" w:rsidRPr="003C032B" w:rsidRDefault="00A63C93" w:rsidP="003E00B4">
            <w:pPr>
              <w:spacing w:after="0" w:line="272" w:lineRule="exact"/>
              <w:ind w:left="38" w:right="67"/>
              <w:rPr>
                <w:rFonts w:asciiTheme="minorHAnsi" w:hAnsiTheme="minorHAnsi" w:cstheme="minorHAnsi"/>
                <w:b/>
                <w:bCs/>
                <w:color w:val="000000" w:themeColor="text1"/>
                <w:spacing w:val="-5"/>
                <w:sz w:val="20"/>
                <w:szCs w:val="20"/>
                <w:lang w:val="nn-NO"/>
              </w:rPr>
            </w:pPr>
          </w:p>
          <w:p w:rsidR="00A63C93" w:rsidRPr="00D13CD7" w:rsidRDefault="00A63C93" w:rsidP="003E00B4">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A63C93" w:rsidRPr="00D13CD7" w:rsidRDefault="00A63C93" w:rsidP="003E00B4">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EB_EKSSEM</w:t>
            </w:r>
          </w:p>
        </w:tc>
        <w:tc>
          <w:tcPr>
            <w:tcW w:w="6095" w:type="dxa"/>
            <w:tcBorders>
              <w:top w:val="single" w:sz="4" w:space="0" w:color="000000"/>
              <w:left w:val="single" w:sz="4" w:space="0" w:color="000000"/>
              <w:bottom w:val="single" w:sz="4" w:space="0" w:color="000000"/>
              <w:right w:val="single" w:sz="4" w:space="0" w:color="000000"/>
            </w:tcBorders>
          </w:tcPr>
          <w:p w:rsidR="00A63C93" w:rsidRDefault="00A63C93" w:rsidP="003E00B4">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Det er ordinær eksamen kvart semester. </w:t>
            </w:r>
          </w:p>
          <w:p w:rsidR="00A63C93" w:rsidRPr="00D13CD7" w:rsidRDefault="00A63C93" w:rsidP="003E00B4">
            <w:pPr>
              <w:ind w:left="142" w:right="142"/>
              <w:rPr>
                <w:rFonts w:cs="Calibri"/>
                <w:sz w:val="20"/>
                <w:szCs w:val="20"/>
                <w:lang w:eastAsia="nb-NO"/>
              </w:rPr>
            </w:pPr>
          </w:p>
        </w:tc>
      </w:tr>
      <w:tr w:rsidR="00A63C93" w:rsidRPr="004415B3"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lastRenderedPageBreak/>
              <w:t>Litteraturliste</w:t>
            </w:r>
          </w:p>
          <w:p w:rsidR="00A63C93" w:rsidRPr="00D13CD7" w:rsidRDefault="00A63C93" w:rsidP="003E00B4">
            <w:pPr>
              <w:spacing w:after="0" w:line="272" w:lineRule="exact"/>
              <w:ind w:left="38" w:right="67"/>
              <w:rPr>
                <w:rFonts w:asciiTheme="minorHAnsi" w:hAnsiTheme="minorHAnsi" w:cstheme="minorHAnsi"/>
                <w:b/>
                <w:bCs/>
                <w:spacing w:val="-2"/>
                <w:sz w:val="20"/>
                <w:szCs w:val="20"/>
                <w:lang w:val="nn-NO"/>
              </w:rPr>
            </w:pPr>
          </w:p>
          <w:p w:rsidR="00A63C93" w:rsidRPr="00D13CD7" w:rsidRDefault="00A63C93" w:rsidP="003E00B4">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widowControl/>
              <w:spacing w:after="0"/>
              <w:ind w:left="144"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Litteraturlista vil vere klar innan 01.06. for haustsemesteret og  01.01. for vårsemesteret.</w:t>
            </w:r>
          </w:p>
          <w:p w:rsidR="00A63C93" w:rsidRPr="00D13CD7" w:rsidRDefault="00A63C93" w:rsidP="003E00B4">
            <w:pPr>
              <w:ind w:left="142" w:right="142"/>
              <w:rPr>
                <w:rFonts w:asciiTheme="minorHAnsi" w:hAnsiTheme="minorHAnsi" w:cstheme="minorHAnsi"/>
                <w:sz w:val="20"/>
                <w:szCs w:val="20"/>
                <w:lang w:val="nn-NO"/>
              </w:rPr>
            </w:pPr>
          </w:p>
          <w:p w:rsidR="00A63C93" w:rsidRPr="006C487F" w:rsidRDefault="00A63C93" w:rsidP="003E00B4">
            <w:pPr>
              <w:ind w:left="142" w:right="142"/>
              <w:rPr>
                <w:rFonts w:asciiTheme="minorHAnsi" w:hAnsiTheme="minorHAnsi" w:cstheme="minorHAnsi"/>
                <w:i/>
                <w:sz w:val="20"/>
                <w:szCs w:val="20"/>
              </w:rPr>
            </w:pPr>
            <w:r w:rsidRPr="00D13CD7">
              <w:rPr>
                <w:rFonts w:asciiTheme="minorHAnsi" w:hAnsiTheme="minorHAnsi" w:cstheme="minorHAnsi"/>
                <w:i/>
                <w:sz w:val="20"/>
                <w:szCs w:val="20"/>
              </w:rPr>
              <w:t>[</w:t>
            </w:r>
            <w:r w:rsidRPr="00D13CD7">
              <w:rPr>
                <w:i/>
                <w:sz w:val="20"/>
                <w:szCs w:val="20"/>
              </w:rPr>
              <w:t>The reading list will be available within June 1st for the autumn semester and January 1st for the spring semester]</w:t>
            </w:r>
          </w:p>
        </w:tc>
      </w:tr>
      <w:tr w:rsidR="00A63C93" w:rsidRPr="00E33BA5"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A63C93" w:rsidRPr="00D13CD7" w:rsidRDefault="00A63C93" w:rsidP="003E00B4">
            <w:pPr>
              <w:spacing w:after="0" w:line="240" w:lineRule="auto"/>
              <w:ind w:left="38" w:right="67"/>
              <w:rPr>
                <w:rFonts w:asciiTheme="minorHAnsi" w:hAnsiTheme="minorHAnsi" w:cstheme="minorHAnsi"/>
                <w:b/>
                <w:bCs/>
                <w:sz w:val="20"/>
                <w:szCs w:val="20"/>
                <w:lang w:val="nn-NO"/>
              </w:rPr>
            </w:pPr>
          </w:p>
          <w:p w:rsidR="00A63C93" w:rsidRPr="00D13CD7" w:rsidRDefault="00A63C93" w:rsidP="003E00B4">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A63C93" w:rsidRPr="00D13CD7" w:rsidRDefault="00A63C93" w:rsidP="003E00B4">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ind w:left="142" w:right="142"/>
              <w:rPr>
                <w:rStyle w:val="description"/>
                <w:rFonts w:asciiTheme="minorHAnsi" w:hAnsiTheme="minorHAnsi" w:cstheme="minorHAnsi"/>
                <w:i/>
                <w:sz w:val="20"/>
                <w:szCs w:val="20"/>
                <w:lang w:val="nn-NO"/>
              </w:rPr>
            </w:pPr>
            <w:r w:rsidRPr="00D13CD7">
              <w:rPr>
                <w:rStyle w:val="description"/>
                <w:rFonts w:asciiTheme="minorHAnsi" w:hAnsiTheme="minorHAnsi" w:cstheme="minorHAnsi"/>
                <w:i/>
                <w:sz w:val="20"/>
                <w:szCs w:val="20"/>
                <w:lang w:val="nn-NO"/>
              </w:rPr>
              <w:t xml:space="preserve">Studentane skal evaluere undervisninga i tråd med </w:t>
            </w:r>
            <w:r w:rsidRPr="00D13CD7">
              <w:rPr>
                <w:rFonts w:asciiTheme="minorHAnsi" w:hAnsiTheme="minorHAnsi" w:cstheme="minorHAnsi"/>
                <w:i/>
                <w:sz w:val="20"/>
                <w:szCs w:val="20"/>
                <w:lang w:val="nn-NO"/>
              </w:rPr>
              <w:t xml:space="preserve">UiB og instituttet </w:t>
            </w:r>
            <w:r w:rsidRPr="00D13CD7">
              <w:rPr>
                <w:rStyle w:val="description"/>
                <w:rFonts w:asciiTheme="minorHAnsi" w:hAnsiTheme="minorHAnsi" w:cstheme="minorHAnsi"/>
                <w:i/>
                <w:sz w:val="20"/>
                <w:szCs w:val="20"/>
                <w:lang w:val="nn-NO"/>
              </w:rPr>
              <w:t xml:space="preserve">sitt kvalitetssikringssystem. </w:t>
            </w:r>
          </w:p>
          <w:p w:rsidR="00A63C93" w:rsidRPr="006C487F" w:rsidRDefault="00A63C93" w:rsidP="003E00B4">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[The course will be evaluated by the students in accordance with the quality assurance system at UiB and the department]</w:t>
            </w:r>
          </w:p>
        </w:tc>
      </w:tr>
      <w:tr w:rsidR="00A63C93" w:rsidRPr="00622176"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A63C93" w:rsidRPr="00D13CD7" w:rsidRDefault="00A63C93" w:rsidP="003E00B4">
            <w:pPr>
              <w:spacing w:after="0" w:line="240" w:lineRule="auto"/>
              <w:ind w:left="38" w:right="67"/>
              <w:rPr>
                <w:rFonts w:asciiTheme="minorHAnsi" w:hAnsiTheme="minorHAnsi" w:cstheme="minorHAnsi"/>
                <w:b/>
                <w:bCs/>
                <w:spacing w:val="-2"/>
                <w:sz w:val="20"/>
                <w:szCs w:val="20"/>
                <w:lang w:val="nn-NO"/>
              </w:rPr>
            </w:pPr>
          </w:p>
          <w:p w:rsidR="00A63C93" w:rsidRPr="00D13CD7" w:rsidRDefault="00A63C93" w:rsidP="003E00B4">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Programstyret har ansvar for fagleg innhald og oppbygging av studiet og for kvaliteten på studieprogrammet og alle emna der.</w:t>
            </w:r>
          </w:p>
          <w:p w:rsidR="00A63C93" w:rsidRPr="006C487F" w:rsidRDefault="00A63C93" w:rsidP="003E00B4">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r>
      <w:tr w:rsidR="00A63C93" w:rsidRPr="00A76CAD"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A63C93" w:rsidRPr="00D13CD7" w:rsidRDefault="00A63C93" w:rsidP="003E00B4">
            <w:pPr>
              <w:spacing w:after="0" w:line="240" w:lineRule="auto"/>
              <w:ind w:left="38" w:right="67"/>
              <w:rPr>
                <w:rFonts w:asciiTheme="minorHAnsi" w:hAnsiTheme="minorHAnsi" w:cstheme="minorHAnsi"/>
                <w:b/>
                <w:bCs/>
                <w:spacing w:val="-2"/>
                <w:sz w:val="20"/>
                <w:szCs w:val="20"/>
                <w:lang w:val="nn-NO"/>
              </w:rPr>
            </w:pPr>
          </w:p>
          <w:p w:rsidR="00A63C93" w:rsidRPr="00D13CD7" w:rsidRDefault="00A63C93" w:rsidP="003E00B4">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A63C93" w:rsidRPr="006C487F" w:rsidRDefault="00A63C93" w:rsidP="003E00B4">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Emneansvarleg og administrativ kontaktperson finn du på Mitt UiB, kontakt eventuelt </w:t>
            </w:r>
            <w:hyperlink r:id="rId12" w:history="1">
              <w:r w:rsidRPr="00D13CD7">
                <w:rPr>
                  <w:rFonts w:asciiTheme="minorHAnsi" w:hAnsiTheme="minorHAnsi" w:cstheme="minorHAnsi"/>
                  <w:i/>
                  <w:sz w:val="20"/>
                  <w:szCs w:val="20"/>
                  <w:u w:val="single"/>
                  <w:lang w:val="nn-NO"/>
                </w:rPr>
                <w:t>Studierettleiar@xx-uib.no</w:t>
              </w:r>
            </w:hyperlink>
          </w:p>
        </w:tc>
      </w:tr>
      <w:tr w:rsidR="00A63C93" w:rsidRPr="00A76CAD"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A63C93" w:rsidRPr="00D13CD7" w:rsidRDefault="00A63C93" w:rsidP="003E00B4">
            <w:pPr>
              <w:spacing w:after="0" w:line="272" w:lineRule="exact"/>
              <w:ind w:left="38" w:right="67"/>
              <w:rPr>
                <w:rFonts w:asciiTheme="minorHAnsi" w:hAnsiTheme="minorHAnsi" w:cstheme="minorHAnsi"/>
                <w:b/>
                <w:bCs/>
                <w:spacing w:val="5"/>
                <w:sz w:val="20"/>
                <w:szCs w:val="20"/>
                <w:lang w:val="nn-NO"/>
              </w:rPr>
            </w:pPr>
          </w:p>
          <w:p w:rsidR="00A63C93" w:rsidRPr="00D13CD7" w:rsidRDefault="00A63C93" w:rsidP="003E00B4">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 fakultet … v/ …. institutt … har det administrative ansvaret for emnet og studieprogrammet.</w:t>
            </w:r>
          </w:p>
        </w:tc>
      </w:tr>
      <w:tr w:rsidR="00A63C93" w:rsidRPr="00B3115F" w:rsidTr="003E00B4">
        <w:trPr>
          <w:trHeight w:val="20"/>
        </w:trPr>
        <w:tc>
          <w:tcPr>
            <w:tcW w:w="223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A63C93" w:rsidRPr="00D13CD7" w:rsidRDefault="00A63C93" w:rsidP="003E00B4">
            <w:pPr>
              <w:spacing w:after="0" w:line="272" w:lineRule="exact"/>
              <w:ind w:left="38" w:right="67"/>
              <w:rPr>
                <w:rFonts w:asciiTheme="minorHAnsi" w:hAnsiTheme="minorHAnsi" w:cstheme="minorHAnsi"/>
                <w:b/>
                <w:bCs/>
                <w:sz w:val="20"/>
                <w:szCs w:val="20"/>
                <w:lang w:val="nn-NO"/>
              </w:rPr>
            </w:pPr>
          </w:p>
          <w:p w:rsidR="00A63C93" w:rsidRPr="00D13CD7" w:rsidRDefault="00A63C93" w:rsidP="003E00B4">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A63C93" w:rsidRPr="00D13CD7" w:rsidRDefault="00A63C93" w:rsidP="003E00B4">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Studierettleiar kan kontaktast her:</w:t>
            </w:r>
          </w:p>
          <w:p w:rsidR="00A63C93" w:rsidRPr="00D13CD7" w:rsidRDefault="00A63C93" w:rsidP="003E00B4">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hyperlink r:id="rId13" w:history="1">
              <w:r w:rsidRPr="00D13CD7">
                <w:rPr>
                  <w:rFonts w:asciiTheme="minorHAnsi" w:hAnsiTheme="minorHAnsi" w:cstheme="minorHAnsi"/>
                  <w:i/>
                  <w:sz w:val="20"/>
                  <w:szCs w:val="20"/>
                  <w:u w:val="single"/>
                  <w:lang w:val="nn-NO"/>
                </w:rPr>
                <w:t>Studierettleiar@xx-uib.no</w:t>
              </w:r>
            </w:hyperlink>
          </w:p>
          <w:p w:rsidR="00A63C93" w:rsidRPr="00D13CD7" w:rsidRDefault="00A63C93" w:rsidP="003E00B4">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Tlf</w:t>
            </w:r>
            <w:proofErr w:type="spellEnd"/>
            <w:r w:rsidRPr="00D13CD7">
              <w:rPr>
                <w:rFonts w:asciiTheme="minorHAnsi" w:hAnsiTheme="minorHAnsi" w:cstheme="minorHAnsi"/>
                <w:i/>
                <w:sz w:val="20"/>
                <w:szCs w:val="20"/>
                <w:lang w:val="nn-NO"/>
              </w:rPr>
              <w:t xml:space="preserve"> 55 58 xx </w:t>
            </w:r>
            <w:proofErr w:type="spellStart"/>
            <w:r w:rsidRPr="00D13CD7">
              <w:rPr>
                <w:rFonts w:asciiTheme="minorHAnsi" w:hAnsiTheme="minorHAnsi" w:cstheme="minorHAnsi"/>
                <w:i/>
                <w:sz w:val="20"/>
                <w:szCs w:val="20"/>
                <w:lang w:val="nn-NO"/>
              </w:rPr>
              <w:t>xx</w:t>
            </w:r>
            <w:proofErr w:type="spellEnd"/>
          </w:p>
        </w:tc>
      </w:tr>
    </w:tbl>
    <w:p w:rsidR="00A63C93" w:rsidRPr="00A76CAD" w:rsidRDefault="00A63C93" w:rsidP="00A63C93">
      <w:pPr>
        <w:rPr>
          <w:rFonts w:asciiTheme="minorHAnsi" w:hAnsiTheme="minorHAnsi" w:cstheme="minorHAnsi"/>
          <w:lang w:val="nn-NO"/>
        </w:rPr>
      </w:pPr>
    </w:p>
    <w:p w:rsidR="003A410B" w:rsidRDefault="003A410B"/>
    <w:sectPr w:rsidR="003A410B" w:rsidSect="004F647F">
      <w:headerReference w:type="default" r:id="rId14"/>
      <w:footerReference w:type="default" r:id="rId15"/>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711C">
      <w:pPr>
        <w:spacing w:after="0" w:line="240" w:lineRule="auto"/>
      </w:pPr>
      <w:r>
        <w:separator/>
      </w:r>
    </w:p>
  </w:endnote>
  <w:endnote w:type="continuationSeparator" w:id="0">
    <w:p w:rsidR="00000000" w:rsidRDefault="000B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3" w:rsidRDefault="000B711C">
    <w:pPr>
      <w:pStyle w:val="Botntekst"/>
      <w:jc w:val="right"/>
    </w:pPr>
  </w:p>
  <w:p w:rsidR="00237203" w:rsidRDefault="000B711C">
    <w:pPr>
      <w:pStyle w:val="Bot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711C">
      <w:pPr>
        <w:spacing w:after="0" w:line="240" w:lineRule="auto"/>
      </w:pPr>
      <w:r>
        <w:separator/>
      </w:r>
    </w:p>
  </w:footnote>
  <w:footnote w:type="continuationSeparator" w:id="0">
    <w:p w:rsidR="00000000" w:rsidRDefault="000B7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F2" w:rsidRPr="001D4AF2" w:rsidRDefault="00A63C93">
    <w:pPr>
      <w:pStyle w:val="Topptekst"/>
      <w:rPr>
        <w:lang w:val="nb-NO"/>
      </w:rPr>
    </w:pPr>
    <w:r>
      <w:rPr>
        <w:lang w:val="nb-NO"/>
      </w:rPr>
      <w:t xml:space="preserve">Emnekode: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6925"/>
    <w:multiLevelType w:val="multilevel"/>
    <w:tmpl w:val="03C4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93"/>
    <w:rsid w:val="00035678"/>
    <w:rsid w:val="0005286F"/>
    <w:rsid w:val="00056C6E"/>
    <w:rsid w:val="00057BEB"/>
    <w:rsid w:val="000605CB"/>
    <w:rsid w:val="00066C44"/>
    <w:rsid w:val="00073AE0"/>
    <w:rsid w:val="00095EDD"/>
    <w:rsid w:val="000A0176"/>
    <w:rsid w:val="000A0909"/>
    <w:rsid w:val="000A28A2"/>
    <w:rsid w:val="000B711C"/>
    <w:rsid w:val="000C1C48"/>
    <w:rsid w:val="000C53BD"/>
    <w:rsid w:val="000E1782"/>
    <w:rsid w:val="000E1798"/>
    <w:rsid w:val="000E60D2"/>
    <w:rsid w:val="00113C31"/>
    <w:rsid w:val="00126AFB"/>
    <w:rsid w:val="0013257F"/>
    <w:rsid w:val="00134DCC"/>
    <w:rsid w:val="00144DF4"/>
    <w:rsid w:val="0014639F"/>
    <w:rsid w:val="001464EB"/>
    <w:rsid w:val="001474E1"/>
    <w:rsid w:val="00181DAF"/>
    <w:rsid w:val="00186033"/>
    <w:rsid w:val="001B30CA"/>
    <w:rsid w:val="001B72EE"/>
    <w:rsid w:val="001E0B07"/>
    <w:rsid w:val="001E5762"/>
    <w:rsid w:val="002005F8"/>
    <w:rsid w:val="0021389F"/>
    <w:rsid w:val="00224304"/>
    <w:rsid w:val="002322CD"/>
    <w:rsid w:val="00233F08"/>
    <w:rsid w:val="0024007F"/>
    <w:rsid w:val="002631DE"/>
    <w:rsid w:val="00275048"/>
    <w:rsid w:val="002828A4"/>
    <w:rsid w:val="00282D51"/>
    <w:rsid w:val="002B61D8"/>
    <w:rsid w:val="002C30E4"/>
    <w:rsid w:val="00306E9B"/>
    <w:rsid w:val="00311486"/>
    <w:rsid w:val="00331553"/>
    <w:rsid w:val="003511B2"/>
    <w:rsid w:val="0036218E"/>
    <w:rsid w:val="00372F16"/>
    <w:rsid w:val="003A410B"/>
    <w:rsid w:val="003A4D14"/>
    <w:rsid w:val="003B7D22"/>
    <w:rsid w:val="003E76D3"/>
    <w:rsid w:val="003F256F"/>
    <w:rsid w:val="003F2F1B"/>
    <w:rsid w:val="00403DDF"/>
    <w:rsid w:val="00405D06"/>
    <w:rsid w:val="00472EC8"/>
    <w:rsid w:val="0047707C"/>
    <w:rsid w:val="00484077"/>
    <w:rsid w:val="00486013"/>
    <w:rsid w:val="004A09BC"/>
    <w:rsid w:val="004A3E37"/>
    <w:rsid w:val="004A790B"/>
    <w:rsid w:val="004B47A0"/>
    <w:rsid w:val="004E7BE4"/>
    <w:rsid w:val="00507F35"/>
    <w:rsid w:val="0052079C"/>
    <w:rsid w:val="00525495"/>
    <w:rsid w:val="005479E2"/>
    <w:rsid w:val="005C37F3"/>
    <w:rsid w:val="005D5708"/>
    <w:rsid w:val="005F1687"/>
    <w:rsid w:val="00610474"/>
    <w:rsid w:val="006256A7"/>
    <w:rsid w:val="00641381"/>
    <w:rsid w:val="00661D3A"/>
    <w:rsid w:val="00666C6B"/>
    <w:rsid w:val="006751F6"/>
    <w:rsid w:val="00694899"/>
    <w:rsid w:val="006B5453"/>
    <w:rsid w:val="006B556F"/>
    <w:rsid w:val="007148F4"/>
    <w:rsid w:val="00754EAA"/>
    <w:rsid w:val="00755EA8"/>
    <w:rsid w:val="007668A3"/>
    <w:rsid w:val="00776DED"/>
    <w:rsid w:val="007A08B8"/>
    <w:rsid w:val="007A20BB"/>
    <w:rsid w:val="007B137C"/>
    <w:rsid w:val="007C28FF"/>
    <w:rsid w:val="007D1B72"/>
    <w:rsid w:val="007E13E3"/>
    <w:rsid w:val="007F3254"/>
    <w:rsid w:val="007F71C3"/>
    <w:rsid w:val="007F7F40"/>
    <w:rsid w:val="00810959"/>
    <w:rsid w:val="00820BCD"/>
    <w:rsid w:val="00834C31"/>
    <w:rsid w:val="00836C65"/>
    <w:rsid w:val="00836FAF"/>
    <w:rsid w:val="0088438F"/>
    <w:rsid w:val="008A44E1"/>
    <w:rsid w:val="008B5EC3"/>
    <w:rsid w:val="008C7F06"/>
    <w:rsid w:val="008D14AB"/>
    <w:rsid w:val="008D1BC0"/>
    <w:rsid w:val="008E5EBC"/>
    <w:rsid w:val="00910707"/>
    <w:rsid w:val="009403C7"/>
    <w:rsid w:val="009543D9"/>
    <w:rsid w:val="00960557"/>
    <w:rsid w:val="00962EE6"/>
    <w:rsid w:val="009C0DC7"/>
    <w:rsid w:val="009E33C7"/>
    <w:rsid w:val="00A254DE"/>
    <w:rsid w:val="00A27F3C"/>
    <w:rsid w:val="00A47F96"/>
    <w:rsid w:val="00A63C93"/>
    <w:rsid w:val="00A834D0"/>
    <w:rsid w:val="00A93E9E"/>
    <w:rsid w:val="00AB1D8A"/>
    <w:rsid w:val="00AF2555"/>
    <w:rsid w:val="00B0371D"/>
    <w:rsid w:val="00B03F80"/>
    <w:rsid w:val="00B0657B"/>
    <w:rsid w:val="00B21FEA"/>
    <w:rsid w:val="00B61B87"/>
    <w:rsid w:val="00B866AC"/>
    <w:rsid w:val="00B90829"/>
    <w:rsid w:val="00BC3E21"/>
    <w:rsid w:val="00BD1178"/>
    <w:rsid w:val="00BF579A"/>
    <w:rsid w:val="00C137A3"/>
    <w:rsid w:val="00C20D9F"/>
    <w:rsid w:val="00C406E7"/>
    <w:rsid w:val="00C50A09"/>
    <w:rsid w:val="00C52DE8"/>
    <w:rsid w:val="00C67F30"/>
    <w:rsid w:val="00C70D8A"/>
    <w:rsid w:val="00C75A50"/>
    <w:rsid w:val="00C8123F"/>
    <w:rsid w:val="00CA59A8"/>
    <w:rsid w:val="00CB11FB"/>
    <w:rsid w:val="00CB5660"/>
    <w:rsid w:val="00CD1F9C"/>
    <w:rsid w:val="00CD72FC"/>
    <w:rsid w:val="00CE1651"/>
    <w:rsid w:val="00D03ADE"/>
    <w:rsid w:val="00D45F65"/>
    <w:rsid w:val="00DA3C46"/>
    <w:rsid w:val="00DA77BF"/>
    <w:rsid w:val="00DD444D"/>
    <w:rsid w:val="00DD5067"/>
    <w:rsid w:val="00DE699C"/>
    <w:rsid w:val="00DF5262"/>
    <w:rsid w:val="00E2500F"/>
    <w:rsid w:val="00E36D0D"/>
    <w:rsid w:val="00E44CF3"/>
    <w:rsid w:val="00E6191B"/>
    <w:rsid w:val="00E96FC1"/>
    <w:rsid w:val="00EB06F8"/>
    <w:rsid w:val="00EF5AB0"/>
    <w:rsid w:val="00F31BD0"/>
    <w:rsid w:val="00F64E74"/>
    <w:rsid w:val="00FA65F9"/>
    <w:rsid w:val="00FF2F6A"/>
    <w:rsid w:val="00FF4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93"/>
    <w:pPr>
      <w:widowControl w:val="0"/>
      <w:spacing w:after="120" w:line="276" w:lineRule="auto"/>
    </w:pPr>
    <w:rPr>
      <w:rFonts w:ascii="Calibri" w:eastAsia="Calibri" w:hAnsi="Calibri" w:cs="Times New Roman"/>
      <w:lang w:val="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A63C93"/>
    <w:rPr>
      <w:rFonts w:cs="Times New Roman"/>
      <w:color w:val="0000FF"/>
      <w:u w:val="single"/>
    </w:rPr>
  </w:style>
  <w:style w:type="paragraph" w:styleId="Listeavsnitt">
    <w:name w:val="List Paragraph"/>
    <w:basedOn w:val="Normal"/>
    <w:uiPriority w:val="99"/>
    <w:qFormat/>
    <w:rsid w:val="00A63C93"/>
    <w:pPr>
      <w:ind w:left="720"/>
      <w:contextualSpacing/>
    </w:pPr>
  </w:style>
  <w:style w:type="paragraph" w:styleId="Topptekst">
    <w:name w:val="header"/>
    <w:basedOn w:val="Normal"/>
    <w:link w:val="TopptekstTeikn"/>
    <w:uiPriority w:val="99"/>
    <w:rsid w:val="00A63C93"/>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A63C93"/>
    <w:rPr>
      <w:rFonts w:ascii="Calibri" w:eastAsia="Calibri" w:hAnsi="Calibri" w:cs="Times New Roman"/>
      <w:lang w:val="en-US"/>
    </w:rPr>
  </w:style>
  <w:style w:type="paragraph" w:styleId="Botntekst">
    <w:name w:val="footer"/>
    <w:basedOn w:val="Normal"/>
    <w:link w:val="BotntekstTeikn"/>
    <w:uiPriority w:val="99"/>
    <w:rsid w:val="00A63C93"/>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A63C93"/>
    <w:rPr>
      <w:rFonts w:ascii="Calibri" w:eastAsia="Calibri" w:hAnsi="Calibri" w:cs="Times New Roman"/>
      <w:lang w:val="en-US"/>
    </w:rPr>
  </w:style>
  <w:style w:type="character" w:customStyle="1" w:styleId="description">
    <w:name w:val="description"/>
    <w:basedOn w:val="Standardskriftforavsnitt"/>
    <w:rsid w:val="00A63C93"/>
  </w:style>
  <w:style w:type="paragraph" w:customStyle="1" w:styleId="Default">
    <w:name w:val="Default"/>
    <w:rsid w:val="00A63C93"/>
    <w:pPr>
      <w:autoSpaceDE w:val="0"/>
      <w:autoSpaceDN w:val="0"/>
      <w:adjustRightInd w:val="0"/>
      <w:spacing w:after="0" w:line="240" w:lineRule="auto"/>
    </w:pPr>
    <w:rPr>
      <w:rFonts w:ascii="Times New Roman" w:eastAsia="Calibri" w:hAnsi="Times New Roman" w:cs="Times New Roman"/>
      <w:color w:val="000000"/>
      <w:sz w:val="24"/>
      <w:szCs w:val="24"/>
      <w:lang w:val="nb-NO" w:eastAsia="nb-NO"/>
    </w:rPr>
  </w:style>
  <w:style w:type="paragraph" w:customStyle="1" w:styleId="western">
    <w:name w:val="western"/>
    <w:basedOn w:val="Normal"/>
    <w:rsid w:val="00A63C93"/>
    <w:pPr>
      <w:widowControl/>
      <w:spacing w:before="100" w:beforeAutospacing="1" w:after="119"/>
    </w:pPr>
    <w:rPr>
      <w:rFonts w:eastAsia="Times New Roman" w:cs="Calibri"/>
      <w:color w:val="000000"/>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93"/>
    <w:pPr>
      <w:widowControl w:val="0"/>
      <w:spacing w:after="120" w:line="276" w:lineRule="auto"/>
    </w:pPr>
    <w:rPr>
      <w:rFonts w:ascii="Calibri" w:eastAsia="Calibri" w:hAnsi="Calibri" w:cs="Times New Roman"/>
      <w:lang w:val="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A63C93"/>
    <w:rPr>
      <w:rFonts w:cs="Times New Roman"/>
      <w:color w:val="0000FF"/>
      <w:u w:val="single"/>
    </w:rPr>
  </w:style>
  <w:style w:type="paragraph" w:styleId="Listeavsnitt">
    <w:name w:val="List Paragraph"/>
    <w:basedOn w:val="Normal"/>
    <w:uiPriority w:val="99"/>
    <w:qFormat/>
    <w:rsid w:val="00A63C93"/>
    <w:pPr>
      <w:ind w:left="720"/>
      <w:contextualSpacing/>
    </w:pPr>
  </w:style>
  <w:style w:type="paragraph" w:styleId="Topptekst">
    <w:name w:val="header"/>
    <w:basedOn w:val="Normal"/>
    <w:link w:val="TopptekstTeikn"/>
    <w:uiPriority w:val="99"/>
    <w:rsid w:val="00A63C93"/>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A63C93"/>
    <w:rPr>
      <w:rFonts w:ascii="Calibri" w:eastAsia="Calibri" w:hAnsi="Calibri" w:cs="Times New Roman"/>
      <w:lang w:val="en-US"/>
    </w:rPr>
  </w:style>
  <w:style w:type="paragraph" w:styleId="Botntekst">
    <w:name w:val="footer"/>
    <w:basedOn w:val="Normal"/>
    <w:link w:val="BotntekstTeikn"/>
    <w:uiPriority w:val="99"/>
    <w:rsid w:val="00A63C93"/>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A63C93"/>
    <w:rPr>
      <w:rFonts w:ascii="Calibri" w:eastAsia="Calibri" w:hAnsi="Calibri" w:cs="Times New Roman"/>
      <w:lang w:val="en-US"/>
    </w:rPr>
  </w:style>
  <w:style w:type="character" w:customStyle="1" w:styleId="description">
    <w:name w:val="description"/>
    <w:basedOn w:val="Standardskriftforavsnitt"/>
    <w:rsid w:val="00A63C93"/>
  </w:style>
  <w:style w:type="paragraph" w:customStyle="1" w:styleId="Default">
    <w:name w:val="Default"/>
    <w:rsid w:val="00A63C93"/>
    <w:pPr>
      <w:autoSpaceDE w:val="0"/>
      <w:autoSpaceDN w:val="0"/>
      <w:adjustRightInd w:val="0"/>
      <w:spacing w:after="0" w:line="240" w:lineRule="auto"/>
    </w:pPr>
    <w:rPr>
      <w:rFonts w:ascii="Times New Roman" w:eastAsia="Calibri" w:hAnsi="Times New Roman" w:cs="Times New Roman"/>
      <w:color w:val="000000"/>
      <w:sz w:val="24"/>
      <w:szCs w:val="24"/>
      <w:lang w:val="nb-NO" w:eastAsia="nb-NO"/>
    </w:rPr>
  </w:style>
  <w:style w:type="paragraph" w:customStyle="1" w:styleId="western">
    <w:name w:val="western"/>
    <w:basedOn w:val="Normal"/>
    <w:rsid w:val="00A63C93"/>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b.no/nb/emne/KJEM110" TargetMode="External"/><Relationship Id="rId13" Type="http://schemas.openxmlformats.org/officeDocument/2006/relationships/hyperlink" Target="mailto:Studierettleiar@xx-uib.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udierettleiar@xx-uib.n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b.no/nb/emne/KJEM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ib.no/matnat/utdanning/studiehverdag/undervisningsopptaket" TargetMode="External"/><Relationship Id="rId4" Type="http://schemas.openxmlformats.org/officeDocument/2006/relationships/settings" Target="settings.xml"/><Relationship Id="rId9" Type="http://schemas.openxmlformats.org/officeDocument/2006/relationships/hyperlink" Target="http://www.uib.no/matnat/52646/opptak-ved-mn-fakultet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FE20D519.dotm</Template>
  <TotalTime>1</TotalTime>
  <Pages>6</Pages>
  <Words>1025</Words>
  <Characters>5433</Characters>
  <Application>Microsoft Office Word</Application>
  <DocSecurity>4</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University of Bergen</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Unni Lange</cp:lastModifiedBy>
  <cp:revision>2</cp:revision>
  <dcterms:created xsi:type="dcterms:W3CDTF">2017-02-02T13:40:00Z</dcterms:created>
  <dcterms:modified xsi:type="dcterms:W3CDTF">2017-02-02T13:40:00Z</dcterms:modified>
</cp:coreProperties>
</file>