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pPr>
        <w:spacing w:after="0" w:line="200" w:lineRule="exact"/>
        <w:rPr>
          <w:rFonts w:asciiTheme="minorHAnsi" w:hAnsiTheme="minorHAnsi" w:cstheme="minorHAnsi"/>
          <w:sz w:val="20"/>
          <w:szCs w:val="20"/>
          <w:lang w:val="nn-NO"/>
        </w:rPr>
      </w:pP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9677" w:type="dxa"/>
        <w:tblInd w:w="99" w:type="dxa"/>
        <w:tblLayout w:type="fixed"/>
        <w:tblCellMar>
          <w:left w:w="0" w:type="dxa"/>
          <w:right w:w="0" w:type="dxa"/>
        </w:tblCellMar>
        <w:tblLook w:val="01E0" w:firstRow="1" w:lastRow="1" w:firstColumn="1" w:lastColumn="1" w:noHBand="0" w:noVBand="0"/>
      </w:tblPr>
      <w:tblGrid>
        <w:gridCol w:w="2231"/>
        <w:gridCol w:w="1361"/>
        <w:gridCol w:w="6085"/>
      </w:tblGrid>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A76CAD" w:rsidRDefault="001C1CC7"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61" w:type="dxa"/>
            <w:tcBorders>
              <w:top w:val="single" w:sz="4" w:space="0" w:color="000000"/>
              <w:left w:val="single" w:sz="4" w:space="0" w:color="000000"/>
              <w:bottom w:val="single" w:sz="4" w:space="0" w:color="000000"/>
              <w:right w:val="single" w:sz="4" w:space="0" w:color="000000"/>
            </w:tcBorders>
          </w:tcPr>
          <w:p w:rsidR="001C1CC7" w:rsidRPr="00E05353" w:rsidRDefault="001C1CC7"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85" w:type="dxa"/>
            <w:tcBorders>
              <w:top w:val="single" w:sz="4" w:space="0" w:color="000000"/>
              <w:left w:val="single" w:sz="4" w:space="0" w:color="000000"/>
              <w:bottom w:val="single" w:sz="4" w:space="0" w:color="000000"/>
              <w:right w:val="single" w:sz="4" w:space="0" w:color="000000"/>
            </w:tcBorders>
          </w:tcPr>
          <w:p w:rsidR="001C1CC7" w:rsidRPr="00A76CAD" w:rsidRDefault="001C1CC7"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1C1CC7">
              <w:rPr>
                <w:rFonts w:asciiTheme="minorHAnsi" w:hAnsiTheme="minorHAnsi" w:cstheme="minorHAnsi"/>
                <w:b/>
                <w:sz w:val="28"/>
                <w:szCs w:val="28"/>
                <w:lang w:val="nn-NO"/>
              </w:rPr>
              <w:t>Standardtekster ved MN-</w:t>
            </w:r>
            <w:proofErr w:type="spellStart"/>
            <w:r w:rsidRPr="001C1CC7">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1C1CC7" w:rsidRPr="00E33BA5"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C1CC7" w:rsidRPr="00D13CD7" w:rsidRDefault="001C1CC7"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75" w:right="142"/>
              <w:rPr>
                <w:rFonts w:asciiTheme="minorHAnsi" w:hAnsiTheme="minorHAnsi" w:cstheme="minorHAnsi"/>
                <w:bCs/>
                <w:spacing w:val="-2"/>
                <w:sz w:val="20"/>
                <w:szCs w:val="20"/>
                <w:lang w:val="nn-NO"/>
              </w:rPr>
            </w:pP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sz w:val="20"/>
                <w:szCs w:val="20"/>
                <w:lang w:val="nn-NO"/>
              </w:rPr>
            </w:pPr>
            <w:r w:rsidRPr="00F44D2B">
              <w:rPr>
                <w:rFonts w:asciiTheme="minorHAnsi" w:hAnsiTheme="minorHAnsi" w:cstheme="minorHAnsi"/>
                <w:sz w:val="20"/>
                <w:szCs w:val="20"/>
                <w:lang w:val="nn-NO"/>
              </w:rPr>
              <w:t>MOL210</w:t>
            </w:r>
          </w:p>
        </w:tc>
      </w:tr>
      <w:tr w:rsidR="001C1CC7" w:rsidRPr="00E33BA5"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75" w:right="142"/>
              <w:rPr>
                <w:rFonts w:asciiTheme="minorHAnsi" w:hAnsiTheme="minorHAnsi" w:cstheme="minorHAnsi"/>
                <w:bCs/>
                <w:spacing w:val="-2"/>
                <w:sz w:val="20"/>
                <w:szCs w:val="20"/>
                <w:lang w:val="nn-NO"/>
              </w:rPr>
            </w:pP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b/>
                <w:bCs/>
                <w:sz w:val="20"/>
                <w:szCs w:val="20"/>
                <w:lang w:val="nn-NO"/>
              </w:rPr>
            </w:pPr>
            <w:r w:rsidRPr="00F44D2B">
              <w:rPr>
                <w:rFonts w:asciiTheme="minorHAnsi" w:hAnsiTheme="minorHAnsi" w:cstheme="minorHAnsi"/>
                <w:b/>
                <w:bCs/>
                <w:sz w:val="20"/>
                <w:szCs w:val="20"/>
                <w:lang w:val="nn-NO"/>
              </w:rPr>
              <w:t>Lipidbiokjemi: Frå kjemi til sjukdom</w:t>
            </w:r>
          </w:p>
        </w:tc>
      </w:tr>
      <w:tr w:rsidR="001C1CC7" w:rsidRPr="00E33BA5"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75" w:right="142"/>
              <w:rPr>
                <w:rFonts w:asciiTheme="minorHAnsi" w:hAnsiTheme="minorHAnsi" w:cstheme="minorHAnsi"/>
                <w:bCs/>
                <w:spacing w:val="-2"/>
                <w:sz w:val="20"/>
                <w:szCs w:val="20"/>
                <w:lang w:val="nn-NO"/>
              </w:rPr>
            </w:pP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b/>
                <w:sz w:val="20"/>
                <w:szCs w:val="20"/>
                <w:lang w:val="nn-NO"/>
              </w:rPr>
            </w:pPr>
            <w:r w:rsidRPr="00F44D2B">
              <w:rPr>
                <w:rFonts w:asciiTheme="minorHAnsi" w:hAnsiTheme="minorHAnsi" w:cstheme="minorHAnsi"/>
                <w:b/>
                <w:sz w:val="20"/>
                <w:szCs w:val="20"/>
                <w:lang w:val="nn-NO"/>
              </w:rPr>
              <w:t xml:space="preserve">Lipidbiokjemi: </w:t>
            </w:r>
            <w:proofErr w:type="spellStart"/>
            <w:r w:rsidRPr="00F44D2B">
              <w:rPr>
                <w:rFonts w:asciiTheme="minorHAnsi" w:hAnsiTheme="minorHAnsi" w:cstheme="minorHAnsi"/>
                <w:b/>
                <w:sz w:val="20"/>
                <w:szCs w:val="20"/>
                <w:lang w:val="nn-NO"/>
              </w:rPr>
              <w:t>Fr</w:t>
            </w:r>
            <w:r>
              <w:rPr>
                <w:rFonts w:asciiTheme="minorHAnsi" w:hAnsiTheme="minorHAnsi" w:cstheme="minorHAnsi"/>
                <w:b/>
                <w:sz w:val="20"/>
                <w:szCs w:val="20"/>
                <w:lang w:val="nn-NO"/>
              </w:rPr>
              <w:t>a</w:t>
            </w:r>
            <w:proofErr w:type="spellEnd"/>
            <w:r w:rsidRPr="00F44D2B">
              <w:rPr>
                <w:rFonts w:asciiTheme="minorHAnsi" w:hAnsiTheme="minorHAnsi" w:cstheme="minorHAnsi"/>
                <w:b/>
                <w:sz w:val="20"/>
                <w:szCs w:val="20"/>
                <w:lang w:val="nn-NO"/>
              </w:rPr>
              <w:t xml:space="preserve"> kjemi til </w:t>
            </w:r>
            <w:proofErr w:type="spellStart"/>
            <w:r w:rsidRPr="00F44D2B">
              <w:rPr>
                <w:rFonts w:asciiTheme="minorHAnsi" w:hAnsiTheme="minorHAnsi" w:cstheme="minorHAnsi"/>
                <w:b/>
                <w:sz w:val="20"/>
                <w:szCs w:val="20"/>
                <w:lang w:val="nn-NO"/>
              </w:rPr>
              <w:t>s</w:t>
            </w:r>
            <w:r>
              <w:rPr>
                <w:rFonts w:asciiTheme="minorHAnsi" w:hAnsiTheme="minorHAnsi" w:cstheme="minorHAnsi"/>
                <w:b/>
                <w:sz w:val="20"/>
                <w:szCs w:val="20"/>
                <w:lang w:val="nn-NO"/>
              </w:rPr>
              <w:t>ykdom</w:t>
            </w:r>
            <w:proofErr w:type="spellEnd"/>
          </w:p>
        </w:tc>
      </w:tr>
      <w:tr w:rsidR="001C1CC7" w:rsidRPr="00E33BA5"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75" w:right="142"/>
              <w:rPr>
                <w:rFonts w:asciiTheme="minorHAnsi" w:hAnsiTheme="minorHAnsi" w:cstheme="minorHAnsi"/>
                <w:bCs/>
                <w:spacing w:val="-2"/>
                <w:sz w:val="20"/>
                <w:szCs w:val="20"/>
                <w:lang w:val="nn-NO"/>
              </w:rPr>
            </w:pP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b/>
                <w:bCs/>
                <w:sz w:val="20"/>
                <w:szCs w:val="20"/>
                <w:lang w:val="nn-NO"/>
              </w:rPr>
            </w:pPr>
            <w:r w:rsidRPr="00F44D2B">
              <w:rPr>
                <w:rFonts w:asciiTheme="minorHAnsi" w:hAnsiTheme="minorHAnsi" w:cstheme="minorHAnsi"/>
                <w:b/>
                <w:bCs/>
                <w:sz w:val="20"/>
                <w:szCs w:val="20"/>
                <w:lang w:val="nn-NO"/>
              </w:rPr>
              <w:t xml:space="preserve">Lipid </w:t>
            </w:r>
            <w:proofErr w:type="spellStart"/>
            <w:r w:rsidRPr="00F44D2B">
              <w:rPr>
                <w:rFonts w:asciiTheme="minorHAnsi" w:hAnsiTheme="minorHAnsi" w:cstheme="minorHAnsi"/>
                <w:b/>
                <w:bCs/>
                <w:sz w:val="20"/>
                <w:szCs w:val="20"/>
                <w:lang w:val="nn-NO"/>
              </w:rPr>
              <w:t>Biochemistry</w:t>
            </w:r>
            <w:proofErr w:type="spellEnd"/>
            <w:r w:rsidRPr="00F44D2B">
              <w:rPr>
                <w:rFonts w:asciiTheme="minorHAnsi" w:hAnsiTheme="minorHAnsi" w:cstheme="minorHAnsi"/>
                <w:b/>
                <w:bCs/>
                <w:sz w:val="20"/>
                <w:szCs w:val="20"/>
                <w:lang w:val="nn-NO"/>
              </w:rPr>
              <w:t xml:space="preserve">: From </w:t>
            </w:r>
            <w:proofErr w:type="spellStart"/>
            <w:r w:rsidRPr="00F44D2B">
              <w:rPr>
                <w:rFonts w:asciiTheme="minorHAnsi" w:hAnsiTheme="minorHAnsi" w:cstheme="minorHAnsi"/>
                <w:b/>
                <w:bCs/>
                <w:sz w:val="20"/>
                <w:szCs w:val="20"/>
                <w:lang w:val="nn-NO"/>
              </w:rPr>
              <w:t>Chemistry</w:t>
            </w:r>
            <w:proofErr w:type="spellEnd"/>
            <w:r w:rsidRPr="00F44D2B">
              <w:rPr>
                <w:rFonts w:asciiTheme="minorHAnsi" w:hAnsiTheme="minorHAnsi" w:cstheme="minorHAnsi"/>
                <w:b/>
                <w:bCs/>
                <w:sz w:val="20"/>
                <w:szCs w:val="20"/>
                <w:lang w:val="nn-NO"/>
              </w:rPr>
              <w:t xml:space="preserve"> to </w:t>
            </w:r>
            <w:proofErr w:type="spellStart"/>
            <w:r w:rsidRPr="00F44D2B">
              <w:rPr>
                <w:rFonts w:asciiTheme="minorHAnsi" w:hAnsiTheme="minorHAnsi" w:cstheme="minorHAnsi"/>
                <w:b/>
                <w:bCs/>
                <w:sz w:val="20"/>
                <w:szCs w:val="20"/>
                <w:lang w:val="nn-NO"/>
              </w:rPr>
              <w:t>Diseases</w:t>
            </w:r>
            <w:proofErr w:type="spellEnd"/>
          </w:p>
        </w:tc>
      </w:tr>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sz w:val="20"/>
                <w:szCs w:val="20"/>
                <w:lang w:val="nn-NO"/>
              </w:rPr>
            </w:pPr>
            <w:r w:rsidRPr="00F44D2B">
              <w:rPr>
                <w:rFonts w:asciiTheme="minorHAnsi" w:hAnsiTheme="minorHAnsi" w:cstheme="minorHAnsi"/>
                <w:sz w:val="20"/>
                <w:szCs w:val="20"/>
                <w:lang w:val="nn-NO"/>
              </w:rPr>
              <w:t>10</w:t>
            </w:r>
          </w:p>
        </w:tc>
      </w:tr>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C1CC7" w:rsidRPr="00D13CD7" w:rsidRDefault="001C1CC7" w:rsidP="0062257B">
            <w:pPr>
              <w:spacing w:after="0" w:line="272" w:lineRule="exact"/>
              <w:ind w:left="38" w:right="67"/>
              <w:rPr>
                <w:rFonts w:asciiTheme="minorHAnsi" w:hAnsiTheme="minorHAnsi" w:cstheme="minorHAnsi"/>
                <w:b/>
                <w:bCs/>
                <w:sz w:val="20"/>
                <w:szCs w:val="20"/>
              </w:rPr>
            </w:pPr>
          </w:p>
          <w:p w:rsidR="001C1CC7" w:rsidRPr="006C487F" w:rsidRDefault="001C1CC7"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lang w:val="nn-NO"/>
              </w:rPr>
            </w:pPr>
            <w:r w:rsidRPr="00F44D2B">
              <w:rPr>
                <w:lang w:val="nn-NO"/>
              </w:rPr>
              <w:t xml:space="preserve">Master, eventuelt </w:t>
            </w:r>
            <w:proofErr w:type="spellStart"/>
            <w:r w:rsidRPr="00F44D2B">
              <w:rPr>
                <w:lang w:val="nn-NO"/>
              </w:rPr>
              <w:t>bachelor</w:t>
            </w:r>
            <w:proofErr w:type="spellEnd"/>
          </w:p>
          <w:p w:rsidR="001C1CC7" w:rsidRPr="00F44D2B" w:rsidRDefault="001C1CC7" w:rsidP="002D437C">
            <w:pPr>
              <w:rPr>
                <w:rFonts w:asciiTheme="minorHAnsi" w:hAnsiTheme="minorHAnsi" w:cstheme="minorHAnsi"/>
                <w:lang w:val="nn-NO"/>
              </w:rPr>
            </w:pPr>
            <w:r w:rsidRPr="00F44D2B">
              <w:rPr>
                <w:lang w:val="nn-NO"/>
              </w:rPr>
              <w:t xml:space="preserve">Master or </w:t>
            </w:r>
            <w:proofErr w:type="spellStart"/>
            <w:r w:rsidRPr="00F44D2B">
              <w:rPr>
                <w:lang w:val="nn-NO"/>
              </w:rPr>
              <w:t>bachelor</w:t>
            </w:r>
            <w:proofErr w:type="spellEnd"/>
          </w:p>
        </w:tc>
      </w:tr>
      <w:tr w:rsidR="001C1CC7" w:rsidRPr="00996578"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sz w:val="20"/>
                <w:szCs w:val="20"/>
                <w:lang w:val="nn-NO"/>
              </w:rPr>
            </w:pPr>
            <w:r w:rsidRPr="00F44D2B">
              <w:rPr>
                <w:rFonts w:asciiTheme="minorHAnsi" w:hAnsiTheme="minorHAnsi" w:cstheme="minorHAnsi"/>
                <w:sz w:val="20"/>
                <w:szCs w:val="20"/>
                <w:lang w:val="nn-NO"/>
              </w:rPr>
              <w:t>Fulltid [Full-time]</w:t>
            </w:r>
          </w:p>
        </w:tc>
      </w:tr>
      <w:tr w:rsidR="001C1CC7" w:rsidRPr="00B3115F" w:rsidTr="001C1CC7">
        <w:trPr>
          <w:trHeight w:val="1266"/>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pStyle w:val="Listeavsnitt"/>
              <w:widowControl/>
              <w:spacing w:before="100" w:beforeAutospacing="1" w:after="100" w:afterAutospacing="1" w:line="240" w:lineRule="auto"/>
              <w:ind w:left="0"/>
              <w:rPr>
                <w:rFonts w:asciiTheme="minorHAnsi" w:eastAsia="Times New Roman" w:hAnsiTheme="minorHAnsi" w:cstheme="minorHAnsi"/>
                <w:sz w:val="20"/>
                <w:szCs w:val="20"/>
                <w:lang w:val="nn-NO" w:eastAsia="nb-NO"/>
              </w:rPr>
            </w:pPr>
            <w:r w:rsidRPr="00F44D2B">
              <w:rPr>
                <w:rFonts w:asciiTheme="minorHAnsi" w:eastAsia="Times New Roman" w:hAnsiTheme="minorHAnsi" w:cstheme="minorHAnsi"/>
                <w:sz w:val="20"/>
                <w:szCs w:val="20"/>
                <w:lang w:val="nn-NO" w:eastAsia="nb-NO"/>
              </w:rPr>
              <w:t>Engelsk [English]</w:t>
            </w:r>
          </w:p>
        </w:tc>
      </w:tr>
      <w:tr w:rsidR="001C1CC7" w:rsidRPr="00081041"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C1CC7" w:rsidRPr="00D13CD7" w:rsidRDefault="001C1CC7" w:rsidP="0062257B">
            <w:pPr>
              <w:spacing w:after="0" w:line="272" w:lineRule="exact"/>
              <w:ind w:left="38" w:right="67"/>
              <w:rPr>
                <w:rFonts w:asciiTheme="minorHAnsi" w:hAnsiTheme="minorHAnsi" w:cstheme="minorHAnsi"/>
                <w:b/>
                <w:bCs/>
                <w:spacing w:val="4"/>
                <w:sz w:val="20"/>
                <w:szCs w:val="20"/>
                <w:lang w:val="nn-NO"/>
              </w:rPr>
            </w:pPr>
          </w:p>
          <w:p w:rsidR="001C1CC7" w:rsidRPr="00D13CD7" w:rsidRDefault="001C1CC7"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widowControl/>
              <w:spacing w:after="0"/>
              <w:rPr>
                <w:rFonts w:asciiTheme="minorHAnsi" w:hAnsiTheme="minorHAnsi" w:cstheme="minorHAnsi"/>
                <w:i/>
                <w:sz w:val="20"/>
                <w:szCs w:val="20"/>
                <w:lang w:val="nn-NO"/>
              </w:rPr>
            </w:pPr>
            <w:r w:rsidRPr="00F44D2B">
              <w:rPr>
                <w:rFonts w:asciiTheme="minorHAnsi" w:hAnsiTheme="minorHAnsi" w:cstheme="minorHAnsi"/>
                <w:i/>
                <w:sz w:val="20"/>
                <w:szCs w:val="20"/>
                <w:lang w:val="nn-NO"/>
              </w:rPr>
              <w:t>Haust [Autumn]</w:t>
            </w: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rPr>
                <w:rFonts w:asciiTheme="minorHAnsi" w:hAnsiTheme="minorHAnsi" w:cstheme="minorHAnsi"/>
                <w:sz w:val="20"/>
                <w:szCs w:val="20"/>
                <w:lang w:val="nn-NO"/>
              </w:rPr>
            </w:pP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C1CC7" w:rsidRPr="00D13CD7" w:rsidRDefault="001C1CC7" w:rsidP="0062257B">
            <w:pPr>
              <w:spacing w:after="0" w:line="272" w:lineRule="exact"/>
              <w:ind w:left="38" w:right="67"/>
              <w:rPr>
                <w:rFonts w:asciiTheme="minorHAnsi" w:hAnsiTheme="minorHAnsi" w:cstheme="minorHAnsi"/>
                <w:b/>
                <w:bCs/>
                <w:sz w:val="20"/>
                <w:szCs w:val="20"/>
              </w:rPr>
            </w:pPr>
          </w:p>
          <w:p w:rsidR="001C1CC7" w:rsidRPr="00D13CD7" w:rsidRDefault="001C1CC7"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85" w:type="dxa"/>
            <w:tcBorders>
              <w:top w:val="single" w:sz="4" w:space="0" w:color="000000"/>
              <w:left w:val="single" w:sz="4" w:space="0" w:color="000000"/>
              <w:bottom w:val="single" w:sz="4" w:space="0" w:color="000000"/>
              <w:right w:val="single" w:sz="4" w:space="0" w:color="000000"/>
            </w:tcBorders>
          </w:tcPr>
          <w:p w:rsidR="001C1CC7" w:rsidRPr="00F44D2B" w:rsidRDefault="001C1CC7" w:rsidP="002D437C">
            <w:pPr>
              <w:widowControl/>
              <w:spacing w:after="0"/>
              <w:rPr>
                <w:rFonts w:asciiTheme="minorHAnsi" w:hAnsiTheme="minorHAnsi" w:cstheme="minorHAnsi"/>
                <w:i/>
                <w:sz w:val="20"/>
                <w:szCs w:val="20"/>
                <w:lang w:val="nn-NO"/>
              </w:rPr>
            </w:pPr>
            <w:r w:rsidRPr="00F44D2B">
              <w:rPr>
                <w:rFonts w:asciiTheme="minorHAnsi" w:hAnsiTheme="minorHAnsi" w:cstheme="minorHAnsi"/>
                <w:i/>
                <w:sz w:val="20"/>
                <w:szCs w:val="20"/>
                <w:lang w:val="nn-NO"/>
              </w:rPr>
              <w:t>Mål:</w:t>
            </w:r>
          </w:p>
          <w:p w:rsidR="001C1CC7" w:rsidRPr="00F44D2B" w:rsidRDefault="001C1CC7" w:rsidP="002D437C">
            <w:pPr>
              <w:widowControl/>
              <w:spacing w:after="0"/>
              <w:rPr>
                <w:rFonts w:asciiTheme="minorHAnsi" w:hAnsiTheme="minorHAnsi" w:cstheme="minorHAnsi"/>
                <w:i/>
                <w:sz w:val="20"/>
                <w:szCs w:val="20"/>
                <w:lang w:val="nn-NO"/>
              </w:rPr>
            </w:pPr>
            <w:r w:rsidRPr="00F44D2B">
              <w:rPr>
                <w:rFonts w:asciiTheme="minorHAnsi" w:hAnsiTheme="minorHAnsi" w:cstheme="minorHAnsi"/>
                <w:i/>
                <w:sz w:val="20"/>
                <w:szCs w:val="20"/>
                <w:lang w:val="nn-NO"/>
              </w:rPr>
              <w:t>Emnet har som mål å byggja vidare på forståinga tileigna innan grunnleggjande lipidbiokjemi. Denne forståinga vert så vidareført og fordjupa med fokus på lipid sine kjemiske, molekylære og biologiske roller og korleis desse har konsekvensar for cellulær funksjon og sjukdom.</w:t>
            </w:r>
          </w:p>
          <w:p w:rsidR="001C1CC7" w:rsidRPr="00F44D2B" w:rsidRDefault="001C1CC7" w:rsidP="002D437C">
            <w:pPr>
              <w:widowControl/>
              <w:spacing w:after="0"/>
              <w:rPr>
                <w:rFonts w:asciiTheme="minorHAnsi" w:hAnsiTheme="minorHAnsi" w:cstheme="minorHAnsi"/>
                <w:i/>
                <w:sz w:val="20"/>
                <w:szCs w:val="20"/>
                <w:lang w:val="nn-NO"/>
              </w:rPr>
            </w:pPr>
          </w:p>
          <w:p w:rsidR="001C1CC7" w:rsidRPr="00F44D2B" w:rsidRDefault="001C1CC7" w:rsidP="002D437C">
            <w:pPr>
              <w:widowControl/>
              <w:spacing w:after="0"/>
              <w:rPr>
                <w:rFonts w:asciiTheme="minorHAnsi" w:hAnsiTheme="minorHAnsi" w:cstheme="minorHAnsi"/>
                <w:i/>
                <w:sz w:val="20"/>
                <w:szCs w:val="20"/>
                <w:lang w:val="nn-NO"/>
              </w:rPr>
            </w:pPr>
            <w:r w:rsidRPr="00F44D2B">
              <w:rPr>
                <w:rFonts w:asciiTheme="minorHAnsi" w:hAnsiTheme="minorHAnsi" w:cstheme="minorHAnsi"/>
                <w:i/>
                <w:sz w:val="20"/>
                <w:szCs w:val="20"/>
                <w:lang w:val="nn-NO"/>
              </w:rPr>
              <w:t xml:space="preserve">Innhald: </w:t>
            </w:r>
          </w:p>
          <w:p w:rsidR="001C1CC7" w:rsidRPr="00F44D2B" w:rsidRDefault="001C1CC7" w:rsidP="002D437C">
            <w:pPr>
              <w:widowControl/>
              <w:spacing w:after="0"/>
              <w:rPr>
                <w:rFonts w:asciiTheme="minorHAnsi" w:hAnsiTheme="minorHAnsi" w:cstheme="minorHAnsi"/>
                <w:i/>
                <w:sz w:val="20"/>
                <w:szCs w:val="20"/>
                <w:lang w:val="nn-NO"/>
              </w:rPr>
            </w:pPr>
            <w:r w:rsidRPr="00F44D2B">
              <w:rPr>
                <w:rFonts w:asciiTheme="minorHAnsi" w:hAnsiTheme="minorHAnsi" w:cstheme="minorHAnsi"/>
                <w:i/>
                <w:sz w:val="20"/>
                <w:szCs w:val="20"/>
                <w:lang w:val="nn-NO"/>
              </w:rPr>
              <w:t xml:space="preserve">Emnet tek opp følgjande hovudområde: membran- og intracellulære </w:t>
            </w:r>
            <w:proofErr w:type="spellStart"/>
            <w:r w:rsidRPr="00F44D2B">
              <w:rPr>
                <w:rFonts w:asciiTheme="minorHAnsi" w:hAnsiTheme="minorHAnsi" w:cstheme="minorHAnsi"/>
                <w:i/>
                <w:sz w:val="20"/>
                <w:szCs w:val="20"/>
                <w:lang w:val="nn-NO"/>
              </w:rPr>
              <w:t>lipiders</w:t>
            </w:r>
            <w:proofErr w:type="spellEnd"/>
            <w:r w:rsidRPr="00F44D2B">
              <w:rPr>
                <w:rFonts w:asciiTheme="minorHAnsi" w:hAnsiTheme="minorHAnsi" w:cstheme="minorHAnsi"/>
                <w:i/>
                <w:sz w:val="20"/>
                <w:szCs w:val="20"/>
                <w:lang w:val="nn-NO"/>
              </w:rPr>
              <w:t xml:space="preserve"> eigenskapar og funksjonar, den biokjemiske og biologiske tydinga av protein-lipid interaksjonar, vidarekommen lipid metodologi og lipid-relaterte sjukdomar.</w:t>
            </w:r>
          </w:p>
          <w:p w:rsidR="001C1CC7" w:rsidRPr="00F44D2B" w:rsidRDefault="001C1CC7" w:rsidP="002D437C">
            <w:pPr>
              <w:widowControl/>
              <w:autoSpaceDE w:val="0"/>
              <w:autoSpaceDN w:val="0"/>
              <w:adjustRightInd w:val="0"/>
              <w:spacing w:after="0"/>
              <w:rPr>
                <w:rFonts w:asciiTheme="minorHAnsi" w:hAnsiTheme="minorHAnsi" w:cstheme="minorHAnsi"/>
                <w:sz w:val="20"/>
                <w:szCs w:val="20"/>
                <w:lang w:val="nn-NO"/>
              </w:rPr>
            </w:pPr>
          </w:p>
          <w:p w:rsidR="001C1CC7" w:rsidRPr="00F44D2B" w:rsidRDefault="001C1CC7" w:rsidP="002D437C">
            <w:pPr>
              <w:widowControl/>
              <w:autoSpaceDE w:val="0"/>
              <w:autoSpaceDN w:val="0"/>
              <w:adjustRightInd w:val="0"/>
              <w:spacing w:after="0"/>
              <w:rPr>
                <w:rFonts w:asciiTheme="minorHAnsi" w:hAnsiTheme="minorHAnsi" w:cstheme="minorHAnsi"/>
                <w:sz w:val="20"/>
                <w:szCs w:val="20"/>
                <w:lang w:val="nn-NO"/>
              </w:rPr>
            </w:pPr>
            <w:proofErr w:type="spellStart"/>
            <w:r w:rsidRPr="00F44D2B">
              <w:rPr>
                <w:rFonts w:asciiTheme="minorHAnsi" w:hAnsiTheme="minorHAnsi" w:cstheme="minorHAnsi"/>
                <w:i/>
                <w:iCs/>
                <w:sz w:val="20"/>
                <w:szCs w:val="20"/>
                <w:lang w:val="nn-NO"/>
              </w:rPr>
              <w:t>Objectives</w:t>
            </w:r>
            <w:proofErr w:type="spellEnd"/>
            <w:r w:rsidRPr="00F44D2B">
              <w:rPr>
                <w:rFonts w:asciiTheme="minorHAnsi" w:hAnsiTheme="minorHAnsi" w:cstheme="minorHAnsi"/>
                <w:i/>
                <w:iCs/>
                <w:sz w:val="20"/>
                <w:szCs w:val="20"/>
                <w:lang w:val="nn-NO"/>
              </w:rPr>
              <w:t xml:space="preserve">: </w:t>
            </w:r>
          </w:p>
          <w:p w:rsidR="001C1CC7" w:rsidRPr="00F44D2B" w:rsidRDefault="001C1CC7" w:rsidP="002D437C">
            <w:pPr>
              <w:widowControl/>
              <w:autoSpaceDE w:val="0"/>
              <w:autoSpaceDN w:val="0"/>
              <w:adjustRightInd w:val="0"/>
              <w:spacing w:after="0"/>
              <w:rPr>
                <w:rFonts w:asciiTheme="minorHAnsi" w:hAnsiTheme="minorHAnsi" w:cstheme="minorHAnsi"/>
                <w:sz w:val="20"/>
                <w:szCs w:val="20"/>
                <w:lang w:val="nn-NO"/>
              </w:rPr>
            </w:pPr>
            <w:r w:rsidRPr="00F44D2B">
              <w:rPr>
                <w:rFonts w:asciiTheme="minorHAnsi" w:hAnsiTheme="minorHAnsi" w:cstheme="minorHAnsi"/>
                <w:sz w:val="20"/>
                <w:szCs w:val="20"/>
                <w:lang w:val="nn-NO"/>
              </w:rPr>
              <w:t xml:space="preserve">The </w:t>
            </w:r>
            <w:proofErr w:type="spellStart"/>
            <w:r w:rsidRPr="00F44D2B">
              <w:rPr>
                <w:rFonts w:asciiTheme="minorHAnsi" w:hAnsiTheme="minorHAnsi" w:cstheme="minorHAnsi"/>
                <w:sz w:val="20"/>
                <w:szCs w:val="20"/>
                <w:lang w:val="nn-NO"/>
              </w:rPr>
              <w:t>course</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aims</w:t>
            </w:r>
            <w:proofErr w:type="spellEnd"/>
            <w:r w:rsidRPr="00F44D2B">
              <w:rPr>
                <w:rFonts w:asciiTheme="minorHAnsi" w:hAnsiTheme="minorHAnsi" w:cstheme="minorHAnsi"/>
                <w:sz w:val="20"/>
                <w:szCs w:val="20"/>
                <w:lang w:val="nn-NO"/>
              </w:rPr>
              <w:t xml:space="preserve"> to deepen </w:t>
            </w:r>
            <w:proofErr w:type="spellStart"/>
            <w:r w:rsidRPr="00F44D2B">
              <w:rPr>
                <w:rFonts w:asciiTheme="minorHAnsi" w:hAnsiTheme="minorHAnsi" w:cstheme="minorHAnsi"/>
                <w:sz w:val="20"/>
                <w:szCs w:val="20"/>
                <w:lang w:val="nn-NO"/>
              </w:rPr>
              <w:t>the</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knowledge</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acquired</w:t>
            </w:r>
            <w:proofErr w:type="spellEnd"/>
            <w:r w:rsidRPr="00F44D2B">
              <w:rPr>
                <w:rFonts w:asciiTheme="minorHAnsi" w:hAnsiTheme="minorHAnsi" w:cstheme="minorHAnsi"/>
                <w:sz w:val="20"/>
                <w:szCs w:val="20"/>
                <w:lang w:val="nn-NO"/>
              </w:rPr>
              <w:t xml:space="preserve"> in </w:t>
            </w:r>
            <w:proofErr w:type="spellStart"/>
            <w:r w:rsidRPr="00F44D2B">
              <w:rPr>
                <w:rFonts w:asciiTheme="minorHAnsi" w:hAnsiTheme="minorHAnsi" w:cstheme="minorHAnsi"/>
                <w:sz w:val="20"/>
                <w:szCs w:val="20"/>
                <w:lang w:val="nn-NO"/>
              </w:rPr>
              <w:t>basic</w:t>
            </w:r>
            <w:proofErr w:type="spellEnd"/>
            <w:r w:rsidRPr="00F44D2B">
              <w:rPr>
                <w:rFonts w:asciiTheme="minorHAnsi" w:hAnsiTheme="minorHAnsi" w:cstheme="minorHAnsi"/>
                <w:sz w:val="20"/>
                <w:szCs w:val="20"/>
                <w:lang w:val="nn-NO"/>
              </w:rPr>
              <w:t xml:space="preserve"> lipid </w:t>
            </w:r>
            <w:proofErr w:type="spellStart"/>
            <w:r w:rsidRPr="00F44D2B">
              <w:rPr>
                <w:rFonts w:asciiTheme="minorHAnsi" w:hAnsiTheme="minorHAnsi" w:cstheme="minorHAnsi"/>
                <w:sz w:val="20"/>
                <w:szCs w:val="20"/>
                <w:lang w:val="nn-NO"/>
              </w:rPr>
              <w:t>biochemistry</w:t>
            </w:r>
            <w:proofErr w:type="spellEnd"/>
            <w:r w:rsidRPr="00F44D2B">
              <w:rPr>
                <w:rFonts w:asciiTheme="minorHAnsi" w:hAnsiTheme="minorHAnsi" w:cstheme="minorHAnsi"/>
                <w:sz w:val="20"/>
                <w:szCs w:val="20"/>
                <w:lang w:val="nn-NO"/>
              </w:rPr>
              <w:t xml:space="preserve"> and to </w:t>
            </w:r>
            <w:proofErr w:type="spellStart"/>
            <w:r w:rsidRPr="00F44D2B">
              <w:rPr>
                <w:rFonts w:asciiTheme="minorHAnsi" w:hAnsiTheme="minorHAnsi" w:cstheme="minorHAnsi"/>
                <w:sz w:val="20"/>
                <w:szCs w:val="20"/>
                <w:lang w:val="nn-NO"/>
              </w:rPr>
              <w:t>further</w:t>
            </w:r>
            <w:proofErr w:type="spellEnd"/>
            <w:r w:rsidRPr="00F44D2B">
              <w:rPr>
                <w:rFonts w:asciiTheme="minorHAnsi" w:hAnsiTheme="minorHAnsi" w:cstheme="minorHAnsi"/>
                <w:sz w:val="20"/>
                <w:szCs w:val="20"/>
                <w:lang w:val="nn-NO"/>
              </w:rPr>
              <w:t xml:space="preserve"> understand </w:t>
            </w:r>
            <w:proofErr w:type="spellStart"/>
            <w:r w:rsidRPr="00F44D2B">
              <w:rPr>
                <w:rFonts w:asciiTheme="minorHAnsi" w:hAnsiTheme="minorHAnsi" w:cstheme="minorHAnsi"/>
                <w:sz w:val="20"/>
                <w:szCs w:val="20"/>
                <w:lang w:val="nn-NO"/>
              </w:rPr>
              <w:t>the</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properties</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of</w:t>
            </w:r>
            <w:proofErr w:type="spellEnd"/>
            <w:r w:rsidRPr="00F44D2B">
              <w:rPr>
                <w:rFonts w:asciiTheme="minorHAnsi" w:hAnsiTheme="minorHAnsi" w:cstheme="minorHAnsi"/>
                <w:sz w:val="20"/>
                <w:szCs w:val="20"/>
                <w:lang w:val="nn-NO"/>
              </w:rPr>
              <w:t xml:space="preserve"> lipids at </w:t>
            </w:r>
            <w:proofErr w:type="spellStart"/>
            <w:r w:rsidRPr="00F44D2B">
              <w:rPr>
                <w:rFonts w:asciiTheme="minorHAnsi" w:hAnsiTheme="minorHAnsi" w:cstheme="minorHAnsi"/>
                <w:sz w:val="20"/>
                <w:szCs w:val="20"/>
                <w:lang w:val="nn-NO"/>
              </w:rPr>
              <w:t>the</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chemical</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molecular</w:t>
            </w:r>
            <w:proofErr w:type="spellEnd"/>
            <w:r w:rsidRPr="00F44D2B">
              <w:rPr>
                <w:rFonts w:asciiTheme="minorHAnsi" w:hAnsiTheme="minorHAnsi" w:cstheme="minorHAnsi"/>
                <w:sz w:val="20"/>
                <w:szCs w:val="20"/>
                <w:lang w:val="nn-NO"/>
              </w:rPr>
              <w:t xml:space="preserve"> and </w:t>
            </w:r>
            <w:proofErr w:type="spellStart"/>
            <w:r w:rsidRPr="00F44D2B">
              <w:rPr>
                <w:rFonts w:asciiTheme="minorHAnsi" w:hAnsiTheme="minorHAnsi" w:cstheme="minorHAnsi"/>
                <w:sz w:val="20"/>
                <w:szCs w:val="20"/>
                <w:lang w:val="nn-NO"/>
              </w:rPr>
              <w:t>biological</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levels</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that</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contribute</w:t>
            </w:r>
            <w:proofErr w:type="spellEnd"/>
            <w:r w:rsidRPr="00F44D2B">
              <w:rPr>
                <w:rFonts w:asciiTheme="minorHAnsi" w:hAnsiTheme="minorHAnsi" w:cstheme="minorHAnsi"/>
                <w:sz w:val="20"/>
                <w:szCs w:val="20"/>
                <w:lang w:val="nn-NO"/>
              </w:rPr>
              <w:t xml:space="preserve"> to </w:t>
            </w:r>
            <w:proofErr w:type="spellStart"/>
            <w:r w:rsidRPr="00F44D2B">
              <w:rPr>
                <w:rFonts w:asciiTheme="minorHAnsi" w:hAnsiTheme="minorHAnsi" w:cstheme="minorHAnsi"/>
                <w:sz w:val="20"/>
                <w:szCs w:val="20"/>
                <w:lang w:val="nn-NO"/>
              </w:rPr>
              <w:t>cellular</w:t>
            </w:r>
            <w:proofErr w:type="spellEnd"/>
            <w:r w:rsidRPr="00F44D2B">
              <w:rPr>
                <w:rFonts w:asciiTheme="minorHAnsi" w:hAnsiTheme="minorHAnsi" w:cstheme="minorHAnsi"/>
                <w:sz w:val="20"/>
                <w:szCs w:val="20"/>
                <w:lang w:val="nn-NO"/>
              </w:rPr>
              <w:t xml:space="preserve"> </w:t>
            </w:r>
            <w:proofErr w:type="spellStart"/>
            <w:r w:rsidRPr="00F44D2B">
              <w:rPr>
                <w:rFonts w:asciiTheme="minorHAnsi" w:hAnsiTheme="minorHAnsi" w:cstheme="minorHAnsi"/>
                <w:sz w:val="20"/>
                <w:szCs w:val="20"/>
                <w:lang w:val="nn-NO"/>
              </w:rPr>
              <w:t>function</w:t>
            </w:r>
            <w:proofErr w:type="spellEnd"/>
            <w:r w:rsidRPr="00F44D2B">
              <w:rPr>
                <w:rFonts w:asciiTheme="minorHAnsi" w:hAnsiTheme="minorHAnsi" w:cstheme="minorHAnsi"/>
                <w:sz w:val="20"/>
                <w:szCs w:val="20"/>
                <w:lang w:val="nn-NO"/>
              </w:rPr>
              <w:t xml:space="preserve"> and </w:t>
            </w:r>
            <w:proofErr w:type="spellStart"/>
            <w:r w:rsidRPr="00F44D2B">
              <w:rPr>
                <w:rFonts w:asciiTheme="minorHAnsi" w:hAnsiTheme="minorHAnsi" w:cstheme="minorHAnsi"/>
                <w:sz w:val="20"/>
                <w:szCs w:val="20"/>
                <w:lang w:val="nn-NO"/>
              </w:rPr>
              <w:t>diseases</w:t>
            </w:r>
            <w:proofErr w:type="spellEnd"/>
            <w:r w:rsidRPr="00F44D2B">
              <w:rPr>
                <w:rFonts w:asciiTheme="minorHAnsi" w:hAnsiTheme="minorHAnsi" w:cstheme="minorHAnsi"/>
                <w:sz w:val="20"/>
                <w:szCs w:val="20"/>
                <w:lang w:val="nn-NO"/>
              </w:rPr>
              <w:t xml:space="preserve">. </w:t>
            </w:r>
          </w:p>
          <w:p w:rsidR="001C1CC7" w:rsidRPr="00F44D2B" w:rsidRDefault="001C1CC7" w:rsidP="002D437C">
            <w:pPr>
              <w:widowControl/>
              <w:autoSpaceDE w:val="0"/>
              <w:autoSpaceDN w:val="0"/>
              <w:adjustRightInd w:val="0"/>
              <w:spacing w:after="0"/>
              <w:rPr>
                <w:rFonts w:asciiTheme="minorHAnsi" w:hAnsiTheme="minorHAnsi" w:cstheme="minorHAnsi"/>
                <w:sz w:val="20"/>
                <w:szCs w:val="20"/>
                <w:lang w:val="nn-NO"/>
              </w:rPr>
            </w:pPr>
          </w:p>
          <w:p w:rsidR="001C1CC7" w:rsidRPr="00F44D2B" w:rsidRDefault="001C1CC7" w:rsidP="002D437C">
            <w:pPr>
              <w:pStyle w:val="Default"/>
              <w:rPr>
                <w:rFonts w:asciiTheme="minorHAnsi" w:hAnsiTheme="minorHAnsi" w:cstheme="minorHAnsi"/>
                <w:sz w:val="20"/>
                <w:szCs w:val="20"/>
                <w:lang w:val="nn-NO"/>
              </w:rPr>
            </w:pPr>
            <w:r w:rsidRPr="00F44D2B">
              <w:rPr>
                <w:rFonts w:asciiTheme="minorHAnsi" w:hAnsiTheme="minorHAnsi" w:cstheme="minorHAnsi"/>
                <w:i/>
                <w:iCs/>
                <w:sz w:val="20"/>
                <w:szCs w:val="20"/>
                <w:lang w:val="nn-NO"/>
              </w:rPr>
              <w:t xml:space="preserve">Content: </w:t>
            </w:r>
          </w:p>
          <w:p w:rsidR="001C1CC7" w:rsidRPr="00F44D2B" w:rsidRDefault="001C1CC7" w:rsidP="002D437C">
            <w:pPr>
              <w:rPr>
                <w:rFonts w:asciiTheme="minorHAnsi" w:hAnsiTheme="minorHAnsi" w:cstheme="minorHAnsi"/>
                <w:sz w:val="20"/>
                <w:szCs w:val="20"/>
                <w:lang w:val="nn-NO"/>
              </w:rPr>
            </w:pPr>
            <w:r w:rsidRPr="00F44D2B">
              <w:rPr>
                <w:rFonts w:asciiTheme="minorHAnsi" w:hAnsiTheme="minorHAnsi" w:cstheme="minorHAnsi"/>
                <w:sz w:val="20"/>
                <w:szCs w:val="20"/>
                <w:lang w:val="nn-NO"/>
              </w:rPr>
              <w:t xml:space="preserve">The </w:t>
            </w:r>
            <w:proofErr w:type="spellStart"/>
            <w:r w:rsidRPr="00F44D2B">
              <w:rPr>
                <w:rFonts w:asciiTheme="minorHAnsi" w:hAnsiTheme="minorHAnsi" w:cstheme="minorHAnsi"/>
                <w:sz w:val="20"/>
                <w:szCs w:val="20"/>
                <w:lang w:val="nn-NO"/>
              </w:rPr>
              <w:t>course</w:t>
            </w:r>
            <w:proofErr w:type="spellEnd"/>
            <w:r w:rsidRPr="00F44D2B">
              <w:rPr>
                <w:sz w:val="20"/>
                <w:szCs w:val="20"/>
                <w:lang w:val="nn-NO"/>
              </w:rPr>
              <w:t xml:space="preserve"> covers </w:t>
            </w:r>
            <w:proofErr w:type="spellStart"/>
            <w:r w:rsidRPr="00F44D2B">
              <w:rPr>
                <w:sz w:val="20"/>
                <w:szCs w:val="20"/>
                <w:lang w:val="nn-NO"/>
              </w:rPr>
              <w:t>the</w:t>
            </w:r>
            <w:proofErr w:type="spellEnd"/>
            <w:r w:rsidRPr="00F44D2B">
              <w:rPr>
                <w:sz w:val="20"/>
                <w:szCs w:val="20"/>
                <w:lang w:val="nn-NO"/>
              </w:rPr>
              <w:t xml:space="preserve"> </w:t>
            </w:r>
            <w:proofErr w:type="spellStart"/>
            <w:r w:rsidRPr="00F44D2B">
              <w:rPr>
                <w:sz w:val="20"/>
                <w:szCs w:val="20"/>
                <w:lang w:val="nn-NO"/>
              </w:rPr>
              <w:t>following</w:t>
            </w:r>
            <w:proofErr w:type="spellEnd"/>
            <w:r w:rsidRPr="00F44D2B">
              <w:rPr>
                <w:sz w:val="20"/>
                <w:szCs w:val="20"/>
                <w:lang w:val="nn-NO"/>
              </w:rPr>
              <w:t xml:space="preserve"> </w:t>
            </w:r>
            <w:proofErr w:type="spellStart"/>
            <w:r w:rsidRPr="00F44D2B">
              <w:rPr>
                <w:sz w:val="20"/>
                <w:szCs w:val="20"/>
                <w:lang w:val="nn-NO"/>
              </w:rPr>
              <w:t>main</w:t>
            </w:r>
            <w:proofErr w:type="spellEnd"/>
            <w:r w:rsidRPr="00F44D2B">
              <w:rPr>
                <w:sz w:val="20"/>
                <w:szCs w:val="20"/>
                <w:lang w:val="nn-NO"/>
              </w:rPr>
              <w:t xml:space="preserve"> </w:t>
            </w:r>
            <w:proofErr w:type="spellStart"/>
            <w:r w:rsidRPr="00F44D2B">
              <w:rPr>
                <w:sz w:val="20"/>
                <w:szCs w:val="20"/>
                <w:lang w:val="nn-NO"/>
              </w:rPr>
              <w:t>areas</w:t>
            </w:r>
            <w:proofErr w:type="spellEnd"/>
            <w:r w:rsidRPr="00F44D2B">
              <w:rPr>
                <w:sz w:val="20"/>
                <w:szCs w:val="20"/>
                <w:lang w:val="nn-NO"/>
              </w:rPr>
              <w:t xml:space="preserve">: </w:t>
            </w:r>
            <w:proofErr w:type="spellStart"/>
            <w:r w:rsidRPr="00F44D2B">
              <w:rPr>
                <w:sz w:val="20"/>
                <w:szCs w:val="20"/>
                <w:lang w:val="nn-NO"/>
              </w:rPr>
              <w:t>properties</w:t>
            </w:r>
            <w:proofErr w:type="spellEnd"/>
            <w:r w:rsidRPr="00F44D2B">
              <w:rPr>
                <w:sz w:val="20"/>
                <w:szCs w:val="20"/>
                <w:lang w:val="nn-NO"/>
              </w:rPr>
              <w:t xml:space="preserve"> and </w:t>
            </w:r>
            <w:proofErr w:type="spellStart"/>
            <w:r w:rsidRPr="00F44D2B">
              <w:rPr>
                <w:sz w:val="20"/>
                <w:szCs w:val="20"/>
                <w:lang w:val="nn-NO"/>
              </w:rPr>
              <w:t>function</w:t>
            </w:r>
            <w:proofErr w:type="spellEnd"/>
            <w:r w:rsidRPr="00F44D2B">
              <w:rPr>
                <w:sz w:val="20"/>
                <w:szCs w:val="20"/>
                <w:lang w:val="nn-NO"/>
              </w:rPr>
              <w:t xml:space="preserve"> </w:t>
            </w:r>
            <w:proofErr w:type="spellStart"/>
            <w:r w:rsidRPr="00F44D2B">
              <w:rPr>
                <w:sz w:val="20"/>
                <w:szCs w:val="20"/>
                <w:lang w:val="nn-NO"/>
              </w:rPr>
              <w:t>of</w:t>
            </w:r>
            <w:proofErr w:type="spellEnd"/>
            <w:r w:rsidRPr="00F44D2B">
              <w:rPr>
                <w:sz w:val="20"/>
                <w:szCs w:val="20"/>
                <w:lang w:val="nn-NO"/>
              </w:rPr>
              <w:t xml:space="preserve"> </w:t>
            </w:r>
            <w:proofErr w:type="spellStart"/>
            <w:r w:rsidRPr="00F44D2B">
              <w:rPr>
                <w:sz w:val="20"/>
                <w:szCs w:val="20"/>
                <w:lang w:val="nn-NO"/>
              </w:rPr>
              <w:t>membrane</w:t>
            </w:r>
            <w:proofErr w:type="spellEnd"/>
            <w:r w:rsidRPr="00F44D2B">
              <w:rPr>
                <w:sz w:val="20"/>
                <w:szCs w:val="20"/>
                <w:lang w:val="nn-NO"/>
              </w:rPr>
              <w:t xml:space="preserve"> and </w:t>
            </w:r>
            <w:proofErr w:type="spellStart"/>
            <w:r w:rsidRPr="00F44D2B">
              <w:rPr>
                <w:sz w:val="20"/>
                <w:szCs w:val="20"/>
                <w:lang w:val="nn-NO"/>
              </w:rPr>
              <w:t>intracellular</w:t>
            </w:r>
            <w:proofErr w:type="spellEnd"/>
            <w:r w:rsidRPr="00F44D2B">
              <w:rPr>
                <w:sz w:val="20"/>
                <w:szCs w:val="20"/>
                <w:lang w:val="nn-NO"/>
              </w:rPr>
              <w:t xml:space="preserve"> lipids, </w:t>
            </w:r>
            <w:proofErr w:type="spellStart"/>
            <w:r w:rsidRPr="00F44D2B">
              <w:rPr>
                <w:sz w:val="20"/>
                <w:szCs w:val="20"/>
                <w:lang w:val="nn-NO"/>
              </w:rPr>
              <w:t>the</w:t>
            </w:r>
            <w:proofErr w:type="spellEnd"/>
            <w:r w:rsidRPr="00F44D2B">
              <w:rPr>
                <w:sz w:val="20"/>
                <w:szCs w:val="20"/>
                <w:lang w:val="nn-NO"/>
              </w:rPr>
              <w:t xml:space="preserve"> </w:t>
            </w:r>
            <w:proofErr w:type="spellStart"/>
            <w:r w:rsidRPr="00F44D2B">
              <w:rPr>
                <w:sz w:val="20"/>
                <w:szCs w:val="20"/>
                <w:lang w:val="nn-NO"/>
              </w:rPr>
              <w:t>biochemical</w:t>
            </w:r>
            <w:proofErr w:type="spellEnd"/>
            <w:r w:rsidRPr="00F44D2B">
              <w:rPr>
                <w:sz w:val="20"/>
                <w:szCs w:val="20"/>
                <w:lang w:val="nn-NO"/>
              </w:rPr>
              <w:t xml:space="preserve"> and </w:t>
            </w:r>
            <w:proofErr w:type="spellStart"/>
            <w:r w:rsidRPr="00F44D2B">
              <w:rPr>
                <w:sz w:val="20"/>
                <w:szCs w:val="20"/>
                <w:lang w:val="nn-NO"/>
              </w:rPr>
              <w:t>biological</w:t>
            </w:r>
            <w:proofErr w:type="spellEnd"/>
            <w:r w:rsidRPr="00F44D2B">
              <w:rPr>
                <w:sz w:val="20"/>
                <w:szCs w:val="20"/>
                <w:lang w:val="nn-NO"/>
              </w:rPr>
              <w:t xml:space="preserve"> </w:t>
            </w:r>
            <w:proofErr w:type="spellStart"/>
            <w:r w:rsidRPr="00F44D2B">
              <w:rPr>
                <w:sz w:val="20"/>
                <w:szCs w:val="20"/>
                <w:lang w:val="nn-NO"/>
              </w:rPr>
              <w:t>significance</w:t>
            </w:r>
            <w:proofErr w:type="spellEnd"/>
            <w:r w:rsidRPr="00F44D2B">
              <w:rPr>
                <w:sz w:val="20"/>
                <w:szCs w:val="20"/>
                <w:lang w:val="nn-NO"/>
              </w:rPr>
              <w:t xml:space="preserve"> </w:t>
            </w:r>
            <w:proofErr w:type="spellStart"/>
            <w:r w:rsidRPr="00F44D2B">
              <w:rPr>
                <w:sz w:val="20"/>
                <w:szCs w:val="20"/>
                <w:lang w:val="nn-NO"/>
              </w:rPr>
              <w:t>of</w:t>
            </w:r>
            <w:proofErr w:type="spellEnd"/>
            <w:r w:rsidRPr="00F44D2B">
              <w:rPr>
                <w:sz w:val="20"/>
                <w:szCs w:val="20"/>
                <w:lang w:val="nn-NO"/>
              </w:rPr>
              <w:t xml:space="preserve"> lipid-protein </w:t>
            </w:r>
            <w:proofErr w:type="spellStart"/>
            <w:r w:rsidRPr="00F44D2B">
              <w:rPr>
                <w:sz w:val="20"/>
                <w:szCs w:val="20"/>
                <w:lang w:val="nn-NO"/>
              </w:rPr>
              <w:t>interactions</w:t>
            </w:r>
            <w:proofErr w:type="spellEnd"/>
            <w:r w:rsidRPr="00F44D2B">
              <w:rPr>
                <w:sz w:val="20"/>
                <w:szCs w:val="20"/>
                <w:lang w:val="nn-NO"/>
              </w:rPr>
              <w:t xml:space="preserve">, </w:t>
            </w:r>
            <w:proofErr w:type="spellStart"/>
            <w:r w:rsidRPr="00F44D2B">
              <w:rPr>
                <w:sz w:val="20"/>
                <w:szCs w:val="20"/>
                <w:lang w:val="nn-NO"/>
              </w:rPr>
              <w:t>advanced</w:t>
            </w:r>
            <w:proofErr w:type="spellEnd"/>
            <w:r w:rsidRPr="00F44D2B">
              <w:rPr>
                <w:sz w:val="20"/>
                <w:szCs w:val="20"/>
                <w:lang w:val="nn-NO"/>
              </w:rPr>
              <w:t xml:space="preserve"> lipid </w:t>
            </w:r>
            <w:proofErr w:type="spellStart"/>
            <w:r w:rsidRPr="00F44D2B">
              <w:rPr>
                <w:sz w:val="20"/>
                <w:szCs w:val="20"/>
                <w:lang w:val="nn-NO"/>
              </w:rPr>
              <w:t>methodology</w:t>
            </w:r>
            <w:proofErr w:type="spellEnd"/>
            <w:r w:rsidRPr="00F44D2B">
              <w:rPr>
                <w:sz w:val="20"/>
                <w:szCs w:val="20"/>
                <w:lang w:val="nn-NO"/>
              </w:rPr>
              <w:t xml:space="preserve"> and lipid-</w:t>
            </w:r>
            <w:proofErr w:type="spellStart"/>
            <w:r w:rsidRPr="00F44D2B">
              <w:rPr>
                <w:sz w:val="20"/>
                <w:szCs w:val="20"/>
                <w:lang w:val="nn-NO"/>
              </w:rPr>
              <w:t>related</w:t>
            </w:r>
            <w:proofErr w:type="spellEnd"/>
            <w:r w:rsidRPr="00F44D2B">
              <w:rPr>
                <w:sz w:val="20"/>
                <w:szCs w:val="20"/>
                <w:lang w:val="nn-NO"/>
              </w:rPr>
              <w:t xml:space="preserve"> </w:t>
            </w:r>
            <w:proofErr w:type="spellStart"/>
            <w:r w:rsidRPr="00F44D2B">
              <w:rPr>
                <w:sz w:val="20"/>
                <w:szCs w:val="20"/>
                <w:lang w:val="nn-NO"/>
              </w:rPr>
              <w:t>diseases</w:t>
            </w:r>
            <w:proofErr w:type="spellEnd"/>
            <w:r w:rsidRPr="00F44D2B">
              <w:rPr>
                <w:sz w:val="20"/>
                <w:szCs w:val="20"/>
                <w:lang w:val="nn-NO"/>
              </w:rPr>
              <w:t>.</w:t>
            </w: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i/>
                <w:sz w:val="20"/>
                <w:szCs w:val="20"/>
                <w:lang w:val="nn-NO"/>
              </w:rPr>
              <w:t>Studenten skal ved avslutta emne ha følgjande læringsutbyte definert i kunnskapar, ferdigheiter og generell kompetanse:</w:t>
            </w:r>
            <w:r w:rsidRPr="00245497">
              <w:rPr>
                <w:rFonts w:asciiTheme="minorHAnsi" w:hAnsiTheme="minorHAnsi" w:cstheme="minorHAnsi"/>
                <w:sz w:val="20"/>
                <w:szCs w:val="20"/>
                <w:lang w:val="nn-NO"/>
              </w:rPr>
              <w:t xml:space="preserve">  </w:t>
            </w:r>
          </w:p>
          <w:p w:rsidR="001C1CC7" w:rsidRPr="00245497" w:rsidRDefault="001C1CC7" w:rsidP="002D437C">
            <w:pPr>
              <w:widowControl/>
              <w:spacing w:after="0"/>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t>Kunnskapar</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Studenten</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 kan greie ut om </w:t>
            </w:r>
            <w:proofErr w:type="spellStart"/>
            <w:r w:rsidRPr="00245497">
              <w:rPr>
                <w:rFonts w:asciiTheme="minorHAnsi" w:hAnsiTheme="minorHAnsi" w:cstheme="minorHAnsi"/>
                <w:sz w:val="20"/>
                <w:szCs w:val="20"/>
                <w:lang w:val="nn-NO"/>
              </w:rPr>
              <w:t>fosfolipiders</w:t>
            </w:r>
            <w:proofErr w:type="spellEnd"/>
            <w:r w:rsidRPr="00245497">
              <w:rPr>
                <w:rFonts w:asciiTheme="minorHAnsi" w:hAnsiTheme="minorHAnsi" w:cstheme="minorHAnsi"/>
                <w:sz w:val="20"/>
                <w:szCs w:val="20"/>
                <w:lang w:val="nn-NO"/>
              </w:rPr>
              <w:t xml:space="preserve"> biosyntetiske og </w:t>
            </w:r>
            <w:proofErr w:type="spellStart"/>
            <w:r w:rsidRPr="00245497">
              <w:rPr>
                <w:rFonts w:asciiTheme="minorHAnsi" w:hAnsiTheme="minorHAnsi" w:cstheme="minorHAnsi"/>
                <w:sz w:val="20"/>
                <w:szCs w:val="20"/>
                <w:lang w:val="nn-NO"/>
              </w:rPr>
              <w:t>katabolske</w:t>
            </w:r>
            <w:proofErr w:type="spellEnd"/>
            <w:r w:rsidRPr="00245497">
              <w:rPr>
                <w:rFonts w:asciiTheme="minorHAnsi" w:hAnsiTheme="minorHAnsi" w:cstheme="minorHAnsi"/>
                <w:sz w:val="20"/>
                <w:szCs w:val="20"/>
                <w:lang w:val="nn-NO"/>
              </w:rPr>
              <w:t xml:space="preserve"> nettverk</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forklara metodar for kvantitativ og kvalitative analyse av lipid</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skildra og forstå korleis  lipid byggjer opp membranar spontant og held på plass trans-</w:t>
            </w:r>
            <w:proofErr w:type="spellStart"/>
            <w:r w:rsidRPr="00245497">
              <w:rPr>
                <w:rFonts w:asciiTheme="minorHAnsi" w:hAnsiTheme="minorHAnsi" w:cstheme="minorHAnsi"/>
                <w:sz w:val="20"/>
                <w:szCs w:val="20"/>
                <w:lang w:val="nn-NO"/>
              </w:rPr>
              <w:t>membrane</w:t>
            </w:r>
            <w:proofErr w:type="spellEnd"/>
            <w:r w:rsidRPr="00245497">
              <w:rPr>
                <w:rFonts w:asciiTheme="minorHAnsi" w:hAnsiTheme="minorHAnsi" w:cstheme="minorHAnsi"/>
                <w:sz w:val="20"/>
                <w:szCs w:val="20"/>
                <w:lang w:val="nn-NO"/>
              </w:rPr>
              <w:t xml:space="preserve"> protein</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 kan gjøre reie for lipid-protein interaksjonar på </w:t>
            </w:r>
            <w:proofErr w:type="spellStart"/>
            <w:r w:rsidRPr="00245497">
              <w:rPr>
                <w:rFonts w:asciiTheme="minorHAnsi" w:hAnsiTheme="minorHAnsi" w:cstheme="minorHAnsi"/>
                <w:sz w:val="20"/>
                <w:szCs w:val="20"/>
                <w:lang w:val="nn-NO"/>
              </w:rPr>
              <w:t>membraner</w:t>
            </w:r>
            <w:proofErr w:type="spellEnd"/>
            <w:r w:rsidRPr="00245497">
              <w:rPr>
                <w:rFonts w:asciiTheme="minorHAnsi" w:hAnsiTheme="minorHAnsi" w:cstheme="minorHAnsi"/>
                <w:sz w:val="20"/>
                <w:szCs w:val="20"/>
                <w:lang w:val="nn-NO"/>
              </w:rPr>
              <w:t xml:space="preserve"> og </w:t>
            </w:r>
            <w:proofErr w:type="spellStart"/>
            <w:r w:rsidRPr="00245497">
              <w:rPr>
                <w:rFonts w:asciiTheme="minorHAnsi" w:hAnsiTheme="minorHAnsi" w:cstheme="minorHAnsi"/>
                <w:sz w:val="20"/>
                <w:szCs w:val="20"/>
                <w:lang w:val="nn-NO"/>
              </w:rPr>
              <w:t>funksjonene</w:t>
            </w:r>
            <w:proofErr w:type="spellEnd"/>
            <w:r w:rsidRPr="00245497">
              <w:rPr>
                <w:rFonts w:asciiTheme="minorHAnsi" w:hAnsiTheme="minorHAnsi" w:cstheme="minorHAnsi"/>
                <w:sz w:val="20"/>
                <w:szCs w:val="20"/>
                <w:lang w:val="nn-NO"/>
              </w:rPr>
              <w:t xml:space="preserve"> deira</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skildra lipid-</w:t>
            </w:r>
            <w:proofErr w:type="spellStart"/>
            <w:r w:rsidRPr="00245497">
              <w:rPr>
                <w:rFonts w:asciiTheme="minorHAnsi" w:hAnsiTheme="minorHAnsi" w:cstheme="minorHAnsi"/>
                <w:sz w:val="20"/>
                <w:szCs w:val="20"/>
                <w:lang w:val="nn-NO"/>
              </w:rPr>
              <w:t>modifiseringer</w:t>
            </w:r>
            <w:proofErr w:type="spellEnd"/>
            <w:r w:rsidRPr="00245497">
              <w:rPr>
                <w:rFonts w:asciiTheme="minorHAnsi" w:hAnsiTheme="minorHAnsi" w:cstheme="minorHAnsi"/>
                <w:sz w:val="20"/>
                <w:szCs w:val="20"/>
                <w:lang w:val="nn-NO"/>
              </w:rPr>
              <w:t xml:space="preserve"> av protein kjemisk og funksjonelt</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greie ut om lipid-</w:t>
            </w:r>
            <w:proofErr w:type="spellStart"/>
            <w:r w:rsidRPr="00245497">
              <w:rPr>
                <w:rFonts w:asciiTheme="minorHAnsi" w:hAnsiTheme="minorHAnsi" w:cstheme="minorHAnsi"/>
                <w:sz w:val="20"/>
                <w:szCs w:val="20"/>
                <w:lang w:val="nn-NO"/>
              </w:rPr>
              <w:t>mediert</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signalisering</w:t>
            </w:r>
            <w:proofErr w:type="spellEnd"/>
            <w:r w:rsidRPr="00245497">
              <w:rPr>
                <w:rFonts w:asciiTheme="minorHAnsi" w:hAnsiTheme="minorHAnsi" w:cstheme="minorHAnsi"/>
                <w:sz w:val="20"/>
                <w:szCs w:val="20"/>
                <w:lang w:val="nn-NO"/>
              </w:rPr>
              <w:t xml:space="preserve"> og rolla </w:t>
            </w:r>
            <w:proofErr w:type="spellStart"/>
            <w:r w:rsidRPr="00245497">
              <w:rPr>
                <w:rFonts w:asciiTheme="minorHAnsi" w:hAnsiTheme="minorHAnsi" w:cstheme="minorHAnsi"/>
                <w:sz w:val="20"/>
                <w:szCs w:val="20"/>
                <w:lang w:val="nn-NO"/>
              </w:rPr>
              <w:t>dens</w:t>
            </w:r>
            <w:proofErr w:type="spellEnd"/>
            <w:r w:rsidRPr="00245497">
              <w:rPr>
                <w:rFonts w:asciiTheme="minorHAnsi" w:hAnsiTheme="minorHAnsi" w:cstheme="minorHAnsi"/>
                <w:sz w:val="20"/>
                <w:szCs w:val="20"/>
                <w:lang w:val="nn-NO"/>
              </w:rPr>
              <w:t xml:space="preserve"> i cellulære prosessar</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skildra forskjellige lipid-</w:t>
            </w:r>
            <w:proofErr w:type="spellStart"/>
            <w:r w:rsidRPr="00245497">
              <w:rPr>
                <w:rFonts w:asciiTheme="minorHAnsi" w:hAnsiTheme="minorHAnsi" w:cstheme="minorHAnsi"/>
                <w:sz w:val="20"/>
                <w:szCs w:val="20"/>
                <w:lang w:val="nn-NO"/>
              </w:rPr>
              <w:t>medierte</w:t>
            </w:r>
            <w:proofErr w:type="spellEnd"/>
            <w:r w:rsidRPr="00245497">
              <w:rPr>
                <w:rFonts w:asciiTheme="minorHAnsi" w:hAnsiTheme="minorHAnsi" w:cstheme="minorHAnsi"/>
                <w:sz w:val="20"/>
                <w:szCs w:val="20"/>
                <w:lang w:val="nn-NO"/>
              </w:rPr>
              <w:t xml:space="preserve"> sjukdomar på molekylært nivå</w:t>
            </w:r>
          </w:p>
          <w:p w:rsidR="001C1CC7" w:rsidRPr="00245497" w:rsidRDefault="001C1CC7" w:rsidP="002D437C">
            <w:pPr>
              <w:pStyle w:val="Listeavsnitt"/>
              <w:widowControl/>
              <w:spacing w:after="0"/>
              <w:ind w:left="36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lastRenderedPageBreak/>
              <w:t>Ferdigheter</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Studenten </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 er i stand til å ta i bruk ny kunnskap og prinsipp i forståelsen av molekylære mekanismar i normale cellulære prosesser og i lipid-relaterte sjukdomar </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kan delta og rapportere i et lite team gitt spørsmålsbaserte oppgåver</w:t>
            </w:r>
          </w:p>
          <w:p w:rsidR="001C1CC7" w:rsidRPr="00245497" w:rsidRDefault="001C1CC7" w:rsidP="002D437C">
            <w:pPr>
              <w:widowControl/>
              <w:spacing w:after="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t>Generell kompetanse</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Studenten kan dokumentere avansert kunnskap i lipid biokjemi og er i stand til å bruke den i en breiare biokjemisk og biologisk samanheng</w:t>
            </w:r>
          </w:p>
          <w:p w:rsidR="001C1CC7" w:rsidRPr="00245497" w:rsidRDefault="001C1CC7" w:rsidP="002D437C">
            <w:pPr>
              <w:widowControl/>
              <w:spacing w:after="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i/>
                <w:sz w:val="20"/>
                <w:szCs w:val="20"/>
                <w:lang w:val="nn-NO"/>
              </w:rPr>
            </w:pPr>
            <w:r w:rsidRPr="00245497">
              <w:rPr>
                <w:rFonts w:asciiTheme="minorHAnsi" w:hAnsiTheme="minorHAnsi" w:cstheme="minorHAnsi"/>
                <w:i/>
                <w:sz w:val="20"/>
                <w:szCs w:val="20"/>
                <w:lang w:val="nn-NO"/>
              </w:rPr>
              <w:t xml:space="preserve">On </w:t>
            </w:r>
            <w:proofErr w:type="spellStart"/>
            <w:r w:rsidRPr="00245497">
              <w:rPr>
                <w:rFonts w:asciiTheme="minorHAnsi" w:hAnsiTheme="minorHAnsi" w:cstheme="minorHAnsi"/>
                <w:i/>
                <w:sz w:val="20"/>
                <w:szCs w:val="20"/>
                <w:lang w:val="nn-NO"/>
              </w:rPr>
              <w:t>completion</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of</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the</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course</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the</w:t>
            </w:r>
            <w:proofErr w:type="spellEnd"/>
            <w:r w:rsidRPr="00245497">
              <w:rPr>
                <w:rFonts w:asciiTheme="minorHAnsi" w:hAnsiTheme="minorHAnsi" w:cstheme="minorHAnsi"/>
                <w:i/>
                <w:sz w:val="20"/>
                <w:szCs w:val="20"/>
                <w:lang w:val="nn-NO"/>
              </w:rPr>
              <w:t xml:space="preserve"> student </w:t>
            </w:r>
            <w:proofErr w:type="spellStart"/>
            <w:r w:rsidRPr="00245497">
              <w:rPr>
                <w:rFonts w:asciiTheme="minorHAnsi" w:hAnsiTheme="minorHAnsi" w:cstheme="minorHAnsi"/>
                <w:i/>
                <w:sz w:val="20"/>
                <w:szCs w:val="20"/>
                <w:lang w:val="nn-NO"/>
              </w:rPr>
              <w:t>should</w:t>
            </w:r>
            <w:proofErr w:type="spellEnd"/>
            <w:r w:rsidRPr="00245497">
              <w:rPr>
                <w:rFonts w:asciiTheme="minorHAnsi" w:hAnsiTheme="minorHAnsi" w:cstheme="minorHAnsi"/>
                <w:i/>
                <w:sz w:val="20"/>
                <w:szCs w:val="20"/>
                <w:lang w:val="nn-NO"/>
              </w:rPr>
              <w:t xml:space="preserve"> have </w:t>
            </w:r>
            <w:proofErr w:type="spellStart"/>
            <w:r w:rsidRPr="00245497">
              <w:rPr>
                <w:rFonts w:asciiTheme="minorHAnsi" w:hAnsiTheme="minorHAnsi" w:cstheme="minorHAnsi"/>
                <w:i/>
                <w:sz w:val="20"/>
                <w:szCs w:val="20"/>
                <w:lang w:val="nn-NO"/>
              </w:rPr>
              <w:t>the</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following</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learning</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outcomes</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defined</w:t>
            </w:r>
            <w:proofErr w:type="spellEnd"/>
            <w:r w:rsidRPr="00245497">
              <w:rPr>
                <w:rFonts w:asciiTheme="minorHAnsi" w:hAnsiTheme="minorHAnsi" w:cstheme="minorHAnsi"/>
                <w:i/>
                <w:sz w:val="20"/>
                <w:szCs w:val="20"/>
                <w:lang w:val="nn-NO"/>
              </w:rPr>
              <w:t xml:space="preserve"> in terms </w:t>
            </w:r>
            <w:proofErr w:type="spellStart"/>
            <w:r w:rsidRPr="00245497">
              <w:rPr>
                <w:rFonts w:asciiTheme="minorHAnsi" w:hAnsiTheme="minorHAnsi" w:cstheme="minorHAnsi"/>
                <w:i/>
                <w:sz w:val="20"/>
                <w:szCs w:val="20"/>
                <w:lang w:val="nn-NO"/>
              </w:rPr>
              <w:t>of</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knowledge</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skills</w:t>
            </w:r>
            <w:proofErr w:type="spellEnd"/>
            <w:r w:rsidRPr="00245497">
              <w:rPr>
                <w:rFonts w:asciiTheme="minorHAnsi" w:hAnsiTheme="minorHAnsi" w:cstheme="minorHAnsi"/>
                <w:i/>
                <w:sz w:val="20"/>
                <w:szCs w:val="20"/>
                <w:lang w:val="nn-NO"/>
              </w:rPr>
              <w:t xml:space="preserve"> and general </w:t>
            </w:r>
            <w:proofErr w:type="spellStart"/>
            <w:r w:rsidRPr="00245497">
              <w:rPr>
                <w:rFonts w:asciiTheme="minorHAnsi" w:hAnsiTheme="minorHAnsi" w:cstheme="minorHAnsi"/>
                <w:i/>
                <w:sz w:val="20"/>
                <w:szCs w:val="20"/>
                <w:lang w:val="nn-NO"/>
              </w:rPr>
              <w:t>competence</w:t>
            </w:r>
            <w:proofErr w:type="spellEnd"/>
            <w:r w:rsidRPr="00245497">
              <w:rPr>
                <w:rFonts w:asciiTheme="minorHAnsi" w:hAnsiTheme="minorHAnsi" w:cstheme="minorHAnsi"/>
                <w:i/>
                <w:sz w:val="20"/>
                <w:szCs w:val="20"/>
                <w:lang w:val="nn-NO"/>
              </w:rPr>
              <w:t>:</w:t>
            </w:r>
          </w:p>
          <w:p w:rsidR="001C1CC7" w:rsidRPr="00245497" w:rsidRDefault="001C1CC7" w:rsidP="002D437C">
            <w:pPr>
              <w:widowControl/>
              <w:spacing w:after="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t>Knowledge</w:t>
            </w: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The student</w:t>
            </w:r>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explain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phospholipid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biosynthetic</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catabolic</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pathways</w:t>
            </w:r>
            <w:proofErr w:type="spellEnd"/>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explain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methods</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of</w:t>
            </w:r>
            <w:proofErr w:type="spellEnd"/>
            <w:r w:rsidRPr="00245497">
              <w:rPr>
                <w:rFonts w:asciiTheme="minorHAnsi" w:hAnsiTheme="minorHAnsi" w:cstheme="minorHAnsi"/>
                <w:sz w:val="20"/>
                <w:szCs w:val="20"/>
                <w:lang w:val="nn-NO"/>
              </w:rPr>
              <w:t xml:space="preserve"> lipid </w:t>
            </w:r>
            <w:proofErr w:type="spellStart"/>
            <w:r w:rsidRPr="00245497">
              <w:rPr>
                <w:rFonts w:asciiTheme="minorHAnsi" w:hAnsiTheme="minorHAnsi" w:cstheme="minorHAnsi"/>
                <w:sz w:val="20"/>
                <w:szCs w:val="20"/>
                <w:lang w:val="nn-NO"/>
              </w:rPr>
              <w:t>analysis</w:t>
            </w:r>
            <w:proofErr w:type="spellEnd"/>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describe</w:t>
            </w:r>
            <w:proofErr w:type="spellEnd"/>
            <w:r w:rsidRPr="00245497">
              <w:rPr>
                <w:rFonts w:asciiTheme="minorHAnsi" w:hAnsiTheme="minorHAnsi" w:cstheme="minorHAnsi"/>
                <w:sz w:val="20"/>
                <w:szCs w:val="20"/>
                <w:lang w:val="nn-NO"/>
              </w:rPr>
              <w:t xml:space="preserve"> and understand </w:t>
            </w:r>
            <w:proofErr w:type="spellStart"/>
            <w:r w:rsidRPr="00245497">
              <w:rPr>
                <w:rFonts w:asciiTheme="minorHAnsi" w:hAnsiTheme="minorHAnsi" w:cstheme="minorHAnsi"/>
                <w:sz w:val="20"/>
                <w:szCs w:val="20"/>
                <w:lang w:val="nn-NO"/>
              </w:rPr>
              <w:t>how</w:t>
            </w:r>
            <w:proofErr w:type="spellEnd"/>
            <w:r w:rsidRPr="00245497">
              <w:rPr>
                <w:rFonts w:asciiTheme="minorHAnsi" w:hAnsiTheme="minorHAnsi" w:cstheme="minorHAnsi"/>
                <w:sz w:val="20"/>
                <w:szCs w:val="20"/>
                <w:lang w:val="nn-NO"/>
              </w:rPr>
              <w:t xml:space="preserve"> lipid </w:t>
            </w:r>
            <w:proofErr w:type="spellStart"/>
            <w:r w:rsidRPr="00245497">
              <w:rPr>
                <w:rFonts w:asciiTheme="minorHAnsi" w:hAnsiTheme="minorHAnsi" w:cstheme="minorHAnsi"/>
                <w:sz w:val="20"/>
                <w:szCs w:val="20"/>
                <w:lang w:val="nn-NO"/>
              </w:rPr>
              <w:t>assemble</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into</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membranes</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accommodate</w:t>
            </w:r>
            <w:proofErr w:type="spellEnd"/>
            <w:r w:rsidRPr="00245497">
              <w:rPr>
                <w:rFonts w:asciiTheme="minorHAnsi" w:hAnsiTheme="minorHAnsi" w:cstheme="minorHAnsi"/>
                <w:sz w:val="20"/>
                <w:szCs w:val="20"/>
                <w:lang w:val="nn-NO"/>
              </w:rPr>
              <w:t xml:space="preserve"> for trans-</w:t>
            </w:r>
            <w:proofErr w:type="spellStart"/>
            <w:r w:rsidRPr="00245497">
              <w:rPr>
                <w:rFonts w:asciiTheme="minorHAnsi" w:hAnsiTheme="minorHAnsi" w:cstheme="minorHAnsi"/>
                <w:sz w:val="20"/>
                <w:szCs w:val="20"/>
                <w:lang w:val="nn-NO"/>
              </w:rPr>
              <w:t>membrane</w:t>
            </w:r>
            <w:proofErr w:type="spellEnd"/>
            <w:r w:rsidRPr="00245497">
              <w:rPr>
                <w:rFonts w:asciiTheme="minorHAnsi" w:hAnsiTheme="minorHAnsi" w:cstheme="minorHAnsi"/>
                <w:sz w:val="20"/>
                <w:szCs w:val="20"/>
                <w:lang w:val="nn-NO"/>
              </w:rPr>
              <w:t xml:space="preserve"> proteins</w:t>
            </w:r>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explain</w:t>
            </w:r>
            <w:proofErr w:type="spellEnd"/>
            <w:r w:rsidRPr="00245497">
              <w:rPr>
                <w:rFonts w:asciiTheme="minorHAnsi" w:hAnsiTheme="minorHAnsi" w:cstheme="minorHAnsi"/>
                <w:sz w:val="20"/>
                <w:szCs w:val="20"/>
                <w:lang w:val="nn-NO"/>
              </w:rPr>
              <w:t xml:space="preserve"> lipid-protein </w:t>
            </w:r>
            <w:proofErr w:type="spellStart"/>
            <w:r w:rsidRPr="00245497">
              <w:rPr>
                <w:rFonts w:asciiTheme="minorHAnsi" w:hAnsiTheme="minorHAnsi" w:cstheme="minorHAnsi"/>
                <w:sz w:val="20"/>
                <w:szCs w:val="20"/>
                <w:lang w:val="nn-NO"/>
              </w:rPr>
              <w:t>interactions</w:t>
            </w:r>
            <w:proofErr w:type="spellEnd"/>
            <w:r w:rsidRPr="00245497">
              <w:rPr>
                <w:rFonts w:asciiTheme="minorHAnsi" w:hAnsiTheme="minorHAnsi" w:cstheme="minorHAnsi"/>
                <w:sz w:val="20"/>
                <w:szCs w:val="20"/>
                <w:lang w:val="nn-NO"/>
              </w:rPr>
              <w:t xml:space="preserve"> at </w:t>
            </w:r>
            <w:proofErr w:type="spellStart"/>
            <w:r w:rsidRPr="00245497">
              <w:rPr>
                <w:rFonts w:asciiTheme="minorHAnsi" w:hAnsiTheme="minorHAnsi" w:cstheme="minorHAnsi"/>
                <w:sz w:val="20"/>
                <w:szCs w:val="20"/>
                <w:lang w:val="nn-NO"/>
              </w:rPr>
              <w:t>membranes</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their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functions</w:t>
            </w:r>
            <w:proofErr w:type="spellEnd"/>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describe</w:t>
            </w:r>
            <w:proofErr w:type="spellEnd"/>
            <w:r w:rsidRPr="00245497">
              <w:rPr>
                <w:rFonts w:asciiTheme="minorHAnsi" w:hAnsiTheme="minorHAnsi" w:cstheme="minorHAnsi"/>
                <w:sz w:val="20"/>
                <w:szCs w:val="20"/>
                <w:lang w:val="nn-NO"/>
              </w:rPr>
              <w:t xml:space="preserve"> lipid </w:t>
            </w:r>
            <w:proofErr w:type="spellStart"/>
            <w:r w:rsidRPr="00245497">
              <w:rPr>
                <w:rFonts w:asciiTheme="minorHAnsi" w:hAnsiTheme="minorHAnsi" w:cstheme="minorHAnsi"/>
                <w:sz w:val="20"/>
                <w:szCs w:val="20"/>
                <w:lang w:val="nn-NO"/>
              </w:rPr>
              <w:t>modification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of</w:t>
            </w:r>
            <w:proofErr w:type="spellEnd"/>
            <w:r w:rsidRPr="00245497">
              <w:rPr>
                <w:rFonts w:asciiTheme="minorHAnsi" w:hAnsiTheme="minorHAnsi" w:cstheme="minorHAnsi"/>
                <w:sz w:val="20"/>
                <w:szCs w:val="20"/>
                <w:lang w:val="nn-NO"/>
              </w:rPr>
              <w:t xml:space="preserve"> proteins </w:t>
            </w:r>
            <w:proofErr w:type="spellStart"/>
            <w:r w:rsidRPr="00245497">
              <w:rPr>
                <w:rFonts w:asciiTheme="minorHAnsi" w:hAnsiTheme="minorHAnsi" w:cstheme="minorHAnsi"/>
                <w:sz w:val="20"/>
                <w:szCs w:val="20"/>
                <w:lang w:val="nn-NO"/>
              </w:rPr>
              <w:t>chemically</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functionally</w:t>
            </w:r>
            <w:proofErr w:type="spellEnd"/>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explain</w:t>
            </w:r>
            <w:proofErr w:type="spellEnd"/>
            <w:r w:rsidRPr="00245497">
              <w:rPr>
                <w:rFonts w:asciiTheme="minorHAnsi" w:hAnsiTheme="minorHAnsi" w:cstheme="minorHAnsi"/>
                <w:sz w:val="20"/>
                <w:szCs w:val="20"/>
                <w:lang w:val="nn-NO"/>
              </w:rPr>
              <w:t xml:space="preserve"> lipid-</w:t>
            </w:r>
            <w:proofErr w:type="spellStart"/>
            <w:r w:rsidRPr="00245497">
              <w:rPr>
                <w:rFonts w:asciiTheme="minorHAnsi" w:hAnsiTheme="minorHAnsi" w:cstheme="minorHAnsi"/>
                <w:sz w:val="20"/>
                <w:szCs w:val="20"/>
                <w:lang w:val="nn-NO"/>
              </w:rPr>
              <w:t>mediated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signaling</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its</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role</w:t>
            </w:r>
            <w:proofErr w:type="spellEnd"/>
            <w:r w:rsidRPr="00245497">
              <w:rPr>
                <w:rFonts w:asciiTheme="minorHAnsi" w:hAnsiTheme="minorHAnsi" w:cstheme="minorHAnsi"/>
                <w:sz w:val="20"/>
                <w:szCs w:val="20"/>
                <w:lang w:val="nn-NO"/>
              </w:rPr>
              <w:t xml:space="preserve"> in </w:t>
            </w:r>
            <w:proofErr w:type="spellStart"/>
            <w:r w:rsidRPr="00245497">
              <w:rPr>
                <w:rFonts w:asciiTheme="minorHAnsi" w:hAnsiTheme="minorHAnsi" w:cstheme="minorHAnsi"/>
                <w:sz w:val="20"/>
                <w:szCs w:val="20"/>
                <w:lang w:val="nn-NO"/>
              </w:rPr>
              <w:t>cellular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processes</w:t>
            </w:r>
            <w:proofErr w:type="spellEnd"/>
          </w:p>
          <w:p w:rsidR="001C1CC7" w:rsidRPr="00245497" w:rsidRDefault="001C1CC7" w:rsidP="001C1CC7">
            <w:pPr>
              <w:pStyle w:val="Listeavsnitt"/>
              <w:widowControl/>
              <w:numPr>
                <w:ilvl w:val="0"/>
                <w:numId w:val="15"/>
              </w:numPr>
              <w:spacing w:after="0"/>
              <w:rPr>
                <w:rFonts w:asciiTheme="minorHAnsi" w:hAnsiTheme="minorHAnsi" w:cstheme="minorHAnsi"/>
                <w:sz w:val="20"/>
                <w:szCs w:val="20"/>
                <w:lang w:val="nn-NO"/>
              </w:rPr>
            </w:pP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describe</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different</w:t>
            </w:r>
            <w:proofErr w:type="spellEnd"/>
            <w:r w:rsidRPr="00245497">
              <w:rPr>
                <w:rFonts w:asciiTheme="minorHAnsi" w:hAnsiTheme="minorHAnsi" w:cstheme="minorHAnsi"/>
                <w:sz w:val="20"/>
                <w:szCs w:val="20"/>
                <w:lang w:val="nn-NO"/>
              </w:rPr>
              <w:t xml:space="preserve"> lipid-</w:t>
            </w:r>
            <w:proofErr w:type="spellStart"/>
            <w:r w:rsidRPr="00245497">
              <w:rPr>
                <w:rFonts w:asciiTheme="minorHAnsi" w:hAnsiTheme="minorHAnsi" w:cstheme="minorHAnsi"/>
                <w:sz w:val="20"/>
                <w:szCs w:val="20"/>
                <w:lang w:val="nn-NO"/>
              </w:rPr>
              <w:t>mediated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diseases</w:t>
            </w:r>
            <w:proofErr w:type="spellEnd"/>
            <w:r w:rsidRPr="00245497">
              <w:rPr>
                <w:rFonts w:asciiTheme="minorHAnsi" w:hAnsiTheme="minorHAnsi" w:cstheme="minorHAnsi"/>
                <w:sz w:val="20"/>
                <w:szCs w:val="20"/>
                <w:lang w:val="nn-NO"/>
              </w:rPr>
              <w:t xml:space="preserve"> at </w:t>
            </w:r>
            <w:proofErr w:type="spellStart"/>
            <w:r w:rsidRPr="00245497">
              <w:rPr>
                <w:rFonts w:asciiTheme="minorHAnsi" w:hAnsiTheme="minorHAnsi" w:cstheme="minorHAnsi"/>
                <w:sz w:val="20"/>
                <w:szCs w:val="20"/>
                <w:lang w:val="nn-NO"/>
              </w:rPr>
              <w:t>the</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molecular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level</w:t>
            </w:r>
            <w:proofErr w:type="spellEnd"/>
          </w:p>
          <w:p w:rsidR="001C1CC7" w:rsidRPr="00245497" w:rsidRDefault="001C1CC7" w:rsidP="002D437C">
            <w:pPr>
              <w:widowControl/>
              <w:spacing w:after="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sz w:val="20"/>
                <w:szCs w:val="20"/>
                <w:u w:val="single"/>
                <w:lang w:val="nn-NO"/>
              </w:rPr>
            </w:pPr>
            <w:proofErr w:type="spellStart"/>
            <w:r w:rsidRPr="00245497">
              <w:rPr>
                <w:rFonts w:asciiTheme="minorHAnsi" w:hAnsiTheme="minorHAnsi" w:cstheme="minorHAnsi"/>
                <w:sz w:val="20"/>
                <w:szCs w:val="20"/>
                <w:u w:val="single"/>
                <w:lang w:val="nn-NO"/>
              </w:rPr>
              <w:t>Skills</w:t>
            </w:r>
            <w:proofErr w:type="spellEnd"/>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The student</w:t>
            </w:r>
          </w:p>
          <w:p w:rsidR="001C1CC7" w:rsidRPr="00245497" w:rsidRDefault="001C1CC7" w:rsidP="001C1CC7">
            <w:pPr>
              <w:pStyle w:val="Listeavsnitt"/>
              <w:widowControl/>
              <w:numPr>
                <w:ilvl w:val="0"/>
                <w:numId w:val="16"/>
              </w:numPr>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is </w:t>
            </w:r>
            <w:proofErr w:type="spellStart"/>
            <w:r w:rsidRPr="00245497">
              <w:rPr>
                <w:rFonts w:asciiTheme="minorHAnsi" w:hAnsiTheme="minorHAnsi" w:cstheme="minorHAnsi"/>
                <w:sz w:val="20"/>
                <w:szCs w:val="20"/>
                <w:lang w:val="nn-NO"/>
              </w:rPr>
              <w:t>able</w:t>
            </w:r>
            <w:proofErr w:type="spellEnd"/>
            <w:r w:rsidRPr="00245497">
              <w:rPr>
                <w:rFonts w:asciiTheme="minorHAnsi" w:hAnsiTheme="minorHAnsi" w:cstheme="minorHAnsi"/>
                <w:sz w:val="20"/>
                <w:szCs w:val="20"/>
                <w:lang w:val="nn-NO"/>
              </w:rPr>
              <w:t xml:space="preserve"> to </w:t>
            </w:r>
            <w:proofErr w:type="spellStart"/>
            <w:r w:rsidRPr="00245497">
              <w:rPr>
                <w:rFonts w:asciiTheme="minorHAnsi" w:hAnsiTheme="minorHAnsi" w:cstheme="minorHAnsi"/>
                <w:sz w:val="20"/>
                <w:szCs w:val="20"/>
                <w:lang w:val="nn-NO"/>
              </w:rPr>
              <w:t>apply</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new</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knowledge</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principles</w:t>
            </w:r>
            <w:proofErr w:type="spellEnd"/>
            <w:r w:rsidRPr="00245497">
              <w:rPr>
                <w:rFonts w:asciiTheme="minorHAnsi" w:hAnsiTheme="minorHAnsi" w:cstheme="minorHAnsi"/>
                <w:sz w:val="20"/>
                <w:szCs w:val="20"/>
                <w:lang w:val="nn-NO"/>
              </w:rPr>
              <w:t xml:space="preserve"> to understand </w:t>
            </w:r>
            <w:proofErr w:type="spellStart"/>
            <w:r w:rsidRPr="00245497">
              <w:rPr>
                <w:rFonts w:asciiTheme="minorHAnsi" w:hAnsiTheme="minorHAnsi" w:cstheme="minorHAnsi"/>
                <w:sz w:val="20"/>
                <w:szCs w:val="20"/>
                <w:lang w:val="nn-NO"/>
              </w:rPr>
              <w:t>molecular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mechanisms</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of</w:t>
            </w:r>
            <w:proofErr w:type="spellEnd"/>
            <w:r w:rsidRPr="00245497">
              <w:rPr>
                <w:rFonts w:asciiTheme="minorHAnsi" w:hAnsiTheme="minorHAnsi" w:cstheme="minorHAnsi"/>
                <w:sz w:val="20"/>
                <w:szCs w:val="20"/>
                <w:lang w:val="nn-NO"/>
              </w:rPr>
              <w:t xml:space="preserve"> normal </w:t>
            </w:r>
            <w:proofErr w:type="spellStart"/>
            <w:r w:rsidRPr="00245497">
              <w:rPr>
                <w:rFonts w:asciiTheme="minorHAnsi" w:hAnsiTheme="minorHAnsi" w:cstheme="minorHAnsi"/>
                <w:sz w:val="20"/>
                <w:szCs w:val="20"/>
                <w:lang w:val="nn-NO"/>
              </w:rPr>
              <w:t>cellular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processes</w:t>
            </w:r>
            <w:proofErr w:type="spellEnd"/>
            <w:r w:rsidRPr="00245497">
              <w:rPr>
                <w:rFonts w:asciiTheme="minorHAnsi" w:hAnsiTheme="minorHAnsi" w:cstheme="minorHAnsi"/>
                <w:sz w:val="20"/>
                <w:szCs w:val="20"/>
                <w:lang w:val="nn-NO"/>
              </w:rPr>
              <w:t xml:space="preserve"> and lipid-</w:t>
            </w:r>
            <w:proofErr w:type="spellStart"/>
            <w:r w:rsidRPr="00245497">
              <w:rPr>
                <w:rFonts w:asciiTheme="minorHAnsi" w:hAnsiTheme="minorHAnsi" w:cstheme="minorHAnsi"/>
                <w:sz w:val="20"/>
                <w:szCs w:val="20"/>
                <w:lang w:val="nn-NO"/>
              </w:rPr>
              <w:t>related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diseases</w:t>
            </w:r>
            <w:proofErr w:type="spellEnd"/>
          </w:p>
          <w:p w:rsidR="001C1CC7" w:rsidRPr="00245497" w:rsidRDefault="001C1CC7" w:rsidP="001C1CC7">
            <w:pPr>
              <w:pStyle w:val="Listeavsnitt"/>
              <w:widowControl/>
              <w:numPr>
                <w:ilvl w:val="0"/>
                <w:numId w:val="16"/>
              </w:numPr>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to </w:t>
            </w:r>
            <w:proofErr w:type="spellStart"/>
            <w:r w:rsidRPr="00245497">
              <w:rPr>
                <w:rFonts w:asciiTheme="minorHAnsi" w:hAnsiTheme="minorHAnsi" w:cstheme="minorHAnsi"/>
                <w:sz w:val="20"/>
                <w:szCs w:val="20"/>
                <w:lang w:val="nn-NO"/>
              </w:rPr>
              <w:t>participate</w:t>
            </w:r>
            <w:proofErr w:type="spellEnd"/>
            <w:r w:rsidRPr="00245497">
              <w:rPr>
                <w:rFonts w:asciiTheme="minorHAnsi" w:hAnsiTheme="minorHAnsi" w:cstheme="minorHAnsi"/>
                <w:sz w:val="20"/>
                <w:szCs w:val="20"/>
                <w:lang w:val="nn-NO"/>
              </w:rPr>
              <w:t xml:space="preserve"> and to </w:t>
            </w:r>
            <w:proofErr w:type="spellStart"/>
            <w:r w:rsidRPr="00245497">
              <w:rPr>
                <w:rFonts w:asciiTheme="minorHAnsi" w:hAnsiTheme="minorHAnsi" w:cstheme="minorHAnsi"/>
                <w:sz w:val="20"/>
                <w:szCs w:val="20"/>
                <w:lang w:val="nn-NO"/>
              </w:rPr>
              <w:t>report</w:t>
            </w:r>
            <w:proofErr w:type="spellEnd"/>
            <w:r w:rsidRPr="00245497">
              <w:rPr>
                <w:rFonts w:asciiTheme="minorHAnsi" w:hAnsiTheme="minorHAnsi" w:cstheme="minorHAnsi"/>
                <w:sz w:val="20"/>
                <w:szCs w:val="20"/>
                <w:lang w:val="nn-NO"/>
              </w:rPr>
              <w:t xml:space="preserve"> in a small team </w:t>
            </w:r>
            <w:proofErr w:type="spellStart"/>
            <w:r w:rsidRPr="00245497">
              <w:rPr>
                <w:rFonts w:asciiTheme="minorHAnsi" w:hAnsiTheme="minorHAnsi" w:cstheme="minorHAnsi"/>
                <w:sz w:val="20"/>
                <w:szCs w:val="20"/>
                <w:lang w:val="nn-NO"/>
              </w:rPr>
              <w:t>provided</w:t>
            </w:r>
            <w:proofErr w:type="spellEnd"/>
            <w:r w:rsidRPr="00245497">
              <w:rPr>
                <w:rFonts w:asciiTheme="minorHAnsi" w:hAnsiTheme="minorHAnsi" w:cstheme="minorHAnsi"/>
                <w:sz w:val="20"/>
                <w:szCs w:val="20"/>
                <w:lang w:val="nn-NO"/>
              </w:rPr>
              <w:t xml:space="preserve"> question-</w:t>
            </w:r>
            <w:proofErr w:type="spellStart"/>
            <w:r w:rsidRPr="00245497">
              <w:rPr>
                <w:rFonts w:asciiTheme="minorHAnsi" w:hAnsiTheme="minorHAnsi" w:cstheme="minorHAnsi"/>
                <w:sz w:val="20"/>
                <w:szCs w:val="20"/>
                <w:lang w:val="nn-NO"/>
              </w:rPr>
              <w:t>based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lastRenderedPageBreak/>
              <w:t>assignments</w:t>
            </w:r>
            <w:proofErr w:type="spellEnd"/>
          </w:p>
          <w:p w:rsidR="001C1CC7" w:rsidRPr="00245497" w:rsidRDefault="001C1CC7" w:rsidP="002D437C">
            <w:pPr>
              <w:widowControl/>
              <w:spacing w:after="0"/>
              <w:rPr>
                <w:rFonts w:asciiTheme="minorHAnsi" w:hAnsiTheme="minorHAnsi" w:cstheme="minorHAnsi"/>
                <w:sz w:val="20"/>
                <w:szCs w:val="20"/>
                <w:lang w:val="nn-NO"/>
              </w:rPr>
            </w:pPr>
          </w:p>
          <w:p w:rsidR="001C1CC7" w:rsidRPr="00245497" w:rsidRDefault="001C1CC7" w:rsidP="002D437C">
            <w:pPr>
              <w:widowControl/>
              <w:spacing w:after="0"/>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t xml:space="preserve">General </w:t>
            </w:r>
            <w:proofErr w:type="spellStart"/>
            <w:r w:rsidRPr="00245497">
              <w:rPr>
                <w:rFonts w:asciiTheme="minorHAnsi" w:hAnsiTheme="minorHAnsi" w:cstheme="minorHAnsi"/>
                <w:sz w:val="20"/>
                <w:szCs w:val="20"/>
                <w:u w:val="single"/>
                <w:lang w:val="nn-NO"/>
              </w:rPr>
              <w:t>competence</w:t>
            </w:r>
            <w:proofErr w:type="spellEnd"/>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The student </w:t>
            </w:r>
            <w:proofErr w:type="spellStart"/>
            <w:r w:rsidRPr="00245497">
              <w:rPr>
                <w:rFonts w:asciiTheme="minorHAnsi" w:hAnsiTheme="minorHAnsi" w:cstheme="minorHAnsi"/>
                <w:sz w:val="20"/>
                <w:szCs w:val="20"/>
                <w:lang w:val="nn-NO"/>
              </w:rPr>
              <w:t>can</w:t>
            </w:r>
            <w:proofErr w:type="spellEnd"/>
            <w:r w:rsidRPr="00245497">
              <w:rPr>
                <w:rFonts w:asciiTheme="minorHAnsi" w:hAnsiTheme="minorHAnsi" w:cstheme="minorHAnsi"/>
                <w:sz w:val="20"/>
                <w:szCs w:val="20"/>
                <w:lang w:val="nn-NO"/>
              </w:rPr>
              <w:t xml:space="preserve"> demonstrate </w:t>
            </w:r>
            <w:proofErr w:type="spellStart"/>
            <w:r w:rsidRPr="00245497">
              <w:rPr>
                <w:rFonts w:asciiTheme="minorHAnsi" w:hAnsiTheme="minorHAnsi" w:cstheme="minorHAnsi"/>
                <w:sz w:val="20"/>
                <w:szCs w:val="20"/>
                <w:lang w:val="nn-NO"/>
              </w:rPr>
              <w:t>advanced</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knowledge</w:t>
            </w:r>
            <w:proofErr w:type="spellEnd"/>
            <w:r w:rsidRPr="00245497">
              <w:rPr>
                <w:rFonts w:asciiTheme="minorHAnsi" w:hAnsiTheme="minorHAnsi" w:cstheme="minorHAnsi"/>
                <w:sz w:val="20"/>
                <w:szCs w:val="20"/>
                <w:lang w:val="nn-NO"/>
              </w:rPr>
              <w:t xml:space="preserve"> in lipid </w:t>
            </w:r>
            <w:proofErr w:type="spellStart"/>
            <w:r w:rsidRPr="00245497">
              <w:rPr>
                <w:rFonts w:asciiTheme="minorHAnsi" w:hAnsiTheme="minorHAnsi" w:cstheme="minorHAnsi"/>
                <w:sz w:val="20"/>
                <w:szCs w:val="20"/>
                <w:lang w:val="nn-NO"/>
              </w:rPr>
              <w:t>biochemistry</w:t>
            </w:r>
            <w:proofErr w:type="spellEnd"/>
            <w:r w:rsidRPr="00245497">
              <w:rPr>
                <w:rFonts w:asciiTheme="minorHAnsi" w:hAnsiTheme="minorHAnsi" w:cstheme="minorHAnsi"/>
                <w:sz w:val="20"/>
                <w:szCs w:val="20"/>
                <w:lang w:val="nn-NO"/>
              </w:rPr>
              <w:t xml:space="preserve"> and is </w:t>
            </w:r>
            <w:proofErr w:type="spellStart"/>
            <w:r w:rsidRPr="00245497">
              <w:rPr>
                <w:rFonts w:asciiTheme="minorHAnsi" w:hAnsiTheme="minorHAnsi" w:cstheme="minorHAnsi"/>
                <w:sz w:val="20"/>
                <w:szCs w:val="20"/>
                <w:lang w:val="nn-NO"/>
              </w:rPr>
              <w:t>able</w:t>
            </w:r>
            <w:proofErr w:type="spellEnd"/>
            <w:r w:rsidRPr="00245497">
              <w:rPr>
                <w:rFonts w:asciiTheme="minorHAnsi" w:hAnsiTheme="minorHAnsi" w:cstheme="minorHAnsi"/>
                <w:sz w:val="20"/>
                <w:szCs w:val="20"/>
                <w:lang w:val="nn-NO"/>
              </w:rPr>
              <w:t xml:space="preserve"> to </w:t>
            </w:r>
            <w:proofErr w:type="spellStart"/>
            <w:r w:rsidRPr="00245497">
              <w:rPr>
                <w:rFonts w:asciiTheme="minorHAnsi" w:hAnsiTheme="minorHAnsi" w:cstheme="minorHAnsi"/>
                <w:sz w:val="20"/>
                <w:szCs w:val="20"/>
                <w:lang w:val="nn-NO"/>
              </w:rPr>
              <w:t>apply</w:t>
            </w:r>
            <w:proofErr w:type="spellEnd"/>
            <w:r w:rsidRPr="00245497">
              <w:rPr>
                <w:rFonts w:asciiTheme="minorHAnsi" w:hAnsiTheme="minorHAnsi" w:cstheme="minorHAnsi"/>
                <w:sz w:val="20"/>
                <w:szCs w:val="20"/>
                <w:lang w:val="nn-NO"/>
              </w:rPr>
              <w:t xml:space="preserve"> it in a </w:t>
            </w:r>
            <w:proofErr w:type="spellStart"/>
            <w:r w:rsidRPr="00245497">
              <w:rPr>
                <w:rFonts w:asciiTheme="minorHAnsi" w:hAnsiTheme="minorHAnsi" w:cstheme="minorHAnsi"/>
                <w:sz w:val="20"/>
                <w:szCs w:val="20"/>
                <w:lang w:val="nn-NO"/>
              </w:rPr>
              <w:t>wider</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biochemical</w:t>
            </w:r>
            <w:proofErr w:type="spellEnd"/>
            <w:r w:rsidRPr="00245497">
              <w:rPr>
                <w:rFonts w:asciiTheme="minorHAnsi" w:hAnsiTheme="minorHAnsi" w:cstheme="minorHAnsi"/>
                <w:sz w:val="20"/>
                <w:szCs w:val="20"/>
                <w:lang w:val="nn-NO"/>
              </w:rPr>
              <w:t xml:space="preserve"> and </w:t>
            </w:r>
            <w:proofErr w:type="spellStart"/>
            <w:r w:rsidRPr="00245497">
              <w:rPr>
                <w:rFonts w:asciiTheme="minorHAnsi" w:hAnsiTheme="minorHAnsi" w:cstheme="minorHAnsi"/>
                <w:sz w:val="20"/>
                <w:szCs w:val="20"/>
                <w:lang w:val="nn-NO"/>
              </w:rPr>
              <w:t>biological</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context</w:t>
            </w:r>
            <w:proofErr w:type="spellEnd"/>
          </w:p>
          <w:p w:rsidR="001C1CC7" w:rsidRPr="00245497" w:rsidRDefault="001C1CC7" w:rsidP="002D437C">
            <w:pPr>
              <w:rPr>
                <w:rFonts w:asciiTheme="minorHAnsi" w:hAnsiTheme="minorHAnsi" w:cstheme="minorHAnsi"/>
                <w:sz w:val="20"/>
                <w:szCs w:val="20"/>
                <w:lang w:val="nn-NO"/>
              </w:rPr>
            </w:pP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C1CC7" w:rsidRPr="00D13CD7" w:rsidRDefault="001C1CC7" w:rsidP="0062257B">
            <w:pPr>
              <w:spacing w:after="0" w:line="272" w:lineRule="exact"/>
              <w:ind w:left="38" w:right="67"/>
              <w:rPr>
                <w:rFonts w:asciiTheme="minorHAnsi" w:hAnsiTheme="minorHAnsi" w:cstheme="minorHAnsi"/>
                <w:b/>
                <w:bCs/>
                <w:spacing w:val="-2"/>
                <w:sz w:val="20"/>
                <w:szCs w:val="20"/>
              </w:rPr>
            </w:pPr>
          </w:p>
          <w:p w:rsidR="001C1CC7" w:rsidRPr="00D13CD7" w:rsidRDefault="001C1CC7"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spacing w:after="0" w:line="268" w:lineRule="exact"/>
              <w:ind w:right="-2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MOL100, MOL200, KJEM110 og KJEM130 (eller tilsvarande). </w:t>
            </w:r>
          </w:p>
          <w:p w:rsidR="001C1CC7" w:rsidRPr="00245497" w:rsidRDefault="001C1CC7" w:rsidP="002D437C">
            <w:pPr>
              <w:spacing w:after="0" w:line="268" w:lineRule="exact"/>
              <w:ind w:right="-20"/>
              <w:rPr>
                <w:rFonts w:asciiTheme="minorHAnsi" w:hAnsiTheme="minorHAnsi" w:cstheme="minorHAnsi"/>
                <w:sz w:val="20"/>
                <w:szCs w:val="20"/>
                <w:lang w:val="nn-NO"/>
              </w:rPr>
            </w:pPr>
          </w:p>
          <w:p w:rsidR="001C1CC7" w:rsidRPr="00245497" w:rsidRDefault="001C1CC7" w:rsidP="001C1CC7">
            <w:pPr>
              <w:spacing w:after="0" w:line="268" w:lineRule="exact"/>
              <w:ind w:right="-2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MOL100, MOL200, KJEM110 and KJEM130 (or </w:t>
            </w:r>
            <w:proofErr w:type="spellStart"/>
            <w:r w:rsidRPr="00245497">
              <w:rPr>
                <w:rFonts w:asciiTheme="minorHAnsi" w:hAnsiTheme="minorHAnsi" w:cstheme="minorHAnsi"/>
                <w:sz w:val="20"/>
                <w:szCs w:val="20"/>
                <w:lang w:val="nn-NO"/>
              </w:rPr>
              <w:t>equivalent</w:t>
            </w:r>
            <w:proofErr w:type="spellEnd"/>
            <w:r w:rsidRPr="00245497">
              <w:rPr>
                <w:rFonts w:asciiTheme="minorHAnsi" w:hAnsiTheme="minorHAnsi" w:cstheme="minorHAnsi"/>
                <w:sz w:val="20"/>
                <w:szCs w:val="20"/>
                <w:lang w:val="nn-NO"/>
              </w:rPr>
              <w:t xml:space="preserve">). </w:t>
            </w:r>
          </w:p>
        </w:tc>
      </w:tr>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C1CC7" w:rsidRPr="00D13CD7" w:rsidRDefault="001C1CC7" w:rsidP="0062257B">
            <w:pPr>
              <w:spacing w:after="0" w:line="272" w:lineRule="exact"/>
              <w:ind w:left="38" w:right="67"/>
              <w:rPr>
                <w:rFonts w:asciiTheme="minorHAnsi" w:hAnsiTheme="minorHAnsi" w:cstheme="minorHAnsi"/>
                <w:b/>
                <w:bCs/>
                <w:spacing w:val="-2"/>
                <w:sz w:val="20"/>
                <w:szCs w:val="20"/>
              </w:rPr>
            </w:pPr>
          </w:p>
          <w:p w:rsidR="001C1CC7" w:rsidRPr="00D13CD7" w:rsidRDefault="001C1CC7"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85" w:type="dxa"/>
            <w:tcBorders>
              <w:top w:val="single" w:sz="4" w:space="0" w:color="000000"/>
              <w:left w:val="single" w:sz="4" w:space="0" w:color="000000"/>
              <w:bottom w:val="single" w:sz="4" w:space="0" w:color="000000"/>
              <w:right w:val="single" w:sz="4" w:space="0" w:color="000000"/>
            </w:tcBorders>
          </w:tcPr>
          <w:p w:rsidR="001C1CC7" w:rsidRDefault="001C1CC7" w:rsidP="002D437C">
            <w:pPr>
              <w:spacing w:after="0" w:line="268" w:lineRule="exact"/>
              <w:ind w:right="-20"/>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Emnet passer best i mastergraden, tidlegast 5. eller 6. semester av </w:t>
            </w:r>
            <w:proofErr w:type="spellStart"/>
            <w:r w:rsidRPr="00245497">
              <w:rPr>
                <w:rFonts w:asciiTheme="minorHAnsi" w:hAnsiTheme="minorHAnsi" w:cstheme="minorHAnsi"/>
                <w:sz w:val="20"/>
                <w:szCs w:val="20"/>
                <w:lang w:val="nn-NO"/>
              </w:rPr>
              <w:t>bachelorgraden</w:t>
            </w:r>
            <w:proofErr w:type="spellEnd"/>
            <w:r w:rsidRPr="00245497">
              <w:rPr>
                <w:rFonts w:asciiTheme="minorHAnsi" w:hAnsiTheme="minorHAnsi" w:cstheme="minorHAnsi"/>
                <w:sz w:val="20"/>
                <w:szCs w:val="20"/>
                <w:lang w:val="nn-NO"/>
              </w:rPr>
              <w:t>.</w:t>
            </w:r>
            <w:r>
              <w:rPr>
                <w:rFonts w:asciiTheme="minorHAnsi" w:hAnsiTheme="minorHAnsi" w:cstheme="minorHAnsi"/>
                <w:sz w:val="20"/>
                <w:szCs w:val="20"/>
                <w:lang w:val="nn-NO"/>
              </w:rPr>
              <w:t xml:space="preserve"> </w:t>
            </w:r>
          </w:p>
          <w:p w:rsidR="001C1CC7" w:rsidRPr="00245497" w:rsidRDefault="001C1CC7" w:rsidP="002D437C">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t>[</w:t>
            </w:r>
            <w:r w:rsidRPr="00245497">
              <w:rPr>
                <w:rFonts w:asciiTheme="minorHAnsi" w:hAnsiTheme="minorHAnsi" w:cstheme="minorHAnsi"/>
                <w:sz w:val="20"/>
                <w:szCs w:val="20"/>
                <w:lang w:val="nn-NO"/>
              </w:rPr>
              <w:t xml:space="preserve">The </w:t>
            </w:r>
            <w:proofErr w:type="spellStart"/>
            <w:r w:rsidRPr="00245497">
              <w:rPr>
                <w:rFonts w:asciiTheme="minorHAnsi" w:hAnsiTheme="minorHAnsi" w:cstheme="minorHAnsi"/>
                <w:sz w:val="20"/>
                <w:szCs w:val="20"/>
                <w:lang w:val="nn-NO"/>
              </w:rPr>
              <w:t>course</w:t>
            </w:r>
            <w:proofErr w:type="spellEnd"/>
            <w:r w:rsidRPr="00245497">
              <w:rPr>
                <w:rFonts w:asciiTheme="minorHAnsi" w:hAnsiTheme="minorHAnsi" w:cstheme="minorHAnsi"/>
                <w:sz w:val="20"/>
                <w:szCs w:val="20"/>
                <w:lang w:val="nn-NO"/>
              </w:rPr>
              <w:t xml:space="preserve"> fits best </w:t>
            </w:r>
            <w:proofErr w:type="spellStart"/>
            <w:r w:rsidRPr="00245497">
              <w:rPr>
                <w:rFonts w:asciiTheme="minorHAnsi" w:hAnsiTheme="minorHAnsi" w:cstheme="minorHAnsi"/>
                <w:sz w:val="20"/>
                <w:szCs w:val="20"/>
                <w:lang w:val="nn-NO"/>
              </w:rPr>
              <w:t>into</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the</w:t>
            </w:r>
            <w:proofErr w:type="spellEnd"/>
            <w:r w:rsidRPr="00245497">
              <w:rPr>
                <w:rFonts w:asciiTheme="minorHAnsi" w:hAnsiTheme="minorHAnsi" w:cstheme="minorHAnsi"/>
                <w:sz w:val="20"/>
                <w:szCs w:val="20"/>
                <w:lang w:val="nn-NO"/>
              </w:rPr>
              <w:t xml:space="preserve"> master part </w:t>
            </w:r>
            <w:proofErr w:type="spellStart"/>
            <w:r w:rsidRPr="00245497">
              <w:rPr>
                <w:rFonts w:asciiTheme="minorHAnsi" w:hAnsiTheme="minorHAnsi" w:cstheme="minorHAnsi"/>
                <w:sz w:val="20"/>
                <w:szCs w:val="20"/>
                <w:lang w:val="nn-NO"/>
              </w:rPr>
              <w:t>of</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the</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education</w:t>
            </w:r>
            <w:proofErr w:type="spellEnd"/>
            <w:r w:rsidRPr="00245497">
              <w:rPr>
                <w:rFonts w:asciiTheme="minorHAnsi" w:hAnsiTheme="minorHAnsi" w:cstheme="minorHAnsi"/>
                <w:sz w:val="20"/>
                <w:szCs w:val="20"/>
                <w:lang w:val="nn-NO"/>
              </w:rPr>
              <w:t xml:space="preserve">, or </w:t>
            </w:r>
            <w:proofErr w:type="spellStart"/>
            <w:r w:rsidRPr="00245497">
              <w:rPr>
                <w:rFonts w:asciiTheme="minorHAnsi" w:hAnsiTheme="minorHAnsi" w:cstheme="minorHAnsi"/>
                <w:sz w:val="20"/>
                <w:szCs w:val="20"/>
                <w:lang w:val="nn-NO"/>
              </w:rPr>
              <w:t>the</w:t>
            </w:r>
            <w:proofErr w:type="spellEnd"/>
            <w:r w:rsidRPr="00245497">
              <w:rPr>
                <w:rFonts w:asciiTheme="minorHAnsi" w:hAnsiTheme="minorHAnsi" w:cstheme="minorHAnsi"/>
                <w:sz w:val="20"/>
                <w:szCs w:val="20"/>
                <w:lang w:val="nn-NO"/>
              </w:rPr>
              <w:t xml:space="preserve"> 5</w:t>
            </w:r>
            <w:r w:rsidRPr="00245497">
              <w:rPr>
                <w:rFonts w:asciiTheme="minorHAnsi" w:hAnsiTheme="minorHAnsi" w:cstheme="minorHAnsi"/>
                <w:sz w:val="20"/>
                <w:szCs w:val="20"/>
                <w:vertAlign w:val="superscript"/>
                <w:lang w:val="nn-NO"/>
              </w:rPr>
              <w:t>th</w:t>
            </w:r>
            <w:r w:rsidRPr="00245497">
              <w:rPr>
                <w:rFonts w:asciiTheme="minorHAnsi" w:hAnsiTheme="minorHAnsi" w:cstheme="minorHAnsi"/>
                <w:sz w:val="20"/>
                <w:szCs w:val="20"/>
                <w:lang w:val="nn-NO"/>
              </w:rPr>
              <w:t xml:space="preserve"> or 6</w:t>
            </w:r>
            <w:r w:rsidRPr="00245497">
              <w:rPr>
                <w:rFonts w:asciiTheme="minorHAnsi" w:hAnsiTheme="minorHAnsi" w:cstheme="minorHAnsi"/>
                <w:sz w:val="20"/>
                <w:szCs w:val="20"/>
                <w:vertAlign w:val="superscript"/>
                <w:lang w:val="nn-NO"/>
              </w:rPr>
              <w:t>th</w:t>
            </w:r>
            <w:r w:rsidRPr="00245497">
              <w:rPr>
                <w:rFonts w:asciiTheme="minorHAnsi" w:hAnsiTheme="minorHAnsi" w:cstheme="minorHAnsi"/>
                <w:sz w:val="20"/>
                <w:szCs w:val="20"/>
                <w:lang w:val="nn-NO"/>
              </w:rPr>
              <w:t xml:space="preserve"> semester at </w:t>
            </w:r>
            <w:proofErr w:type="spellStart"/>
            <w:r w:rsidRPr="00245497">
              <w:rPr>
                <w:rFonts w:asciiTheme="minorHAnsi" w:hAnsiTheme="minorHAnsi" w:cstheme="minorHAnsi"/>
                <w:sz w:val="20"/>
                <w:szCs w:val="20"/>
                <w:lang w:val="nn-NO"/>
              </w:rPr>
              <w:t>the</w:t>
            </w:r>
            <w:proofErr w:type="spellEnd"/>
            <w:r w:rsidRPr="00245497">
              <w:rPr>
                <w:rFonts w:asciiTheme="minorHAnsi" w:hAnsiTheme="minorHAnsi" w:cstheme="minorHAnsi"/>
                <w:sz w:val="20"/>
                <w:szCs w:val="20"/>
                <w:lang w:val="nn-NO"/>
              </w:rPr>
              <w:t xml:space="preserve"> </w:t>
            </w:r>
            <w:proofErr w:type="spellStart"/>
            <w:r w:rsidRPr="00245497">
              <w:rPr>
                <w:rFonts w:asciiTheme="minorHAnsi" w:hAnsiTheme="minorHAnsi" w:cstheme="minorHAnsi"/>
                <w:sz w:val="20"/>
                <w:szCs w:val="20"/>
                <w:lang w:val="nn-NO"/>
              </w:rPr>
              <w:t>earliest</w:t>
            </w:r>
            <w:proofErr w:type="spellEnd"/>
            <w:r w:rsidRPr="00245497">
              <w:rPr>
                <w:rFonts w:asciiTheme="minorHAnsi" w:hAnsiTheme="minorHAnsi" w:cstheme="minorHAnsi"/>
                <w:sz w:val="20"/>
                <w:szCs w:val="20"/>
                <w:lang w:val="nn-NO"/>
              </w:rPr>
              <w:t>.</w:t>
            </w:r>
            <w:r>
              <w:rPr>
                <w:rFonts w:asciiTheme="minorHAnsi" w:hAnsiTheme="minorHAnsi" w:cstheme="minorHAnsi"/>
                <w:sz w:val="20"/>
                <w:szCs w:val="20"/>
                <w:lang w:val="nn-NO"/>
              </w:rPr>
              <w:t>]</w:t>
            </w: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C1CC7" w:rsidRPr="00D13CD7" w:rsidRDefault="001C1CC7"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C1CC7" w:rsidRPr="00D13CD7" w:rsidRDefault="001C1CC7"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sz w:val="20"/>
                <w:szCs w:val="20"/>
                <w:lang w:val="nn-NO"/>
              </w:rPr>
            </w:pP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C1CC7" w:rsidRPr="00D13CD7" w:rsidRDefault="001C1CC7" w:rsidP="0062257B">
            <w:pPr>
              <w:tabs>
                <w:tab w:val="right" w:pos="3602"/>
              </w:tabs>
              <w:spacing w:after="0" w:line="272" w:lineRule="exact"/>
              <w:ind w:left="38" w:right="67"/>
              <w:rPr>
                <w:rFonts w:asciiTheme="minorHAnsi" w:hAnsiTheme="minorHAnsi" w:cstheme="minorHAnsi"/>
                <w:b/>
                <w:bCs/>
                <w:spacing w:val="-3"/>
                <w:sz w:val="20"/>
                <w:szCs w:val="20"/>
              </w:rPr>
            </w:pPr>
          </w:p>
          <w:p w:rsidR="001C1CC7" w:rsidRPr="00D13CD7" w:rsidRDefault="001C1CC7"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sz w:val="20"/>
                <w:szCs w:val="20"/>
                <w:u w:val="single"/>
                <w:lang w:val="nn-NO"/>
              </w:rPr>
            </w:pPr>
            <w:r w:rsidRPr="00245497">
              <w:rPr>
                <w:rFonts w:asciiTheme="minorHAnsi" w:hAnsiTheme="minorHAnsi" w:cstheme="minorHAnsi"/>
                <w:sz w:val="20"/>
                <w:szCs w:val="20"/>
                <w:u w:val="single"/>
                <w:lang w:val="nn-NO"/>
              </w:rPr>
              <w:t>Standard (100- og 200-tallsemner):</w:t>
            </w:r>
          </w:p>
          <w:p w:rsidR="001C1CC7" w:rsidRPr="00245497" w:rsidRDefault="001C1CC7" w:rsidP="002D437C">
            <w:pPr>
              <w:rPr>
                <w:rFonts w:asciiTheme="minorHAnsi" w:hAnsiTheme="minorHAnsi" w:cstheme="minorHAnsi"/>
                <w:sz w:val="20"/>
                <w:szCs w:val="20"/>
                <w:lang w:val="nn-NO"/>
              </w:rPr>
            </w:pPr>
            <w:r w:rsidRPr="00245497">
              <w:rPr>
                <w:rFonts w:asciiTheme="minorHAnsi" w:hAnsiTheme="minorHAnsi" w:cstheme="minorHAnsi"/>
                <w:sz w:val="20"/>
                <w:szCs w:val="20"/>
                <w:lang w:val="nn-NO"/>
              </w:rPr>
              <w:t xml:space="preserve">For </w:t>
            </w:r>
            <w:proofErr w:type="spellStart"/>
            <w:r w:rsidRPr="00245497">
              <w:rPr>
                <w:rFonts w:asciiTheme="minorHAnsi" w:hAnsiTheme="minorHAnsi" w:cstheme="minorHAnsi"/>
                <w:sz w:val="20"/>
                <w:szCs w:val="20"/>
                <w:lang w:val="nn-NO"/>
              </w:rPr>
              <w:t>oppstart</w:t>
            </w:r>
            <w:proofErr w:type="spellEnd"/>
            <w:r w:rsidRPr="00245497">
              <w:rPr>
                <w:rFonts w:asciiTheme="minorHAnsi" w:hAnsiTheme="minorHAnsi" w:cstheme="minorHAnsi"/>
                <w:sz w:val="20"/>
                <w:szCs w:val="20"/>
                <w:lang w:val="nn-NO"/>
              </w:rPr>
              <w:t xml:space="preserve"> på emnet er det krav om ein studierett knytt til Det matematisk-naturvitskaplege fakultet </w:t>
            </w:r>
            <w:hyperlink r:id="rId9" w:history="1">
              <w:r w:rsidRPr="00245497">
                <w:rPr>
                  <w:rStyle w:val="Hyperkobling"/>
                  <w:rFonts w:asciiTheme="minorHAnsi" w:hAnsiTheme="minorHAnsi" w:cstheme="minorHAnsi"/>
                  <w:color w:val="auto"/>
                  <w:sz w:val="20"/>
                  <w:szCs w:val="20"/>
                  <w:lang w:val="nn-NO"/>
                </w:rPr>
                <w:t>http://www.uib.no/matnat/52646/opptak-ved-mn-fakultetet</w:t>
              </w:r>
            </w:hyperlink>
          </w:p>
          <w:p w:rsidR="001C1CC7" w:rsidRPr="00245497" w:rsidRDefault="001C1CC7" w:rsidP="002D437C">
            <w:pPr>
              <w:pStyle w:val="Default"/>
              <w:rPr>
                <w:rFonts w:asciiTheme="minorHAnsi" w:hAnsiTheme="minorHAnsi" w:cstheme="minorHAnsi"/>
                <w:color w:val="auto"/>
                <w:sz w:val="20"/>
                <w:szCs w:val="20"/>
                <w:lang w:val="nn-NO"/>
              </w:rPr>
            </w:pPr>
            <w:r w:rsidRPr="00245497">
              <w:rPr>
                <w:rFonts w:asciiTheme="minorHAnsi" w:hAnsiTheme="minorHAnsi" w:cstheme="minorHAnsi"/>
                <w:color w:val="auto"/>
                <w:sz w:val="20"/>
                <w:szCs w:val="20"/>
                <w:lang w:val="nn-NO"/>
              </w:rPr>
              <w:t xml:space="preserve">[Access to </w:t>
            </w:r>
            <w:proofErr w:type="spellStart"/>
            <w:r w:rsidRPr="00245497">
              <w:rPr>
                <w:rFonts w:asciiTheme="minorHAnsi" w:hAnsiTheme="minorHAnsi" w:cstheme="minorHAnsi"/>
                <w:color w:val="auto"/>
                <w:sz w:val="20"/>
                <w:szCs w:val="20"/>
                <w:lang w:val="nn-NO"/>
              </w:rPr>
              <w:t>the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course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requires</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admission</w:t>
            </w:r>
            <w:proofErr w:type="spellEnd"/>
            <w:r w:rsidRPr="00245497">
              <w:rPr>
                <w:rFonts w:asciiTheme="minorHAnsi" w:hAnsiTheme="minorHAnsi" w:cstheme="minorHAnsi"/>
                <w:color w:val="auto"/>
                <w:sz w:val="20"/>
                <w:szCs w:val="20"/>
                <w:lang w:val="nn-NO"/>
              </w:rPr>
              <w:t xml:space="preserve"> to a programme </w:t>
            </w:r>
            <w:proofErr w:type="spellStart"/>
            <w:r w:rsidRPr="00245497">
              <w:rPr>
                <w:rFonts w:asciiTheme="minorHAnsi" w:hAnsiTheme="minorHAnsi" w:cstheme="minorHAnsi"/>
                <w:color w:val="auto"/>
                <w:sz w:val="20"/>
                <w:szCs w:val="20"/>
                <w:lang w:val="nn-NO"/>
              </w:rPr>
              <w:t>of</w:t>
            </w:r>
            <w:proofErr w:type="spellEnd"/>
            <w:r w:rsidRPr="00245497">
              <w:rPr>
                <w:rFonts w:asciiTheme="minorHAnsi" w:hAnsiTheme="minorHAnsi" w:cstheme="minorHAnsi"/>
                <w:color w:val="auto"/>
                <w:sz w:val="20"/>
                <w:szCs w:val="20"/>
                <w:lang w:val="nn-NO"/>
              </w:rPr>
              <w:t xml:space="preserve"> study at The </w:t>
            </w:r>
            <w:proofErr w:type="spellStart"/>
            <w:r w:rsidRPr="00245497">
              <w:rPr>
                <w:rFonts w:asciiTheme="minorHAnsi" w:hAnsiTheme="minorHAnsi" w:cstheme="minorHAnsi"/>
                <w:color w:val="auto"/>
                <w:sz w:val="20"/>
                <w:szCs w:val="20"/>
                <w:lang w:val="nn-NO"/>
              </w:rPr>
              <w:t>Faculty</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of</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Mathematics</w:t>
            </w:r>
            <w:proofErr w:type="spellEnd"/>
            <w:r w:rsidRPr="00245497">
              <w:rPr>
                <w:rFonts w:asciiTheme="minorHAnsi" w:hAnsiTheme="minorHAnsi" w:cstheme="minorHAnsi"/>
                <w:color w:val="auto"/>
                <w:sz w:val="20"/>
                <w:szCs w:val="20"/>
                <w:lang w:val="nn-NO"/>
              </w:rPr>
              <w:t xml:space="preserve"> and Natural Sciences] </w:t>
            </w:r>
          </w:p>
          <w:p w:rsidR="001C1CC7" w:rsidRPr="00245497" w:rsidRDefault="001C1CC7" w:rsidP="001C1CC7">
            <w:pPr>
              <w:rPr>
                <w:rFonts w:asciiTheme="minorHAnsi" w:hAnsiTheme="minorHAnsi" w:cstheme="minorHAnsi"/>
                <w:spacing w:val="1"/>
                <w:sz w:val="20"/>
                <w:szCs w:val="20"/>
                <w:lang w:val="nn-NO"/>
              </w:rPr>
            </w:pPr>
          </w:p>
        </w:tc>
      </w:tr>
      <w:tr w:rsidR="001C1CC7" w:rsidRPr="004415B3" w:rsidTr="001C1CC7">
        <w:trPr>
          <w:trHeight w:val="272"/>
        </w:trPr>
        <w:tc>
          <w:tcPr>
            <w:tcW w:w="2231" w:type="dxa"/>
            <w:vMerge w:val="restart"/>
            <w:tcBorders>
              <w:top w:val="single" w:sz="4" w:space="0" w:color="000000"/>
              <w:left w:val="single" w:sz="4" w:space="0" w:color="000000"/>
              <w:bottom w:val="nil"/>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C1CC7" w:rsidRPr="00D13CD7" w:rsidRDefault="001C1CC7" w:rsidP="0062257B">
            <w:pPr>
              <w:spacing w:after="0" w:line="272" w:lineRule="exact"/>
              <w:ind w:left="38" w:right="67"/>
              <w:rPr>
                <w:rFonts w:asciiTheme="minorHAnsi" w:hAnsiTheme="minorHAnsi" w:cstheme="minorHAnsi"/>
                <w:b/>
                <w:bCs/>
                <w:spacing w:val="-5"/>
                <w:sz w:val="20"/>
                <w:szCs w:val="20"/>
              </w:rPr>
            </w:pPr>
          </w:p>
          <w:p w:rsidR="001C1CC7" w:rsidRPr="00D13CD7" w:rsidRDefault="001C1CC7"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Teaching and Learning Methods</w:t>
            </w:r>
          </w:p>
        </w:tc>
        <w:tc>
          <w:tcPr>
            <w:tcW w:w="1361" w:type="dxa"/>
            <w:tcBorders>
              <w:top w:val="single" w:sz="4" w:space="0" w:color="000000"/>
              <w:left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85" w:type="dxa"/>
            <w:vMerge w:val="restart"/>
            <w:tcBorders>
              <w:top w:val="single" w:sz="4" w:space="0" w:color="000000"/>
              <w:left w:val="single" w:sz="4" w:space="0" w:color="000000"/>
              <w:right w:val="single" w:sz="4" w:space="0" w:color="000000"/>
            </w:tcBorders>
          </w:tcPr>
          <w:p w:rsidR="001C1CC7" w:rsidRPr="001C1CC7" w:rsidRDefault="001C1CC7" w:rsidP="002D437C">
            <w:pPr>
              <w:rPr>
                <w:rFonts w:asciiTheme="minorHAnsi" w:hAnsiTheme="minorHAnsi" w:cstheme="minorHAnsi"/>
                <w:i/>
                <w:sz w:val="20"/>
                <w:szCs w:val="20"/>
                <w:lang w:val="nn-NO"/>
              </w:rPr>
            </w:pPr>
            <w:r w:rsidRPr="001C1CC7">
              <w:rPr>
                <w:rFonts w:asciiTheme="minorHAnsi" w:hAnsiTheme="minorHAnsi" w:cstheme="minorHAnsi"/>
                <w:i/>
                <w:sz w:val="20"/>
                <w:szCs w:val="20"/>
                <w:lang w:val="nn-NO"/>
              </w:rPr>
              <w:t xml:space="preserve">Undervisninga gis i form av førelesningar (2 timer per uke, 13 veker), </w:t>
            </w:r>
            <w:proofErr w:type="spellStart"/>
            <w:r w:rsidRPr="001C1CC7">
              <w:rPr>
                <w:rFonts w:asciiTheme="minorHAnsi" w:hAnsiTheme="minorHAnsi" w:cstheme="minorHAnsi"/>
                <w:i/>
                <w:sz w:val="20"/>
                <w:szCs w:val="20"/>
                <w:lang w:val="nn-NO"/>
              </w:rPr>
              <w:t>kollokvier</w:t>
            </w:r>
            <w:proofErr w:type="spellEnd"/>
            <w:r w:rsidRPr="001C1CC7">
              <w:rPr>
                <w:rFonts w:asciiTheme="minorHAnsi" w:hAnsiTheme="minorHAnsi" w:cstheme="minorHAnsi"/>
                <w:i/>
                <w:sz w:val="20"/>
                <w:szCs w:val="20"/>
                <w:lang w:val="nn-NO"/>
              </w:rPr>
              <w:t xml:space="preserve"> ledet av TA og føreleser (2 timer per veke for 6 veker), problembasert oppgåve løyst i grupper (1 per kurs, obligatorisk) .</w:t>
            </w:r>
          </w:p>
          <w:p w:rsidR="001C1CC7" w:rsidRPr="001C1CC7" w:rsidRDefault="001C1CC7" w:rsidP="002D437C">
            <w:pPr>
              <w:rPr>
                <w:rFonts w:asciiTheme="minorHAnsi" w:hAnsiTheme="minorHAnsi" w:cstheme="minorHAnsi"/>
                <w:i/>
                <w:sz w:val="20"/>
                <w:szCs w:val="20"/>
                <w:lang w:val="nn-NO"/>
              </w:rPr>
            </w:pPr>
          </w:p>
          <w:p w:rsidR="001C1CC7" w:rsidRPr="00245497" w:rsidRDefault="001C1CC7" w:rsidP="002D437C">
            <w:pPr>
              <w:spacing w:after="0" w:line="272" w:lineRule="exact"/>
              <w:ind w:left="105" w:right="-20"/>
              <w:rPr>
                <w:rFonts w:asciiTheme="minorHAnsi" w:hAnsiTheme="minorHAnsi" w:cstheme="minorHAnsi"/>
                <w:sz w:val="20"/>
                <w:szCs w:val="20"/>
                <w:lang w:val="nn-NO"/>
              </w:rPr>
            </w:pPr>
            <w:proofErr w:type="spellStart"/>
            <w:r w:rsidRPr="001C1CC7">
              <w:rPr>
                <w:rFonts w:asciiTheme="minorHAnsi" w:hAnsiTheme="minorHAnsi" w:cstheme="minorHAnsi"/>
                <w:bCs/>
                <w:spacing w:val="-5"/>
                <w:sz w:val="20"/>
                <w:szCs w:val="20"/>
                <w:lang w:val="nn-NO"/>
              </w:rPr>
              <w:t>Teaching</w:t>
            </w:r>
            <w:proofErr w:type="spellEnd"/>
            <w:r w:rsidRPr="001C1CC7">
              <w:rPr>
                <w:rFonts w:asciiTheme="minorHAnsi" w:hAnsiTheme="minorHAnsi" w:cstheme="minorHAnsi"/>
                <w:bCs/>
                <w:spacing w:val="-5"/>
                <w:sz w:val="20"/>
                <w:szCs w:val="20"/>
                <w:lang w:val="nn-NO"/>
              </w:rPr>
              <w:t xml:space="preserve"> is </w:t>
            </w:r>
            <w:proofErr w:type="spellStart"/>
            <w:r w:rsidRPr="001C1CC7">
              <w:rPr>
                <w:rFonts w:asciiTheme="minorHAnsi" w:hAnsiTheme="minorHAnsi" w:cstheme="minorHAnsi"/>
                <w:bCs/>
                <w:spacing w:val="-5"/>
                <w:sz w:val="20"/>
                <w:szCs w:val="20"/>
                <w:lang w:val="nn-NO"/>
              </w:rPr>
              <w:t>provided</w:t>
            </w:r>
            <w:proofErr w:type="spellEnd"/>
            <w:r w:rsidRPr="001C1CC7">
              <w:rPr>
                <w:rFonts w:asciiTheme="minorHAnsi" w:hAnsiTheme="minorHAnsi" w:cstheme="minorHAnsi"/>
                <w:bCs/>
                <w:spacing w:val="-5"/>
                <w:sz w:val="20"/>
                <w:szCs w:val="20"/>
                <w:lang w:val="nn-NO"/>
              </w:rPr>
              <w:t xml:space="preserve"> in </w:t>
            </w:r>
            <w:proofErr w:type="spellStart"/>
            <w:r w:rsidRPr="001C1CC7">
              <w:rPr>
                <w:rFonts w:asciiTheme="minorHAnsi" w:hAnsiTheme="minorHAnsi" w:cstheme="minorHAnsi"/>
                <w:bCs/>
                <w:spacing w:val="-5"/>
                <w:sz w:val="20"/>
                <w:szCs w:val="20"/>
                <w:lang w:val="nn-NO"/>
              </w:rPr>
              <w:t>the</w:t>
            </w:r>
            <w:proofErr w:type="spellEnd"/>
            <w:r w:rsidRPr="001C1CC7">
              <w:rPr>
                <w:rFonts w:asciiTheme="minorHAnsi" w:hAnsiTheme="minorHAnsi" w:cstheme="minorHAnsi"/>
                <w:bCs/>
                <w:spacing w:val="-5"/>
                <w:sz w:val="20"/>
                <w:szCs w:val="20"/>
                <w:lang w:val="nn-NO"/>
              </w:rPr>
              <w:t xml:space="preserve"> form </w:t>
            </w:r>
            <w:proofErr w:type="spellStart"/>
            <w:r w:rsidRPr="001C1CC7">
              <w:rPr>
                <w:rFonts w:asciiTheme="minorHAnsi" w:hAnsiTheme="minorHAnsi" w:cstheme="minorHAnsi"/>
                <w:bCs/>
                <w:spacing w:val="-5"/>
                <w:sz w:val="20"/>
                <w:szCs w:val="20"/>
                <w:lang w:val="nn-NO"/>
              </w:rPr>
              <w:t>of</w:t>
            </w:r>
            <w:proofErr w:type="spellEnd"/>
            <w:r w:rsidRPr="001C1CC7">
              <w:rPr>
                <w:rFonts w:asciiTheme="minorHAnsi" w:hAnsiTheme="minorHAnsi" w:cstheme="minorHAnsi"/>
                <w:bCs/>
                <w:spacing w:val="-5"/>
                <w:sz w:val="20"/>
                <w:szCs w:val="20"/>
                <w:lang w:val="nn-NO"/>
              </w:rPr>
              <w:t xml:space="preserve"> </w:t>
            </w:r>
            <w:proofErr w:type="spellStart"/>
            <w:r w:rsidRPr="001C1CC7">
              <w:rPr>
                <w:rFonts w:asciiTheme="minorHAnsi" w:hAnsiTheme="minorHAnsi" w:cstheme="minorHAnsi"/>
                <w:bCs/>
                <w:spacing w:val="-5"/>
                <w:sz w:val="20"/>
                <w:szCs w:val="20"/>
                <w:lang w:val="nn-NO"/>
              </w:rPr>
              <w:t>lectures</w:t>
            </w:r>
            <w:proofErr w:type="spellEnd"/>
            <w:r w:rsidRPr="001C1CC7">
              <w:rPr>
                <w:rFonts w:asciiTheme="minorHAnsi" w:hAnsiTheme="minorHAnsi" w:cstheme="minorHAnsi"/>
                <w:bCs/>
                <w:spacing w:val="-5"/>
                <w:sz w:val="20"/>
                <w:szCs w:val="20"/>
                <w:lang w:val="nn-NO"/>
              </w:rPr>
              <w:t xml:space="preserve"> (2 </w:t>
            </w:r>
            <w:proofErr w:type="spellStart"/>
            <w:r w:rsidRPr="001C1CC7">
              <w:rPr>
                <w:rFonts w:asciiTheme="minorHAnsi" w:hAnsiTheme="minorHAnsi" w:cstheme="minorHAnsi"/>
                <w:bCs/>
                <w:spacing w:val="-5"/>
                <w:sz w:val="20"/>
                <w:szCs w:val="20"/>
                <w:lang w:val="nn-NO"/>
              </w:rPr>
              <w:t>hrs</w:t>
            </w:r>
            <w:proofErr w:type="spellEnd"/>
            <w:r w:rsidRPr="001C1CC7">
              <w:rPr>
                <w:rFonts w:asciiTheme="minorHAnsi" w:hAnsiTheme="minorHAnsi" w:cstheme="minorHAnsi"/>
                <w:bCs/>
                <w:spacing w:val="-5"/>
                <w:sz w:val="20"/>
                <w:szCs w:val="20"/>
                <w:lang w:val="nn-NO"/>
              </w:rPr>
              <w:t xml:space="preserve"> per </w:t>
            </w:r>
            <w:proofErr w:type="spellStart"/>
            <w:r w:rsidRPr="001C1CC7">
              <w:rPr>
                <w:rFonts w:asciiTheme="minorHAnsi" w:hAnsiTheme="minorHAnsi" w:cstheme="minorHAnsi"/>
                <w:bCs/>
                <w:spacing w:val="-5"/>
                <w:sz w:val="20"/>
                <w:szCs w:val="20"/>
                <w:lang w:val="nn-NO"/>
              </w:rPr>
              <w:t>week</w:t>
            </w:r>
            <w:proofErr w:type="spellEnd"/>
            <w:r w:rsidRPr="001C1CC7">
              <w:rPr>
                <w:rFonts w:asciiTheme="minorHAnsi" w:hAnsiTheme="minorHAnsi" w:cstheme="minorHAnsi"/>
                <w:bCs/>
                <w:spacing w:val="-5"/>
                <w:sz w:val="20"/>
                <w:szCs w:val="20"/>
                <w:lang w:val="nn-NO"/>
              </w:rPr>
              <w:t xml:space="preserve">, 13 </w:t>
            </w:r>
            <w:proofErr w:type="spellStart"/>
            <w:r w:rsidRPr="001C1CC7">
              <w:rPr>
                <w:rFonts w:asciiTheme="minorHAnsi" w:hAnsiTheme="minorHAnsi" w:cstheme="minorHAnsi"/>
                <w:bCs/>
                <w:spacing w:val="-5"/>
                <w:sz w:val="20"/>
                <w:szCs w:val="20"/>
                <w:lang w:val="nn-NO"/>
              </w:rPr>
              <w:t>weeks</w:t>
            </w:r>
            <w:proofErr w:type="spellEnd"/>
            <w:r w:rsidRPr="001C1CC7">
              <w:rPr>
                <w:rFonts w:asciiTheme="minorHAnsi" w:hAnsiTheme="minorHAnsi" w:cstheme="minorHAnsi"/>
                <w:bCs/>
                <w:spacing w:val="-5"/>
                <w:sz w:val="20"/>
                <w:szCs w:val="20"/>
                <w:lang w:val="nn-NO"/>
              </w:rPr>
              <w:t xml:space="preserve">), </w:t>
            </w:r>
            <w:proofErr w:type="spellStart"/>
            <w:r w:rsidRPr="001C1CC7">
              <w:rPr>
                <w:rFonts w:asciiTheme="minorHAnsi" w:hAnsiTheme="minorHAnsi" w:cstheme="minorHAnsi"/>
                <w:bCs/>
                <w:spacing w:val="-5"/>
                <w:sz w:val="20"/>
                <w:szCs w:val="20"/>
                <w:lang w:val="nn-NO"/>
              </w:rPr>
              <w:t>colloquiums</w:t>
            </w:r>
            <w:proofErr w:type="spellEnd"/>
            <w:r w:rsidRPr="001C1CC7">
              <w:rPr>
                <w:rFonts w:asciiTheme="minorHAnsi" w:hAnsiTheme="minorHAnsi" w:cstheme="minorHAnsi"/>
                <w:bCs/>
                <w:spacing w:val="-5"/>
                <w:sz w:val="20"/>
                <w:szCs w:val="20"/>
                <w:lang w:val="nn-NO"/>
              </w:rPr>
              <w:t xml:space="preserve"> led by TA and </w:t>
            </w:r>
            <w:proofErr w:type="spellStart"/>
            <w:r w:rsidRPr="001C1CC7">
              <w:rPr>
                <w:rFonts w:asciiTheme="minorHAnsi" w:hAnsiTheme="minorHAnsi" w:cstheme="minorHAnsi"/>
                <w:bCs/>
                <w:spacing w:val="-5"/>
                <w:sz w:val="20"/>
                <w:szCs w:val="20"/>
                <w:lang w:val="nn-NO"/>
              </w:rPr>
              <w:t>lecturers</w:t>
            </w:r>
            <w:proofErr w:type="spellEnd"/>
            <w:r w:rsidRPr="001C1CC7">
              <w:rPr>
                <w:rFonts w:asciiTheme="minorHAnsi" w:hAnsiTheme="minorHAnsi" w:cstheme="minorHAnsi"/>
                <w:bCs/>
                <w:spacing w:val="-5"/>
                <w:sz w:val="20"/>
                <w:szCs w:val="20"/>
                <w:lang w:val="nn-NO"/>
              </w:rPr>
              <w:t xml:space="preserve"> (2 </w:t>
            </w:r>
            <w:proofErr w:type="spellStart"/>
            <w:r w:rsidRPr="001C1CC7">
              <w:rPr>
                <w:rFonts w:asciiTheme="minorHAnsi" w:hAnsiTheme="minorHAnsi" w:cstheme="minorHAnsi"/>
                <w:bCs/>
                <w:spacing w:val="-5"/>
                <w:sz w:val="20"/>
                <w:szCs w:val="20"/>
                <w:lang w:val="nn-NO"/>
              </w:rPr>
              <w:t>hrs</w:t>
            </w:r>
            <w:proofErr w:type="spellEnd"/>
            <w:r w:rsidRPr="001C1CC7">
              <w:rPr>
                <w:rFonts w:asciiTheme="minorHAnsi" w:hAnsiTheme="minorHAnsi" w:cstheme="minorHAnsi"/>
                <w:bCs/>
                <w:spacing w:val="-5"/>
                <w:sz w:val="20"/>
                <w:szCs w:val="20"/>
                <w:lang w:val="nn-NO"/>
              </w:rPr>
              <w:t xml:space="preserve"> per </w:t>
            </w:r>
            <w:proofErr w:type="spellStart"/>
            <w:r w:rsidRPr="001C1CC7">
              <w:rPr>
                <w:rFonts w:asciiTheme="minorHAnsi" w:hAnsiTheme="minorHAnsi" w:cstheme="minorHAnsi"/>
                <w:bCs/>
                <w:spacing w:val="-5"/>
                <w:sz w:val="20"/>
                <w:szCs w:val="20"/>
                <w:lang w:val="nn-NO"/>
              </w:rPr>
              <w:t>week</w:t>
            </w:r>
            <w:proofErr w:type="spellEnd"/>
            <w:r w:rsidRPr="001C1CC7">
              <w:rPr>
                <w:rFonts w:asciiTheme="minorHAnsi" w:hAnsiTheme="minorHAnsi" w:cstheme="minorHAnsi"/>
                <w:bCs/>
                <w:spacing w:val="-5"/>
                <w:sz w:val="20"/>
                <w:szCs w:val="20"/>
                <w:lang w:val="nn-NO"/>
              </w:rPr>
              <w:t xml:space="preserve"> for 6 </w:t>
            </w:r>
            <w:proofErr w:type="spellStart"/>
            <w:r w:rsidRPr="001C1CC7">
              <w:rPr>
                <w:rFonts w:asciiTheme="minorHAnsi" w:hAnsiTheme="minorHAnsi" w:cstheme="minorHAnsi"/>
                <w:bCs/>
                <w:spacing w:val="-5"/>
                <w:sz w:val="20"/>
                <w:szCs w:val="20"/>
                <w:lang w:val="nn-NO"/>
              </w:rPr>
              <w:t>weeks</w:t>
            </w:r>
            <w:proofErr w:type="spellEnd"/>
            <w:r w:rsidRPr="001C1CC7">
              <w:rPr>
                <w:rFonts w:asciiTheme="minorHAnsi" w:hAnsiTheme="minorHAnsi" w:cstheme="minorHAnsi"/>
                <w:bCs/>
                <w:spacing w:val="-5"/>
                <w:sz w:val="20"/>
                <w:szCs w:val="20"/>
                <w:lang w:val="nn-NO"/>
              </w:rPr>
              <w:t xml:space="preserve">), </w:t>
            </w:r>
            <w:proofErr w:type="spellStart"/>
            <w:r w:rsidRPr="001C1CC7">
              <w:rPr>
                <w:rFonts w:asciiTheme="minorHAnsi" w:hAnsiTheme="minorHAnsi" w:cstheme="minorHAnsi"/>
                <w:bCs/>
                <w:spacing w:val="-5"/>
                <w:sz w:val="20"/>
                <w:szCs w:val="20"/>
                <w:lang w:val="nn-NO"/>
              </w:rPr>
              <w:t>including</w:t>
            </w:r>
            <w:proofErr w:type="spellEnd"/>
            <w:r w:rsidRPr="001C1CC7">
              <w:rPr>
                <w:rFonts w:asciiTheme="minorHAnsi" w:hAnsiTheme="minorHAnsi" w:cstheme="minorHAnsi"/>
                <w:bCs/>
                <w:spacing w:val="-5"/>
                <w:sz w:val="20"/>
                <w:szCs w:val="20"/>
                <w:lang w:val="nn-NO"/>
              </w:rPr>
              <w:t xml:space="preserve"> </w:t>
            </w:r>
            <w:r w:rsidRPr="001C1CC7">
              <w:rPr>
                <w:rFonts w:asciiTheme="minorHAnsi" w:hAnsiTheme="minorHAnsi" w:cstheme="minorHAnsi"/>
                <w:bCs/>
                <w:spacing w:val="-5"/>
                <w:sz w:val="20"/>
                <w:szCs w:val="20"/>
                <w:lang w:val="nn-NO"/>
              </w:rPr>
              <w:lastRenderedPageBreak/>
              <w:t>problem-</w:t>
            </w:r>
            <w:proofErr w:type="spellStart"/>
            <w:r w:rsidRPr="001C1CC7">
              <w:rPr>
                <w:rFonts w:asciiTheme="minorHAnsi" w:hAnsiTheme="minorHAnsi" w:cstheme="minorHAnsi"/>
                <w:bCs/>
                <w:spacing w:val="-5"/>
                <w:sz w:val="20"/>
                <w:szCs w:val="20"/>
                <w:lang w:val="nn-NO"/>
              </w:rPr>
              <w:t>based</w:t>
            </w:r>
            <w:proofErr w:type="spellEnd"/>
            <w:r w:rsidRPr="001C1CC7">
              <w:rPr>
                <w:rFonts w:asciiTheme="minorHAnsi" w:hAnsiTheme="minorHAnsi" w:cstheme="minorHAnsi"/>
                <w:bCs/>
                <w:spacing w:val="-5"/>
                <w:sz w:val="20"/>
                <w:szCs w:val="20"/>
                <w:lang w:val="nn-NO"/>
              </w:rPr>
              <w:t xml:space="preserve"> </w:t>
            </w:r>
            <w:proofErr w:type="spellStart"/>
            <w:r w:rsidRPr="001C1CC7">
              <w:rPr>
                <w:rFonts w:asciiTheme="minorHAnsi" w:hAnsiTheme="minorHAnsi" w:cstheme="minorHAnsi"/>
                <w:bCs/>
                <w:spacing w:val="-5"/>
                <w:sz w:val="20"/>
                <w:szCs w:val="20"/>
                <w:lang w:val="nn-NO"/>
              </w:rPr>
              <w:t>assignment</w:t>
            </w:r>
            <w:proofErr w:type="spellEnd"/>
            <w:r w:rsidRPr="001C1CC7">
              <w:rPr>
                <w:rFonts w:asciiTheme="minorHAnsi" w:hAnsiTheme="minorHAnsi" w:cstheme="minorHAnsi"/>
                <w:bCs/>
                <w:spacing w:val="-5"/>
                <w:sz w:val="20"/>
                <w:szCs w:val="20"/>
                <w:lang w:val="nn-NO"/>
              </w:rPr>
              <w:t xml:space="preserve"> in small teams/</w:t>
            </w:r>
            <w:proofErr w:type="spellStart"/>
            <w:r w:rsidRPr="001C1CC7">
              <w:rPr>
                <w:rFonts w:asciiTheme="minorHAnsi" w:hAnsiTheme="minorHAnsi" w:cstheme="minorHAnsi"/>
                <w:bCs/>
                <w:spacing w:val="-5"/>
                <w:sz w:val="20"/>
                <w:szCs w:val="20"/>
                <w:lang w:val="nn-NO"/>
              </w:rPr>
              <w:t>groups</w:t>
            </w:r>
            <w:proofErr w:type="spellEnd"/>
            <w:r w:rsidRPr="001C1CC7">
              <w:rPr>
                <w:rFonts w:asciiTheme="minorHAnsi" w:hAnsiTheme="minorHAnsi" w:cstheme="minorHAnsi"/>
                <w:bCs/>
                <w:spacing w:val="-5"/>
                <w:sz w:val="20"/>
                <w:szCs w:val="20"/>
                <w:lang w:val="nn-NO"/>
              </w:rPr>
              <w:t xml:space="preserve"> (1 per </w:t>
            </w:r>
            <w:proofErr w:type="spellStart"/>
            <w:r w:rsidRPr="001C1CC7">
              <w:rPr>
                <w:rFonts w:asciiTheme="minorHAnsi" w:hAnsiTheme="minorHAnsi" w:cstheme="minorHAnsi"/>
                <w:bCs/>
                <w:spacing w:val="-5"/>
                <w:sz w:val="20"/>
                <w:szCs w:val="20"/>
                <w:lang w:val="nn-NO"/>
              </w:rPr>
              <w:t>course</w:t>
            </w:r>
            <w:proofErr w:type="spellEnd"/>
            <w:r w:rsidRPr="001C1CC7">
              <w:rPr>
                <w:rFonts w:asciiTheme="minorHAnsi" w:hAnsiTheme="minorHAnsi" w:cstheme="minorHAnsi"/>
                <w:bCs/>
                <w:spacing w:val="-5"/>
                <w:sz w:val="20"/>
                <w:szCs w:val="20"/>
                <w:lang w:val="nn-NO"/>
              </w:rPr>
              <w:t xml:space="preserve">, </w:t>
            </w:r>
            <w:proofErr w:type="spellStart"/>
            <w:r w:rsidRPr="001C1CC7">
              <w:rPr>
                <w:rFonts w:asciiTheme="minorHAnsi" w:hAnsiTheme="minorHAnsi" w:cstheme="minorHAnsi"/>
                <w:bCs/>
                <w:spacing w:val="-5"/>
                <w:sz w:val="20"/>
                <w:szCs w:val="20"/>
                <w:lang w:val="nn-NO"/>
              </w:rPr>
              <w:t>mandatory</w:t>
            </w:r>
            <w:proofErr w:type="spellEnd"/>
            <w:r w:rsidRPr="001C1CC7">
              <w:rPr>
                <w:rFonts w:asciiTheme="minorHAnsi" w:hAnsiTheme="minorHAnsi" w:cstheme="minorHAnsi"/>
                <w:bCs/>
                <w:spacing w:val="-5"/>
                <w:sz w:val="20"/>
                <w:szCs w:val="20"/>
                <w:lang w:val="nn-NO"/>
              </w:rPr>
              <w:t>).</w:t>
            </w:r>
          </w:p>
        </w:tc>
      </w:tr>
      <w:tr w:rsidR="001C1CC7" w:rsidRPr="004415B3" w:rsidTr="001C1CC7">
        <w:trPr>
          <w:trHeight w:val="272"/>
        </w:trPr>
        <w:tc>
          <w:tcPr>
            <w:tcW w:w="2231" w:type="dxa"/>
            <w:vMerge/>
            <w:tcBorders>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p>
        </w:tc>
        <w:tc>
          <w:tcPr>
            <w:tcW w:w="1361" w:type="dxa"/>
            <w:tcBorders>
              <w:left w:val="single" w:sz="4" w:space="0" w:color="000000"/>
              <w:bottom w:val="single" w:sz="4" w:space="0" w:color="000000"/>
              <w:right w:val="single" w:sz="4" w:space="0" w:color="000000"/>
            </w:tcBorders>
          </w:tcPr>
          <w:p w:rsidR="001C1CC7" w:rsidRPr="00D13CD7" w:rsidRDefault="001C1CC7" w:rsidP="0062257B">
            <w:pPr>
              <w:spacing w:after="0" w:line="240" w:lineRule="auto"/>
              <w:ind w:left="75" w:right="142"/>
              <w:rPr>
                <w:rFonts w:asciiTheme="minorHAnsi" w:hAnsiTheme="minorHAnsi" w:cstheme="minorHAnsi"/>
                <w:bCs/>
                <w:spacing w:val="-2"/>
                <w:sz w:val="20"/>
                <w:szCs w:val="20"/>
                <w:lang w:val="nn-NO"/>
              </w:rPr>
            </w:pPr>
          </w:p>
        </w:tc>
        <w:tc>
          <w:tcPr>
            <w:tcW w:w="6085" w:type="dxa"/>
            <w:vMerge/>
            <w:tcBorders>
              <w:left w:val="single" w:sz="4" w:space="0" w:color="000000"/>
              <w:bottom w:val="single" w:sz="4" w:space="0" w:color="000000"/>
              <w:right w:val="single" w:sz="4" w:space="0" w:color="000000"/>
            </w:tcBorders>
          </w:tcPr>
          <w:p w:rsidR="001C1CC7" w:rsidRPr="00D13CD7" w:rsidRDefault="001C1CC7" w:rsidP="0062257B">
            <w:pPr>
              <w:ind w:left="142" w:right="142"/>
              <w:rPr>
                <w:rFonts w:asciiTheme="minorHAnsi" w:hAnsiTheme="minorHAnsi" w:cstheme="minorHAnsi"/>
                <w:sz w:val="20"/>
                <w:szCs w:val="20"/>
                <w:lang w:val="nn-NO"/>
              </w:rPr>
            </w:pP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sz w:val="20"/>
                <w:szCs w:val="20"/>
                <w:lang w:val="nn-NO"/>
              </w:rPr>
              <w:t>Den problembasert oppgåva er obligatorisk og må godkjennas av kursleder. Den godkjente obligatoriske oppgåva er gyldig i to påfølgande semester.</w:t>
            </w:r>
          </w:p>
          <w:p w:rsidR="001C1CC7" w:rsidRPr="00245497" w:rsidRDefault="001C1CC7" w:rsidP="002D437C">
            <w:pPr>
              <w:rPr>
                <w:rFonts w:asciiTheme="minorHAnsi" w:hAnsiTheme="minorHAnsi" w:cstheme="minorHAnsi"/>
                <w:i/>
                <w:sz w:val="20"/>
                <w:szCs w:val="20"/>
                <w:lang w:val="nn-NO"/>
              </w:rPr>
            </w:pPr>
            <w:r>
              <w:rPr>
                <w:rFonts w:asciiTheme="minorHAnsi" w:hAnsiTheme="minorHAnsi" w:cstheme="minorHAnsi"/>
                <w:i/>
                <w:sz w:val="20"/>
                <w:szCs w:val="20"/>
                <w:lang w:val="nn-NO"/>
              </w:rPr>
              <w:t>[</w:t>
            </w:r>
            <w:r w:rsidRPr="00245497">
              <w:rPr>
                <w:rFonts w:asciiTheme="minorHAnsi" w:hAnsiTheme="minorHAnsi" w:cstheme="minorHAnsi"/>
                <w:i/>
                <w:sz w:val="20"/>
                <w:szCs w:val="20"/>
                <w:lang w:val="nn-NO"/>
              </w:rPr>
              <w:t>The problem-</w:t>
            </w:r>
            <w:proofErr w:type="spellStart"/>
            <w:r w:rsidRPr="00245497">
              <w:rPr>
                <w:rFonts w:asciiTheme="minorHAnsi" w:hAnsiTheme="minorHAnsi" w:cstheme="minorHAnsi"/>
                <w:i/>
                <w:sz w:val="20"/>
                <w:szCs w:val="20"/>
                <w:lang w:val="nn-NO"/>
              </w:rPr>
              <w:t>based</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assignment</w:t>
            </w:r>
            <w:proofErr w:type="spellEnd"/>
            <w:r w:rsidRPr="00245497">
              <w:rPr>
                <w:rFonts w:asciiTheme="minorHAnsi" w:hAnsiTheme="minorHAnsi" w:cstheme="minorHAnsi"/>
                <w:i/>
                <w:sz w:val="20"/>
                <w:szCs w:val="20"/>
                <w:lang w:val="nn-NO"/>
              </w:rPr>
              <w:t xml:space="preserve"> is </w:t>
            </w:r>
            <w:proofErr w:type="spellStart"/>
            <w:r w:rsidRPr="00245497">
              <w:rPr>
                <w:rFonts w:asciiTheme="minorHAnsi" w:hAnsiTheme="minorHAnsi" w:cstheme="minorHAnsi"/>
                <w:i/>
                <w:sz w:val="20"/>
                <w:szCs w:val="20"/>
                <w:lang w:val="nn-NO"/>
              </w:rPr>
              <w:t>compulsory</w:t>
            </w:r>
            <w:proofErr w:type="spellEnd"/>
            <w:r w:rsidRPr="00245497">
              <w:rPr>
                <w:rFonts w:asciiTheme="minorHAnsi" w:hAnsiTheme="minorHAnsi" w:cstheme="minorHAnsi"/>
                <w:i/>
                <w:sz w:val="20"/>
                <w:szCs w:val="20"/>
                <w:lang w:val="nn-NO"/>
              </w:rPr>
              <w:t xml:space="preserve"> and must be </w:t>
            </w:r>
            <w:proofErr w:type="spellStart"/>
            <w:r w:rsidRPr="00245497">
              <w:rPr>
                <w:rFonts w:asciiTheme="minorHAnsi" w:hAnsiTheme="minorHAnsi" w:cstheme="minorHAnsi"/>
                <w:i/>
                <w:sz w:val="20"/>
                <w:szCs w:val="20"/>
                <w:lang w:val="nn-NO"/>
              </w:rPr>
              <w:t>submitted</w:t>
            </w:r>
            <w:proofErr w:type="spellEnd"/>
            <w:r w:rsidRPr="00245497">
              <w:rPr>
                <w:rFonts w:asciiTheme="minorHAnsi" w:hAnsiTheme="minorHAnsi" w:cstheme="minorHAnsi"/>
                <w:i/>
                <w:sz w:val="20"/>
                <w:szCs w:val="20"/>
                <w:lang w:val="nn-NO"/>
              </w:rPr>
              <w:t xml:space="preserve"> to </w:t>
            </w:r>
            <w:proofErr w:type="spellStart"/>
            <w:r w:rsidRPr="00245497">
              <w:rPr>
                <w:rFonts w:asciiTheme="minorHAnsi" w:hAnsiTheme="minorHAnsi" w:cstheme="minorHAnsi"/>
                <w:i/>
                <w:sz w:val="20"/>
                <w:szCs w:val="20"/>
                <w:lang w:val="nn-NO"/>
              </w:rPr>
              <w:t>course</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leader</w:t>
            </w:r>
            <w:proofErr w:type="spellEnd"/>
            <w:r w:rsidRPr="00245497">
              <w:rPr>
                <w:rFonts w:asciiTheme="minorHAnsi" w:hAnsiTheme="minorHAnsi" w:cstheme="minorHAnsi"/>
                <w:i/>
                <w:sz w:val="20"/>
                <w:szCs w:val="20"/>
                <w:lang w:val="nn-NO"/>
              </w:rPr>
              <w:t xml:space="preserve"> and </w:t>
            </w:r>
            <w:proofErr w:type="spellStart"/>
            <w:r w:rsidRPr="00245497">
              <w:rPr>
                <w:rFonts w:asciiTheme="minorHAnsi" w:hAnsiTheme="minorHAnsi" w:cstheme="minorHAnsi"/>
                <w:i/>
                <w:sz w:val="20"/>
                <w:szCs w:val="20"/>
                <w:lang w:val="nn-NO"/>
              </w:rPr>
              <w:t>approved</w:t>
            </w:r>
            <w:proofErr w:type="spellEnd"/>
            <w:r w:rsidRPr="00245497">
              <w:rPr>
                <w:rFonts w:asciiTheme="minorHAnsi" w:hAnsiTheme="minorHAnsi" w:cstheme="minorHAnsi"/>
                <w:i/>
                <w:sz w:val="20"/>
                <w:szCs w:val="20"/>
                <w:lang w:val="nn-NO"/>
              </w:rPr>
              <w:t xml:space="preserve">. This </w:t>
            </w:r>
            <w:proofErr w:type="spellStart"/>
            <w:r w:rsidRPr="00245497">
              <w:rPr>
                <w:rFonts w:asciiTheme="minorHAnsi" w:hAnsiTheme="minorHAnsi" w:cstheme="minorHAnsi"/>
                <w:i/>
                <w:sz w:val="20"/>
                <w:szCs w:val="20"/>
                <w:lang w:val="nn-NO"/>
              </w:rPr>
              <w:t>approved</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compulsory</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assignment</w:t>
            </w:r>
            <w:proofErr w:type="spellEnd"/>
            <w:r w:rsidRPr="00245497">
              <w:rPr>
                <w:rFonts w:asciiTheme="minorHAnsi" w:hAnsiTheme="minorHAnsi" w:cstheme="minorHAnsi"/>
                <w:i/>
                <w:sz w:val="20"/>
                <w:szCs w:val="20"/>
                <w:lang w:val="nn-NO"/>
              </w:rPr>
              <w:t xml:space="preserve"> is valid for 2 </w:t>
            </w:r>
            <w:proofErr w:type="spellStart"/>
            <w:r w:rsidRPr="00245497">
              <w:rPr>
                <w:rStyle w:val="equivalent"/>
                <w:i/>
                <w:sz w:val="20"/>
                <w:lang w:val="nn-NO"/>
              </w:rPr>
              <w:t>subsequent</w:t>
            </w:r>
            <w:proofErr w:type="spellEnd"/>
            <w:r>
              <w:rPr>
                <w:rFonts w:asciiTheme="minorHAnsi" w:hAnsiTheme="minorHAnsi" w:cstheme="minorHAnsi"/>
                <w:i/>
                <w:sz w:val="20"/>
                <w:szCs w:val="20"/>
                <w:lang w:val="nn-NO"/>
              </w:rPr>
              <w:t xml:space="preserve"> semesters.]</w:t>
            </w: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p>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sz w:val="20"/>
                <w:szCs w:val="20"/>
                <w:lang w:val="nn-NO"/>
              </w:rPr>
              <w:t>I emnet nyttar ein følgjande vurderingsformer:</w:t>
            </w:r>
          </w:p>
          <w:p w:rsidR="001C1CC7" w:rsidRPr="00245497" w:rsidRDefault="001C1CC7" w:rsidP="002D437C">
            <w:pPr>
              <w:pStyle w:val="Listeavsnitt"/>
              <w:numPr>
                <w:ilvl w:val="0"/>
                <w:numId w:val="4"/>
              </w:numPr>
              <w:rPr>
                <w:rFonts w:asciiTheme="minorHAnsi" w:hAnsiTheme="minorHAnsi" w:cstheme="minorHAnsi"/>
                <w:i/>
                <w:sz w:val="20"/>
                <w:szCs w:val="20"/>
                <w:lang w:val="nn-NO"/>
              </w:rPr>
            </w:pPr>
            <w:r w:rsidRPr="00245497">
              <w:rPr>
                <w:rFonts w:asciiTheme="minorHAnsi" w:hAnsiTheme="minorHAnsi" w:cstheme="minorHAnsi"/>
                <w:i/>
                <w:sz w:val="20"/>
                <w:szCs w:val="20"/>
                <w:lang w:val="nn-NO"/>
              </w:rPr>
              <w:t>Obligatorisk oppgåve utgjør 25% av karakteren.</w:t>
            </w:r>
          </w:p>
          <w:p w:rsidR="001C1CC7" w:rsidRPr="00245497" w:rsidRDefault="001C1CC7" w:rsidP="002D437C">
            <w:pPr>
              <w:pStyle w:val="Listeavsnitt"/>
              <w:numPr>
                <w:ilvl w:val="0"/>
                <w:numId w:val="4"/>
              </w:numPr>
              <w:rPr>
                <w:rFonts w:asciiTheme="minorHAnsi" w:hAnsiTheme="minorHAnsi" w:cstheme="minorHAnsi"/>
                <w:i/>
                <w:sz w:val="20"/>
                <w:szCs w:val="20"/>
                <w:lang w:val="nn-NO"/>
              </w:rPr>
            </w:pPr>
            <w:r w:rsidRPr="00245497">
              <w:rPr>
                <w:rFonts w:asciiTheme="minorHAnsi" w:hAnsiTheme="minorHAnsi" w:cstheme="minorHAnsi"/>
                <w:i/>
                <w:sz w:val="20"/>
                <w:szCs w:val="20"/>
                <w:lang w:val="nn-NO"/>
              </w:rPr>
              <w:t>Skriftlig eksamen (4 timar), utgjør 75% av karakteren.</w:t>
            </w:r>
          </w:p>
          <w:p w:rsidR="001C1CC7" w:rsidRPr="00245497" w:rsidRDefault="001C1CC7" w:rsidP="002D437C">
            <w:pPr>
              <w:rPr>
                <w:rFonts w:asciiTheme="minorHAnsi" w:hAnsiTheme="minorHAnsi" w:cstheme="minorHAnsi"/>
                <w:i/>
                <w:sz w:val="20"/>
                <w:szCs w:val="20"/>
                <w:lang w:val="nn-NO"/>
              </w:rPr>
            </w:pPr>
          </w:p>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sz w:val="20"/>
                <w:szCs w:val="20"/>
                <w:lang w:val="nn-NO"/>
              </w:rPr>
              <w:t xml:space="preserve">[The forms </w:t>
            </w:r>
            <w:proofErr w:type="spellStart"/>
            <w:r w:rsidRPr="00245497">
              <w:rPr>
                <w:rFonts w:asciiTheme="minorHAnsi" w:hAnsiTheme="minorHAnsi" w:cstheme="minorHAnsi"/>
                <w:i/>
                <w:sz w:val="20"/>
                <w:szCs w:val="20"/>
                <w:lang w:val="nn-NO"/>
              </w:rPr>
              <w:t>of</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assessment</w:t>
            </w:r>
            <w:proofErr w:type="spellEnd"/>
            <w:r w:rsidRPr="00245497">
              <w:rPr>
                <w:rFonts w:asciiTheme="minorHAnsi" w:hAnsiTheme="minorHAnsi" w:cstheme="minorHAnsi"/>
                <w:i/>
                <w:sz w:val="20"/>
                <w:szCs w:val="20"/>
                <w:lang w:val="nn-NO"/>
              </w:rPr>
              <w:t xml:space="preserve"> are:</w:t>
            </w:r>
          </w:p>
          <w:p w:rsidR="001C1CC7" w:rsidRPr="00245497" w:rsidRDefault="001C1CC7" w:rsidP="002D437C">
            <w:pPr>
              <w:pStyle w:val="Listeavsnitt"/>
              <w:numPr>
                <w:ilvl w:val="0"/>
                <w:numId w:val="4"/>
              </w:numPr>
              <w:rPr>
                <w:rFonts w:asciiTheme="minorHAnsi" w:hAnsiTheme="minorHAnsi" w:cstheme="minorHAnsi"/>
                <w:i/>
                <w:sz w:val="20"/>
                <w:szCs w:val="20"/>
                <w:lang w:val="nn-NO"/>
              </w:rPr>
            </w:pPr>
            <w:proofErr w:type="spellStart"/>
            <w:r w:rsidRPr="00245497">
              <w:rPr>
                <w:rFonts w:asciiTheme="minorHAnsi" w:hAnsiTheme="minorHAnsi" w:cstheme="minorHAnsi"/>
                <w:i/>
                <w:sz w:val="20"/>
                <w:szCs w:val="20"/>
                <w:lang w:val="nn-NO"/>
              </w:rPr>
              <w:t>Compusory</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assignment</w:t>
            </w:r>
            <w:proofErr w:type="spellEnd"/>
            <w:r w:rsidRPr="00245497">
              <w:rPr>
                <w:rFonts w:asciiTheme="minorHAnsi" w:hAnsiTheme="minorHAnsi" w:cstheme="minorHAnsi"/>
                <w:i/>
                <w:sz w:val="20"/>
                <w:szCs w:val="20"/>
                <w:lang w:val="nn-NO"/>
              </w:rPr>
              <w:t xml:space="preserve"> , 25% </w:t>
            </w:r>
            <w:proofErr w:type="spellStart"/>
            <w:r w:rsidRPr="00245497">
              <w:rPr>
                <w:rFonts w:asciiTheme="minorHAnsi" w:hAnsiTheme="minorHAnsi" w:cstheme="minorHAnsi"/>
                <w:i/>
                <w:sz w:val="20"/>
                <w:szCs w:val="20"/>
                <w:lang w:val="nn-NO"/>
              </w:rPr>
              <w:t>of</w:t>
            </w:r>
            <w:proofErr w:type="spellEnd"/>
            <w:r w:rsidRPr="00245497">
              <w:rPr>
                <w:rFonts w:asciiTheme="minorHAnsi" w:hAnsiTheme="minorHAnsi" w:cstheme="minorHAnsi"/>
                <w:i/>
                <w:sz w:val="20"/>
                <w:szCs w:val="20"/>
                <w:lang w:val="nn-NO"/>
              </w:rPr>
              <w:t xml:space="preserve"> total grade.</w:t>
            </w:r>
          </w:p>
          <w:p w:rsidR="001C1CC7" w:rsidRPr="00245497" w:rsidRDefault="001C1CC7" w:rsidP="002D437C">
            <w:pPr>
              <w:pStyle w:val="Listeavsnitt"/>
              <w:numPr>
                <w:ilvl w:val="0"/>
                <w:numId w:val="4"/>
              </w:numPr>
              <w:rPr>
                <w:rFonts w:asciiTheme="minorHAnsi" w:hAnsiTheme="minorHAnsi" w:cstheme="minorHAnsi"/>
                <w:i/>
                <w:sz w:val="20"/>
                <w:szCs w:val="20"/>
                <w:lang w:val="nn-NO"/>
              </w:rPr>
            </w:pPr>
            <w:proofErr w:type="spellStart"/>
            <w:r w:rsidRPr="00245497">
              <w:rPr>
                <w:rFonts w:asciiTheme="minorHAnsi" w:hAnsiTheme="minorHAnsi" w:cstheme="minorHAnsi"/>
                <w:i/>
                <w:sz w:val="20"/>
                <w:szCs w:val="20"/>
                <w:lang w:val="nn-NO"/>
              </w:rPr>
              <w:t>Written</w:t>
            </w:r>
            <w:proofErr w:type="spellEnd"/>
            <w:r w:rsidRPr="00245497">
              <w:rPr>
                <w:rFonts w:asciiTheme="minorHAnsi" w:hAnsiTheme="minorHAnsi" w:cstheme="minorHAnsi"/>
                <w:i/>
                <w:sz w:val="20"/>
                <w:szCs w:val="20"/>
                <w:lang w:val="nn-NO"/>
              </w:rPr>
              <w:t xml:space="preserve"> </w:t>
            </w:r>
            <w:proofErr w:type="spellStart"/>
            <w:r w:rsidRPr="00245497">
              <w:rPr>
                <w:rFonts w:asciiTheme="minorHAnsi" w:hAnsiTheme="minorHAnsi" w:cstheme="minorHAnsi"/>
                <w:i/>
                <w:sz w:val="20"/>
                <w:szCs w:val="20"/>
                <w:lang w:val="nn-NO"/>
              </w:rPr>
              <w:t>examination</w:t>
            </w:r>
            <w:proofErr w:type="spellEnd"/>
            <w:r w:rsidRPr="00245497">
              <w:rPr>
                <w:rFonts w:asciiTheme="minorHAnsi" w:hAnsiTheme="minorHAnsi" w:cstheme="minorHAnsi"/>
                <w:i/>
                <w:sz w:val="20"/>
                <w:szCs w:val="20"/>
                <w:lang w:val="nn-NO"/>
              </w:rPr>
              <w:t xml:space="preserve"> (4 </w:t>
            </w:r>
            <w:proofErr w:type="spellStart"/>
            <w:r w:rsidRPr="00245497">
              <w:rPr>
                <w:rFonts w:asciiTheme="minorHAnsi" w:hAnsiTheme="minorHAnsi" w:cstheme="minorHAnsi"/>
                <w:i/>
                <w:sz w:val="20"/>
                <w:szCs w:val="20"/>
                <w:lang w:val="nn-NO"/>
              </w:rPr>
              <w:t>hours</w:t>
            </w:r>
            <w:proofErr w:type="spellEnd"/>
            <w:r w:rsidRPr="00245497">
              <w:rPr>
                <w:rFonts w:asciiTheme="minorHAnsi" w:hAnsiTheme="minorHAnsi" w:cstheme="minorHAnsi"/>
                <w:i/>
                <w:sz w:val="20"/>
                <w:szCs w:val="20"/>
                <w:lang w:val="nn-NO"/>
              </w:rPr>
              <w:t xml:space="preserve">), 75% </w:t>
            </w:r>
            <w:proofErr w:type="spellStart"/>
            <w:r w:rsidRPr="00245497">
              <w:rPr>
                <w:rFonts w:asciiTheme="minorHAnsi" w:hAnsiTheme="minorHAnsi" w:cstheme="minorHAnsi"/>
                <w:i/>
                <w:sz w:val="20"/>
                <w:szCs w:val="20"/>
                <w:lang w:val="nn-NO"/>
              </w:rPr>
              <w:t>of</w:t>
            </w:r>
            <w:proofErr w:type="spellEnd"/>
            <w:r w:rsidRPr="00245497">
              <w:rPr>
                <w:rFonts w:asciiTheme="minorHAnsi" w:hAnsiTheme="minorHAnsi" w:cstheme="minorHAnsi"/>
                <w:i/>
                <w:sz w:val="20"/>
                <w:szCs w:val="20"/>
                <w:lang w:val="nn-NO"/>
              </w:rPr>
              <w:t xml:space="preserve"> total grade.]</w:t>
            </w:r>
          </w:p>
          <w:p w:rsidR="001C1CC7" w:rsidRPr="00245497" w:rsidRDefault="001C1CC7" w:rsidP="002D437C">
            <w:pPr>
              <w:rPr>
                <w:rFonts w:asciiTheme="minorHAnsi" w:hAnsiTheme="minorHAnsi" w:cstheme="minorHAnsi"/>
                <w:b/>
                <w:i/>
                <w:sz w:val="20"/>
                <w:szCs w:val="20"/>
                <w:lang w:val="nn-NO"/>
              </w:rPr>
            </w:pPr>
          </w:p>
        </w:tc>
      </w:tr>
      <w:tr w:rsidR="001C1CC7" w:rsidRPr="005474E7" w:rsidTr="001C1CC7">
        <w:trPr>
          <w:trHeight w:val="1417"/>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widowControl/>
              <w:spacing w:after="0"/>
              <w:rPr>
                <w:rFonts w:asciiTheme="minorHAnsi" w:hAnsiTheme="minorHAnsi" w:cstheme="minorHAnsi"/>
                <w:i/>
                <w:sz w:val="20"/>
                <w:szCs w:val="20"/>
                <w:lang w:val="nn-NO"/>
              </w:rPr>
            </w:pPr>
            <w:r w:rsidRPr="00245497">
              <w:rPr>
                <w:rFonts w:asciiTheme="minorHAnsi" w:hAnsiTheme="minorHAnsi" w:cstheme="minorHAnsi"/>
                <w:sz w:val="20"/>
                <w:szCs w:val="20"/>
                <w:lang w:val="nn-NO"/>
              </w:rPr>
              <w:t xml:space="preserve">Kalkulator </w:t>
            </w:r>
            <w:r w:rsidRPr="00245497">
              <w:rPr>
                <w:rFonts w:asciiTheme="minorHAnsi" w:hAnsiTheme="minorHAnsi" w:cstheme="minorHAnsi"/>
                <w:i/>
                <w:sz w:val="20"/>
                <w:szCs w:val="20"/>
                <w:lang w:val="nn-NO"/>
              </w:rPr>
              <w:t>[</w:t>
            </w:r>
            <w:proofErr w:type="spellStart"/>
            <w:r w:rsidRPr="00245497">
              <w:rPr>
                <w:rFonts w:asciiTheme="minorHAnsi" w:hAnsiTheme="minorHAnsi" w:cstheme="minorHAnsi"/>
                <w:i/>
                <w:sz w:val="20"/>
                <w:szCs w:val="20"/>
                <w:lang w:val="nn-NO"/>
              </w:rPr>
              <w:t>Calculator</w:t>
            </w:r>
            <w:proofErr w:type="spellEnd"/>
            <w:r w:rsidRPr="00245497">
              <w:rPr>
                <w:rFonts w:asciiTheme="minorHAnsi" w:hAnsiTheme="minorHAnsi" w:cstheme="minorHAnsi"/>
                <w:i/>
                <w:sz w:val="20"/>
                <w:szCs w:val="20"/>
                <w:lang w:val="nn-NO"/>
              </w:rPr>
              <w:t>]</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1C1CC7" w:rsidRPr="00245497" w:rsidTr="002D437C">
              <w:trPr>
                <w:trHeight w:val="2897"/>
              </w:trPr>
              <w:tc>
                <w:tcPr>
                  <w:tcW w:w="6944" w:type="dxa"/>
                </w:tcPr>
                <w:p w:rsidR="001C1CC7" w:rsidRPr="00245497" w:rsidRDefault="001C1CC7" w:rsidP="002D437C">
                  <w:pPr>
                    <w:pStyle w:val="Default"/>
                    <w:rPr>
                      <w:rFonts w:asciiTheme="minorHAnsi" w:hAnsiTheme="minorHAnsi" w:cstheme="minorHAnsi"/>
                      <w:color w:val="auto"/>
                      <w:sz w:val="20"/>
                      <w:szCs w:val="20"/>
                      <w:lang w:val="nn-NO"/>
                    </w:rPr>
                  </w:pPr>
                  <w:r w:rsidRPr="00245497">
                    <w:rPr>
                      <w:rFonts w:asciiTheme="minorHAnsi" w:hAnsiTheme="minorHAnsi" w:cstheme="minorHAnsi"/>
                      <w:color w:val="auto"/>
                      <w:sz w:val="20"/>
                      <w:szCs w:val="20"/>
                      <w:lang w:val="nn-NO"/>
                    </w:rPr>
                    <w:t xml:space="preserve">Enkel kalkulator tillat, i samsvar med modeller angitt i fakultetets regler  </w:t>
                  </w:r>
                </w:p>
                <w:p w:rsidR="001C1CC7" w:rsidRPr="00245497" w:rsidRDefault="001C1CC7" w:rsidP="002D437C">
                  <w:pPr>
                    <w:pStyle w:val="Default"/>
                    <w:rPr>
                      <w:rFonts w:asciiTheme="minorHAnsi" w:hAnsiTheme="minorHAnsi" w:cstheme="minorHAnsi"/>
                      <w:color w:val="auto"/>
                      <w:sz w:val="20"/>
                      <w:szCs w:val="20"/>
                      <w:lang w:val="nn-NO"/>
                    </w:rPr>
                  </w:pPr>
                </w:p>
                <w:p w:rsidR="001C1CC7" w:rsidRPr="00245497" w:rsidRDefault="001C1CC7" w:rsidP="002D437C">
                  <w:pPr>
                    <w:pStyle w:val="Default"/>
                    <w:rPr>
                      <w:rFonts w:asciiTheme="minorHAnsi" w:hAnsiTheme="minorHAnsi" w:cstheme="minorHAnsi"/>
                      <w:color w:val="auto"/>
                      <w:sz w:val="20"/>
                      <w:szCs w:val="20"/>
                      <w:lang w:val="nn-NO"/>
                    </w:rPr>
                  </w:pPr>
                  <w:r w:rsidRPr="00245497">
                    <w:rPr>
                      <w:rFonts w:asciiTheme="minorHAnsi" w:hAnsiTheme="minorHAnsi" w:cstheme="minorHAnsi"/>
                      <w:color w:val="auto"/>
                      <w:sz w:val="20"/>
                      <w:szCs w:val="20"/>
                      <w:lang w:val="nn-NO"/>
                    </w:rPr>
                    <w:t>[</w:t>
                  </w:r>
                  <w:r w:rsidRPr="00245497">
                    <w:rPr>
                      <w:rStyle w:val="Sterk"/>
                      <w:rFonts w:asciiTheme="minorHAnsi" w:hAnsiTheme="minorHAnsi" w:cstheme="minorHAnsi"/>
                      <w:b w:val="0"/>
                      <w:color w:val="auto"/>
                      <w:sz w:val="20"/>
                      <w:szCs w:val="20"/>
                      <w:lang w:val="nn-NO"/>
                    </w:rPr>
                    <w:t>Non-</w:t>
                  </w:r>
                  <w:proofErr w:type="spellStart"/>
                  <w:r w:rsidRPr="00245497">
                    <w:rPr>
                      <w:rStyle w:val="Sterk"/>
                      <w:rFonts w:asciiTheme="minorHAnsi" w:hAnsiTheme="minorHAnsi" w:cstheme="minorHAnsi"/>
                      <w:b w:val="0"/>
                      <w:color w:val="auto"/>
                      <w:sz w:val="20"/>
                      <w:szCs w:val="20"/>
                      <w:lang w:val="nn-NO"/>
                    </w:rPr>
                    <w:t>programmable</w:t>
                  </w:r>
                  <w:proofErr w:type="spellEnd"/>
                  <w:r w:rsidRPr="00245497">
                    <w:rPr>
                      <w:rStyle w:val="Sterk"/>
                      <w:rFonts w:asciiTheme="minorHAnsi" w:hAnsiTheme="minorHAnsi" w:cstheme="minorHAnsi"/>
                      <w:b w:val="0"/>
                      <w:color w:val="auto"/>
                      <w:sz w:val="20"/>
                      <w:szCs w:val="20"/>
                      <w:lang w:val="nn-NO"/>
                    </w:rPr>
                    <w:t xml:space="preserve"> </w:t>
                  </w:r>
                  <w:proofErr w:type="spellStart"/>
                  <w:r w:rsidRPr="00245497">
                    <w:rPr>
                      <w:rStyle w:val="Sterk"/>
                      <w:rFonts w:asciiTheme="minorHAnsi" w:hAnsiTheme="minorHAnsi" w:cstheme="minorHAnsi"/>
                      <w:b w:val="0"/>
                      <w:color w:val="auto"/>
                      <w:sz w:val="20"/>
                      <w:szCs w:val="20"/>
                      <w:lang w:val="nn-NO"/>
                    </w:rPr>
                    <w:t>calculator</w:t>
                  </w:r>
                  <w:proofErr w:type="spellEnd"/>
                  <w:r w:rsidRPr="00245497">
                    <w:rPr>
                      <w:rStyle w:val="Sterk"/>
                      <w:rFonts w:asciiTheme="minorHAnsi" w:hAnsiTheme="minorHAnsi" w:cstheme="minorHAnsi"/>
                      <w:b w:val="0"/>
                      <w:color w:val="auto"/>
                      <w:sz w:val="20"/>
                      <w:szCs w:val="20"/>
                      <w:lang w:val="nn-NO"/>
                    </w:rPr>
                    <w:t xml:space="preserve">, </w:t>
                  </w:r>
                  <w:proofErr w:type="spellStart"/>
                  <w:r w:rsidRPr="00245497">
                    <w:rPr>
                      <w:rStyle w:val="Sterk"/>
                      <w:rFonts w:asciiTheme="minorHAnsi" w:hAnsiTheme="minorHAnsi" w:cstheme="minorHAnsi"/>
                      <w:b w:val="0"/>
                      <w:color w:val="auto"/>
                      <w:sz w:val="20"/>
                      <w:szCs w:val="20"/>
                      <w:lang w:val="nn-NO"/>
                    </w:rPr>
                    <w:t>according</w:t>
                  </w:r>
                  <w:proofErr w:type="spellEnd"/>
                  <w:r w:rsidRPr="00245497">
                    <w:rPr>
                      <w:rStyle w:val="Sterk"/>
                      <w:rFonts w:asciiTheme="minorHAnsi" w:hAnsiTheme="minorHAnsi" w:cstheme="minorHAnsi"/>
                      <w:b w:val="0"/>
                      <w:color w:val="auto"/>
                      <w:sz w:val="20"/>
                      <w:szCs w:val="20"/>
                      <w:lang w:val="nn-NO"/>
                    </w:rPr>
                    <w:t xml:space="preserve"> to </w:t>
                  </w:r>
                  <w:proofErr w:type="spellStart"/>
                  <w:r w:rsidRPr="00245497">
                    <w:rPr>
                      <w:rStyle w:val="Sterk"/>
                      <w:rFonts w:asciiTheme="minorHAnsi" w:hAnsiTheme="minorHAnsi" w:cstheme="minorHAnsi"/>
                      <w:b w:val="0"/>
                      <w:color w:val="auto"/>
                      <w:sz w:val="20"/>
                      <w:szCs w:val="20"/>
                      <w:lang w:val="nn-NO"/>
                    </w:rPr>
                    <w:t>the</w:t>
                  </w:r>
                  <w:proofErr w:type="spellEnd"/>
                  <w:r w:rsidRPr="00245497">
                    <w:rPr>
                      <w:rStyle w:val="Sterk"/>
                      <w:rFonts w:asciiTheme="minorHAnsi" w:hAnsiTheme="minorHAnsi" w:cstheme="minorHAnsi"/>
                      <w:b w:val="0"/>
                      <w:color w:val="auto"/>
                      <w:sz w:val="20"/>
                      <w:szCs w:val="20"/>
                      <w:lang w:val="nn-NO"/>
                    </w:rPr>
                    <w:t xml:space="preserve"> </w:t>
                  </w:r>
                  <w:proofErr w:type="spellStart"/>
                  <w:r w:rsidRPr="00245497">
                    <w:rPr>
                      <w:rStyle w:val="Sterk"/>
                      <w:rFonts w:asciiTheme="minorHAnsi" w:hAnsiTheme="minorHAnsi" w:cstheme="minorHAnsi"/>
                      <w:b w:val="0"/>
                      <w:color w:val="auto"/>
                      <w:sz w:val="20"/>
                      <w:szCs w:val="20"/>
                      <w:lang w:val="nn-NO"/>
                    </w:rPr>
                    <w:t>faculty</w:t>
                  </w:r>
                  <w:proofErr w:type="spellEnd"/>
                  <w:r w:rsidRPr="00245497">
                    <w:rPr>
                      <w:rStyle w:val="Sterk"/>
                      <w:rFonts w:asciiTheme="minorHAnsi" w:hAnsiTheme="minorHAnsi" w:cstheme="minorHAnsi"/>
                      <w:b w:val="0"/>
                      <w:color w:val="auto"/>
                      <w:sz w:val="20"/>
                      <w:szCs w:val="20"/>
                      <w:lang w:val="nn-NO"/>
                    </w:rPr>
                    <w:t xml:space="preserve"> </w:t>
                  </w:r>
                  <w:proofErr w:type="spellStart"/>
                  <w:r w:rsidRPr="00245497">
                    <w:rPr>
                      <w:rStyle w:val="Sterk"/>
                      <w:rFonts w:asciiTheme="minorHAnsi" w:hAnsiTheme="minorHAnsi" w:cstheme="minorHAnsi"/>
                      <w:b w:val="0"/>
                      <w:color w:val="auto"/>
                      <w:sz w:val="20"/>
                      <w:szCs w:val="20"/>
                      <w:lang w:val="nn-NO"/>
                    </w:rPr>
                    <w:t>regulations</w:t>
                  </w:r>
                  <w:proofErr w:type="spellEnd"/>
                  <w:r w:rsidRPr="00245497">
                    <w:rPr>
                      <w:rStyle w:val="Sterk"/>
                      <w:rFonts w:asciiTheme="minorHAnsi" w:hAnsiTheme="minorHAnsi" w:cstheme="minorHAnsi"/>
                      <w:b w:val="0"/>
                      <w:bCs w:val="0"/>
                      <w:color w:val="auto"/>
                      <w:sz w:val="20"/>
                      <w:szCs w:val="20"/>
                      <w:lang w:val="nn-NO"/>
                    </w:rPr>
                    <w:t>]</w:t>
                  </w:r>
                </w:p>
              </w:tc>
            </w:tr>
          </w:tbl>
          <w:p w:rsidR="001C1CC7" w:rsidRPr="00245497" w:rsidRDefault="001C1CC7" w:rsidP="002D437C">
            <w:pPr>
              <w:widowControl/>
              <w:spacing w:after="0"/>
              <w:rPr>
                <w:rFonts w:asciiTheme="minorHAnsi" w:hAnsiTheme="minorHAnsi" w:cstheme="minorHAnsi"/>
                <w:i/>
                <w:sz w:val="20"/>
                <w:szCs w:val="20"/>
                <w:lang w:val="nn-NO"/>
              </w:rPr>
            </w:pP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eastAsia="SimSun" w:hAnsiTheme="minorHAnsi" w:cstheme="minorHAnsi"/>
                <w:i/>
                <w:sz w:val="20"/>
                <w:szCs w:val="20"/>
                <w:lang w:val="nn-NO"/>
              </w:rPr>
            </w:pPr>
            <w:r w:rsidRPr="00245497">
              <w:rPr>
                <w:rFonts w:asciiTheme="minorHAnsi" w:hAnsiTheme="minorHAnsi" w:cstheme="minorHAnsi"/>
                <w:i/>
                <w:sz w:val="20"/>
                <w:szCs w:val="20"/>
                <w:lang w:val="nn-NO"/>
              </w:rPr>
              <w:t>Ved sensur vert karakterskalaen A-F nytta.  [</w:t>
            </w:r>
            <w:r w:rsidRPr="00245497">
              <w:rPr>
                <w:rFonts w:asciiTheme="minorHAnsi" w:eastAsia="SimSun" w:hAnsiTheme="minorHAnsi" w:cstheme="minorHAnsi"/>
                <w:i/>
                <w:sz w:val="20"/>
                <w:szCs w:val="20"/>
                <w:lang w:val="nn-NO"/>
              </w:rPr>
              <w:t xml:space="preserve">The </w:t>
            </w:r>
            <w:proofErr w:type="spellStart"/>
            <w:r w:rsidRPr="00245497">
              <w:rPr>
                <w:rFonts w:asciiTheme="minorHAnsi" w:eastAsia="SimSun" w:hAnsiTheme="minorHAnsi" w:cstheme="minorHAnsi"/>
                <w:i/>
                <w:sz w:val="20"/>
                <w:szCs w:val="20"/>
                <w:lang w:val="nn-NO"/>
              </w:rPr>
              <w:t>grading</w:t>
            </w:r>
            <w:proofErr w:type="spellEnd"/>
            <w:r w:rsidRPr="00245497">
              <w:rPr>
                <w:rFonts w:asciiTheme="minorHAnsi" w:eastAsia="SimSun" w:hAnsiTheme="minorHAnsi" w:cstheme="minorHAnsi"/>
                <w:i/>
                <w:sz w:val="20"/>
                <w:szCs w:val="20"/>
                <w:lang w:val="nn-NO"/>
              </w:rPr>
              <w:t xml:space="preserve"> </w:t>
            </w:r>
            <w:proofErr w:type="spellStart"/>
            <w:r w:rsidRPr="00245497">
              <w:rPr>
                <w:rFonts w:asciiTheme="minorHAnsi" w:eastAsia="SimSun" w:hAnsiTheme="minorHAnsi" w:cstheme="minorHAnsi"/>
                <w:i/>
                <w:sz w:val="20"/>
                <w:szCs w:val="20"/>
                <w:lang w:val="nn-NO"/>
              </w:rPr>
              <w:t>scale</w:t>
            </w:r>
            <w:proofErr w:type="spellEnd"/>
            <w:r w:rsidRPr="00245497">
              <w:rPr>
                <w:rFonts w:asciiTheme="minorHAnsi" w:eastAsia="SimSun" w:hAnsiTheme="minorHAnsi" w:cstheme="minorHAnsi"/>
                <w:i/>
                <w:sz w:val="20"/>
                <w:szCs w:val="20"/>
                <w:lang w:val="nn-NO"/>
              </w:rPr>
              <w:t xml:space="preserve"> used is A to F. Grade A is </w:t>
            </w:r>
            <w:proofErr w:type="spellStart"/>
            <w:r w:rsidRPr="00245497">
              <w:rPr>
                <w:rFonts w:asciiTheme="minorHAnsi" w:eastAsia="SimSun" w:hAnsiTheme="minorHAnsi" w:cstheme="minorHAnsi"/>
                <w:i/>
                <w:sz w:val="20"/>
                <w:szCs w:val="20"/>
                <w:lang w:val="nn-NO"/>
              </w:rPr>
              <w:t>the</w:t>
            </w:r>
            <w:proofErr w:type="spellEnd"/>
            <w:r w:rsidRPr="00245497">
              <w:rPr>
                <w:rFonts w:asciiTheme="minorHAnsi" w:eastAsia="SimSun" w:hAnsiTheme="minorHAnsi" w:cstheme="minorHAnsi"/>
                <w:i/>
                <w:sz w:val="20"/>
                <w:szCs w:val="20"/>
                <w:lang w:val="nn-NO"/>
              </w:rPr>
              <w:t xml:space="preserve"> </w:t>
            </w:r>
            <w:proofErr w:type="spellStart"/>
            <w:r w:rsidRPr="00245497">
              <w:rPr>
                <w:rFonts w:asciiTheme="minorHAnsi" w:eastAsia="SimSun" w:hAnsiTheme="minorHAnsi" w:cstheme="minorHAnsi"/>
                <w:i/>
                <w:sz w:val="20"/>
                <w:szCs w:val="20"/>
                <w:lang w:val="nn-NO"/>
              </w:rPr>
              <w:t>highest</w:t>
            </w:r>
            <w:proofErr w:type="spellEnd"/>
            <w:r w:rsidRPr="00245497">
              <w:rPr>
                <w:rFonts w:asciiTheme="minorHAnsi" w:eastAsia="SimSun" w:hAnsiTheme="minorHAnsi" w:cstheme="minorHAnsi"/>
                <w:i/>
                <w:sz w:val="20"/>
                <w:szCs w:val="20"/>
                <w:lang w:val="nn-NO"/>
              </w:rPr>
              <w:t xml:space="preserve"> </w:t>
            </w:r>
            <w:proofErr w:type="spellStart"/>
            <w:r w:rsidRPr="00245497">
              <w:rPr>
                <w:rFonts w:asciiTheme="minorHAnsi" w:eastAsia="SimSun" w:hAnsiTheme="minorHAnsi" w:cstheme="minorHAnsi"/>
                <w:i/>
                <w:sz w:val="20"/>
                <w:szCs w:val="20"/>
                <w:lang w:val="nn-NO"/>
              </w:rPr>
              <w:t>passing</w:t>
            </w:r>
            <w:proofErr w:type="spellEnd"/>
            <w:r w:rsidRPr="00245497">
              <w:rPr>
                <w:rFonts w:asciiTheme="minorHAnsi" w:eastAsia="SimSun" w:hAnsiTheme="minorHAnsi" w:cstheme="minorHAnsi"/>
                <w:i/>
                <w:sz w:val="20"/>
                <w:szCs w:val="20"/>
                <w:lang w:val="nn-NO"/>
              </w:rPr>
              <w:t xml:space="preserve"> grade in </w:t>
            </w:r>
            <w:proofErr w:type="spellStart"/>
            <w:r w:rsidRPr="00245497">
              <w:rPr>
                <w:rFonts w:asciiTheme="minorHAnsi" w:eastAsia="SimSun" w:hAnsiTheme="minorHAnsi" w:cstheme="minorHAnsi"/>
                <w:i/>
                <w:sz w:val="20"/>
                <w:szCs w:val="20"/>
                <w:lang w:val="nn-NO"/>
              </w:rPr>
              <w:t>the</w:t>
            </w:r>
            <w:proofErr w:type="spellEnd"/>
            <w:r w:rsidRPr="00245497">
              <w:rPr>
                <w:rFonts w:asciiTheme="minorHAnsi" w:eastAsia="SimSun" w:hAnsiTheme="minorHAnsi" w:cstheme="minorHAnsi"/>
                <w:i/>
                <w:sz w:val="20"/>
                <w:szCs w:val="20"/>
                <w:lang w:val="nn-NO"/>
              </w:rPr>
              <w:t xml:space="preserve"> </w:t>
            </w:r>
            <w:proofErr w:type="spellStart"/>
            <w:r w:rsidRPr="00245497">
              <w:rPr>
                <w:rFonts w:asciiTheme="minorHAnsi" w:eastAsia="SimSun" w:hAnsiTheme="minorHAnsi" w:cstheme="minorHAnsi"/>
                <w:i/>
                <w:sz w:val="20"/>
                <w:szCs w:val="20"/>
                <w:lang w:val="nn-NO"/>
              </w:rPr>
              <w:t>grading</w:t>
            </w:r>
            <w:proofErr w:type="spellEnd"/>
            <w:r w:rsidRPr="00245497">
              <w:rPr>
                <w:rFonts w:asciiTheme="minorHAnsi" w:eastAsia="SimSun" w:hAnsiTheme="minorHAnsi" w:cstheme="minorHAnsi"/>
                <w:i/>
                <w:sz w:val="20"/>
                <w:szCs w:val="20"/>
                <w:lang w:val="nn-NO"/>
              </w:rPr>
              <w:t xml:space="preserve"> </w:t>
            </w:r>
            <w:proofErr w:type="spellStart"/>
            <w:r w:rsidRPr="00245497">
              <w:rPr>
                <w:rFonts w:asciiTheme="minorHAnsi" w:eastAsia="SimSun" w:hAnsiTheme="minorHAnsi" w:cstheme="minorHAnsi"/>
                <w:i/>
                <w:sz w:val="20"/>
                <w:szCs w:val="20"/>
                <w:lang w:val="nn-NO"/>
              </w:rPr>
              <w:t>scale</w:t>
            </w:r>
            <w:proofErr w:type="spellEnd"/>
            <w:r w:rsidRPr="00245497">
              <w:rPr>
                <w:rFonts w:asciiTheme="minorHAnsi" w:eastAsia="SimSun" w:hAnsiTheme="minorHAnsi" w:cstheme="minorHAnsi"/>
                <w:i/>
                <w:sz w:val="20"/>
                <w:szCs w:val="20"/>
                <w:lang w:val="nn-NO"/>
              </w:rPr>
              <w:t xml:space="preserve">, grade F is a </w:t>
            </w:r>
            <w:proofErr w:type="spellStart"/>
            <w:r w:rsidRPr="00245497">
              <w:rPr>
                <w:rFonts w:asciiTheme="minorHAnsi" w:eastAsia="SimSun" w:hAnsiTheme="minorHAnsi" w:cstheme="minorHAnsi"/>
                <w:i/>
                <w:sz w:val="20"/>
                <w:szCs w:val="20"/>
                <w:lang w:val="nn-NO"/>
              </w:rPr>
              <w:t>fail</w:t>
            </w:r>
            <w:proofErr w:type="spellEnd"/>
            <w:r w:rsidRPr="00245497">
              <w:rPr>
                <w:rFonts w:asciiTheme="minorHAnsi" w:eastAsia="SimSun" w:hAnsiTheme="minorHAnsi" w:cstheme="minorHAnsi"/>
                <w:i/>
                <w:sz w:val="20"/>
                <w:szCs w:val="20"/>
                <w:lang w:val="nn-NO"/>
              </w:rPr>
              <w:t>.]</w:t>
            </w:r>
          </w:p>
          <w:p w:rsidR="001C1CC7" w:rsidRPr="00245497" w:rsidRDefault="001C1CC7" w:rsidP="002D437C">
            <w:pPr>
              <w:rPr>
                <w:rFonts w:asciiTheme="minorHAnsi" w:hAnsiTheme="minorHAnsi" w:cstheme="minorHAnsi"/>
                <w:i/>
                <w:sz w:val="20"/>
                <w:szCs w:val="20"/>
                <w:lang w:val="nn-NO"/>
              </w:rPr>
            </w:pPr>
          </w:p>
        </w:tc>
      </w:tr>
      <w:tr w:rsidR="001C1CC7" w:rsidRPr="00431AB6"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Vurderingssemester</w:t>
            </w:r>
          </w:p>
          <w:p w:rsidR="001C1CC7" w:rsidRPr="003C032B" w:rsidRDefault="001C1CC7"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C1CC7" w:rsidRPr="00D13CD7" w:rsidRDefault="001C1CC7"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85" w:type="dxa"/>
            <w:tcBorders>
              <w:top w:val="single" w:sz="4" w:space="0" w:color="000000"/>
              <w:left w:val="single" w:sz="4" w:space="0" w:color="000000"/>
              <w:bottom w:val="single" w:sz="4" w:space="0" w:color="000000"/>
              <w:right w:val="single" w:sz="4" w:space="0" w:color="000000"/>
            </w:tcBorders>
          </w:tcPr>
          <w:p w:rsidR="001C1CC7" w:rsidRPr="001C1CC7" w:rsidRDefault="001C1CC7" w:rsidP="002D437C">
            <w:pPr>
              <w:rPr>
                <w:rFonts w:asciiTheme="minorHAnsi" w:hAnsiTheme="minorHAnsi" w:cstheme="minorHAnsi"/>
                <w:i/>
                <w:sz w:val="20"/>
                <w:szCs w:val="20"/>
                <w:lang w:val="nn-NO"/>
              </w:rPr>
            </w:pPr>
            <w:r w:rsidRPr="001C1CC7">
              <w:rPr>
                <w:rFonts w:asciiTheme="minorHAnsi" w:hAnsiTheme="minorHAnsi" w:cstheme="minorHAnsi"/>
                <w:i/>
                <w:sz w:val="20"/>
                <w:szCs w:val="20"/>
                <w:lang w:val="nn-NO"/>
              </w:rPr>
              <w:t>Det er ordinær eksamen kvart semester. I semesteret utan undervisning er eksamen tidleg i semesteret.</w:t>
            </w:r>
          </w:p>
          <w:p w:rsidR="001C1CC7" w:rsidRPr="00245497" w:rsidRDefault="001C1CC7" w:rsidP="002D437C">
            <w:pPr>
              <w:widowControl/>
              <w:autoSpaceDE w:val="0"/>
              <w:autoSpaceDN w:val="0"/>
              <w:adjustRightInd w:val="0"/>
              <w:spacing w:after="0" w:line="240" w:lineRule="auto"/>
              <w:rPr>
                <w:rFonts w:cs="Calibri"/>
                <w:sz w:val="20"/>
                <w:szCs w:val="20"/>
                <w:lang w:val="nn-NO" w:eastAsia="nb-NO"/>
              </w:rPr>
            </w:pPr>
            <w:r w:rsidRPr="00245497">
              <w:rPr>
                <w:rFonts w:cs="Calibri"/>
                <w:sz w:val="20"/>
                <w:szCs w:val="20"/>
                <w:lang w:val="nn-NO" w:eastAsia="nb-NO"/>
              </w:rPr>
              <w:t>[</w:t>
            </w:r>
            <w:proofErr w:type="spellStart"/>
            <w:r w:rsidRPr="00245497">
              <w:rPr>
                <w:rFonts w:cs="Calibri"/>
                <w:sz w:val="20"/>
                <w:szCs w:val="20"/>
                <w:lang w:val="nn-NO" w:eastAsia="nb-NO"/>
              </w:rPr>
              <w:t>Examination</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both</w:t>
            </w:r>
            <w:proofErr w:type="spellEnd"/>
            <w:r w:rsidRPr="00245497">
              <w:rPr>
                <w:rFonts w:cs="Calibri"/>
                <w:sz w:val="20"/>
                <w:szCs w:val="20"/>
                <w:lang w:val="nn-NO" w:eastAsia="nb-NO"/>
              </w:rPr>
              <w:t xml:space="preserve"> spring semester and </w:t>
            </w:r>
            <w:proofErr w:type="spellStart"/>
            <w:r w:rsidRPr="00245497">
              <w:rPr>
                <w:rFonts w:cs="Calibri"/>
                <w:sz w:val="20"/>
                <w:szCs w:val="20"/>
                <w:lang w:val="nn-NO" w:eastAsia="nb-NO"/>
              </w:rPr>
              <w:t>autumn</w:t>
            </w:r>
            <w:proofErr w:type="spellEnd"/>
            <w:r w:rsidRPr="00245497">
              <w:rPr>
                <w:rFonts w:cs="Calibri"/>
                <w:sz w:val="20"/>
                <w:szCs w:val="20"/>
                <w:lang w:val="nn-NO" w:eastAsia="nb-NO"/>
              </w:rPr>
              <w:t xml:space="preserve"> semester. In semesters </w:t>
            </w:r>
            <w:proofErr w:type="spellStart"/>
            <w:r w:rsidRPr="00245497">
              <w:rPr>
                <w:rFonts w:cs="Calibri"/>
                <w:sz w:val="20"/>
                <w:szCs w:val="20"/>
                <w:lang w:val="nn-NO" w:eastAsia="nb-NO"/>
              </w:rPr>
              <w:t>without</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teaching</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the</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examination</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will</w:t>
            </w:r>
            <w:proofErr w:type="spellEnd"/>
            <w:r w:rsidRPr="00245497">
              <w:rPr>
                <w:rFonts w:cs="Calibri"/>
                <w:sz w:val="20"/>
                <w:szCs w:val="20"/>
                <w:lang w:val="nn-NO" w:eastAsia="nb-NO"/>
              </w:rPr>
              <w:t xml:space="preserve"> be </w:t>
            </w:r>
            <w:proofErr w:type="spellStart"/>
            <w:r w:rsidRPr="00245497">
              <w:rPr>
                <w:rFonts w:cs="Calibri"/>
                <w:sz w:val="20"/>
                <w:szCs w:val="20"/>
                <w:lang w:val="nn-NO" w:eastAsia="nb-NO"/>
              </w:rPr>
              <w:t>arranged</w:t>
            </w:r>
            <w:proofErr w:type="spellEnd"/>
            <w:r w:rsidRPr="00245497">
              <w:rPr>
                <w:rFonts w:cs="Calibri"/>
                <w:sz w:val="20"/>
                <w:szCs w:val="20"/>
                <w:lang w:val="nn-NO" w:eastAsia="nb-NO"/>
              </w:rPr>
              <w:t xml:space="preserve"> at </w:t>
            </w:r>
            <w:proofErr w:type="spellStart"/>
            <w:r w:rsidRPr="00245497">
              <w:rPr>
                <w:rFonts w:cs="Calibri"/>
                <w:sz w:val="20"/>
                <w:szCs w:val="20"/>
                <w:lang w:val="nn-NO" w:eastAsia="nb-NO"/>
              </w:rPr>
              <w:t>the</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beginning</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of</w:t>
            </w:r>
            <w:proofErr w:type="spellEnd"/>
            <w:r w:rsidRPr="00245497">
              <w:rPr>
                <w:rFonts w:cs="Calibri"/>
                <w:sz w:val="20"/>
                <w:szCs w:val="20"/>
                <w:lang w:val="nn-NO" w:eastAsia="nb-NO"/>
              </w:rPr>
              <w:t xml:space="preserve"> </w:t>
            </w:r>
            <w:proofErr w:type="spellStart"/>
            <w:r w:rsidRPr="00245497">
              <w:rPr>
                <w:rFonts w:cs="Calibri"/>
                <w:sz w:val="20"/>
                <w:szCs w:val="20"/>
                <w:lang w:val="nn-NO" w:eastAsia="nb-NO"/>
              </w:rPr>
              <w:t>the</w:t>
            </w:r>
            <w:proofErr w:type="spellEnd"/>
            <w:r w:rsidRPr="00245497">
              <w:rPr>
                <w:rFonts w:cs="Calibri"/>
                <w:sz w:val="20"/>
                <w:szCs w:val="20"/>
                <w:lang w:val="nn-NO" w:eastAsia="nb-NO"/>
              </w:rPr>
              <w:t xml:space="preserve"> semester.]</w:t>
            </w:r>
          </w:p>
        </w:tc>
      </w:tr>
      <w:tr w:rsidR="001C1CC7" w:rsidRPr="004415B3"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p>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widowControl/>
              <w:spacing w:after="0"/>
              <w:rPr>
                <w:rFonts w:asciiTheme="minorHAnsi" w:hAnsiTheme="minorHAnsi" w:cstheme="minorHAnsi"/>
                <w:i/>
                <w:sz w:val="20"/>
                <w:szCs w:val="20"/>
                <w:lang w:val="nn-NO"/>
              </w:rPr>
            </w:pPr>
          </w:p>
          <w:p w:rsidR="001C1CC7" w:rsidRPr="00245497" w:rsidRDefault="001C1CC7" w:rsidP="002D437C">
            <w:pPr>
              <w:widowControl/>
              <w:spacing w:after="0"/>
              <w:rPr>
                <w:rFonts w:asciiTheme="minorHAnsi" w:hAnsiTheme="minorHAnsi" w:cstheme="minorHAnsi"/>
                <w:sz w:val="20"/>
                <w:szCs w:val="20"/>
                <w:lang w:val="nn-NO"/>
              </w:rPr>
            </w:pPr>
            <w:r w:rsidRPr="00245497">
              <w:rPr>
                <w:rFonts w:asciiTheme="minorHAnsi" w:hAnsiTheme="minorHAnsi" w:cstheme="minorHAnsi"/>
                <w:i/>
                <w:sz w:val="20"/>
                <w:szCs w:val="20"/>
                <w:lang w:val="nn-NO"/>
              </w:rPr>
              <w:t>Litteraturlista vil vere klar innan 01.06. for haustsemesteret og  01.01. for vårsemesteret.</w:t>
            </w:r>
          </w:p>
          <w:p w:rsidR="001C1CC7" w:rsidRPr="00245497" w:rsidRDefault="001C1CC7" w:rsidP="002D437C">
            <w:pPr>
              <w:rPr>
                <w:rFonts w:asciiTheme="minorHAnsi" w:hAnsiTheme="minorHAnsi" w:cstheme="minorHAnsi"/>
                <w:sz w:val="20"/>
                <w:szCs w:val="20"/>
                <w:lang w:val="nn-NO"/>
              </w:rPr>
            </w:pPr>
          </w:p>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lang w:val="nn-NO"/>
              </w:rPr>
              <w:t>[</w:t>
            </w:r>
            <w:r w:rsidRPr="00245497">
              <w:rPr>
                <w:i/>
                <w:sz w:val="20"/>
                <w:szCs w:val="20"/>
                <w:lang w:val="nn-NO"/>
              </w:rPr>
              <w:t xml:space="preserve">The </w:t>
            </w:r>
            <w:proofErr w:type="spellStart"/>
            <w:r w:rsidRPr="00245497">
              <w:rPr>
                <w:i/>
                <w:sz w:val="20"/>
                <w:szCs w:val="20"/>
                <w:lang w:val="nn-NO"/>
              </w:rPr>
              <w:t>reading</w:t>
            </w:r>
            <w:proofErr w:type="spellEnd"/>
            <w:r w:rsidRPr="00245497">
              <w:rPr>
                <w:i/>
                <w:sz w:val="20"/>
                <w:szCs w:val="20"/>
                <w:lang w:val="nn-NO"/>
              </w:rPr>
              <w:t xml:space="preserve"> list </w:t>
            </w:r>
            <w:proofErr w:type="spellStart"/>
            <w:r w:rsidRPr="00245497">
              <w:rPr>
                <w:i/>
                <w:sz w:val="20"/>
                <w:szCs w:val="20"/>
                <w:lang w:val="nn-NO"/>
              </w:rPr>
              <w:t>will</w:t>
            </w:r>
            <w:proofErr w:type="spellEnd"/>
            <w:r w:rsidRPr="00245497">
              <w:rPr>
                <w:i/>
                <w:sz w:val="20"/>
                <w:szCs w:val="20"/>
                <w:lang w:val="nn-NO"/>
              </w:rPr>
              <w:t xml:space="preserve"> be </w:t>
            </w:r>
            <w:proofErr w:type="spellStart"/>
            <w:r w:rsidRPr="00245497">
              <w:rPr>
                <w:i/>
                <w:sz w:val="20"/>
                <w:szCs w:val="20"/>
                <w:lang w:val="nn-NO"/>
              </w:rPr>
              <w:t>available</w:t>
            </w:r>
            <w:proofErr w:type="spellEnd"/>
            <w:r w:rsidRPr="00245497">
              <w:rPr>
                <w:i/>
                <w:sz w:val="20"/>
                <w:szCs w:val="20"/>
                <w:lang w:val="nn-NO"/>
              </w:rPr>
              <w:t xml:space="preserve"> </w:t>
            </w:r>
            <w:proofErr w:type="spellStart"/>
            <w:r w:rsidRPr="00245497">
              <w:rPr>
                <w:i/>
                <w:sz w:val="20"/>
                <w:szCs w:val="20"/>
                <w:lang w:val="nn-NO"/>
              </w:rPr>
              <w:t>within</w:t>
            </w:r>
            <w:proofErr w:type="spellEnd"/>
            <w:r w:rsidRPr="00245497">
              <w:rPr>
                <w:i/>
                <w:sz w:val="20"/>
                <w:szCs w:val="20"/>
                <w:lang w:val="nn-NO"/>
              </w:rPr>
              <w:t xml:space="preserve"> June 1st for </w:t>
            </w:r>
            <w:proofErr w:type="spellStart"/>
            <w:r w:rsidRPr="00245497">
              <w:rPr>
                <w:i/>
                <w:sz w:val="20"/>
                <w:szCs w:val="20"/>
                <w:lang w:val="nn-NO"/>
              </w:rPr>
              <w:t>the</w:t>
            </w:r>
            <w:proofErr w:type="spellEnd"/>
            <w:r w:rsidRPr="00245497">
              <w:rPr>
                <w:i/>
                <w:sz w:val="20"/>
                <w:szCs w:val="20"/>
                <w:lang w:val="nn-NO"/>
              </w:rPr>
              <w:t xml:space="preserve"> </w:t>
            </w:r>
            <w:proofErr w:type="spellStart"/>
            <w:r w:rsidRPr="00245497">
              <w:rPr>
                <w:i/>
                <w:sz w:val="20"/>
                <w:szCs w:val="20"/>
                <w:lang w:val="nn-NO"/>
              </w:rPr>
              <w:t>autumn</w:t>
            </w:r>
            <w:proofErr w:type="spellEnd"/>
            <w:r w:rsidRPr="00245497">
              <w:rPr>
                <w:i/>
                <w:sz w:val="20"/>
                <w:szCs w:val="20"/>
                <w:lang w:val="nn-NO"/>
              </w:rPr>
              <w:t xml:space="preserve"> semester and </w:t>
            </w:r>
            <w:proofErr w:type="spellStart"/>
            <w:r w:rsidRPr="00245497">
              <w:rPr>
                <w:i/>
                <w:sz w:val="20"/>
                <w:szCs w:val="20"/>
                <w:lang w:val="nn-NO"/>
              </w:rPr>
              <w:t>January</w:t>
            </w:r>
            <w:proofErr w:type="spellEnd"/>
            <w:r w:rsidRPr="00245497">
              <w:rPr>
                <w:i/>
                <w:sz w:val="20"/>
                <w:szCs w:val="20"/>
                <w:lang w:val="nn-NO"/>
              </w:rPr>
              <w:t xml:space="preserve"> 1st for </w:t>
            </w:r>
            <w:proofErr w:type="spellStart"/>
            <w:r w:rsidRPr="00245497">
              <w:rPr>
                <w:i/>
                <w:sz w:val="20"/>
                <w:szCs w:val="20"/>
                <w:lang w:val="nn-NO"/>
              </w:rPr>
              <w:t>the</w:t>
            </w:r>
            <w:proofErr w:type="spellEnd"/>
            <w:r w:rsidRPr="00245497">
              <w:rPr>
                <w:i/>
                <w:sz w:val="20"/>
                <w:szCs w:val="20"/>
                <w:lang w:val="nn-NO"/>
              </w:rPr>
              <w:t xml:space="preserve"> spring semester]</w:t>
            </w:r>
          </w:p>
          <w:p w:rsidR="001C1CC7" w:rsidRPr="00245497" w:rsidRDefault="001C1CC7" w:rsidP="002D437C">
            <w:pPr>
              <w:rPr>
                <w:rFonts w:asciiTheme="minorHAnsi" w:hAnsiTheme="minorHAnsi" w:cstheme="minorHAnsi"/>
                <w:sz w:val="20"/>
                <w:szCs w:val="20"/>
                <w:lang w:val="nn-NO"/>
              </w:rPr>
            </w:pPr>
          </w:p>
        </w:tc>
      </w:tr>
      <w:tr w:rsidR="001C1CC7" w:rsidRPr="00E33BA5"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C1CC7" w:rsidRPr="00D13CD7" w:rsidRDefault="001C1CC7" w:rsidP="0062257B">
            <w:pPr>
              <w:spacing w:after="0" w:line="240" w:lineRule="auto"/>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C1CC7" w:rsidRPr="00D13CD7" w:rsidRDefault="001C1CC7" w:rsidP="0062257B">
            <w:pPr>
              <w:spacing w:after="0" w:line="240" w:lineRule="auto"/>
              <w:ind w:left="38" w:right="67"/>
              <w:rPr>
                <w:rFonts w:asciiTheme="minorHAnsi" w:hAnsiTheme="minorHAnsi" w:cstheme="minorHAnsi"/>
                <w:sz w:val="20"/>
                <w:szCs w:val="20"/>
                <w:lang w:val="nn-NO"/>
              </w:rPr>
            </w:pP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Style w:val="description"/>
                <w:rFonts w:asciiTheme="minorHAnsi" w:hAnsiTheme="minorHAnsi" w:cstheme="minorHAnsi"/>
                <w:i/>
                <w:sz w:val="20"/>
                <w:szCs w:val="20"/>
                <w:lang w:val="nn-NO"/>
              </w:rPr>
            </w:pPr>
            <w:r w:rsidRPr="00245497">
              <w:rPr>
                <w:rStyle w:val="description"/>
                <w:rFonts w:asciiTheme="minorHAnsi" w:hAnsiTheme="minorHAnsi" w:cstheme="minorHAnsi"/>
                <w:i/>
                <w:sz w:val="20"/>
                <w:szCs w:val="20"/>
                <w:lang w:val="nn-NO"/>
              </w:rPr>
              <w:t xml:space="preserve">Studentane skal evaluere undervisninga i tråd med </w:t>
            </w:r>
            <w:r w:rsidRPr="00245497">
              <w:rPr>
                <w:rFonts w:asciiTheme="minorHAnsi" w:hAnsiTheme="minorHAnsi" w:cstheme="minorHAnsi"/>
                <w:i/>
                <w:sz w:val="20"/>
                <w:szCs w:val="20"/>
                <w:lang w:val="nn-NO"/>
              </w:rPr>
              <w:t xml:space="preserve">UiB og instituttet </w:t>
            </w:r>
            <w:r w:rsidRPr="00245497">
              <w:rPr>
                <w:rStyle w:val="description"/>
                <w:rFonts w:asciiTheme="minorHAnsi" w:hAnsiTheme="minorHAnsi" w:cstheme="minorHAnsi"/>
                <w:i/>
                <w:sz w:val="20"/>
                <w:szCs w:val="20"/>
                <w:lang w:val="nn-NO"/>
              </w:rPr>
              <w:t xml:space="preserve">sitt kvalitetssikringssystem. </w:t>
            </w:r>
          </w:p>
          <w:p w:rsidR="001C1CC7" w:rsidRPr="00245497" w:rsidRDefault="001C1CC7" w:rsidP="002D437C">
            <w:pPr>
              <w:pStyle w:val="Default"/>
              <w:rPr>
                <w:rFonts w:asciiTheme="minorHAnsi" w:hAnsiTheme="minorHAnsi" w:cstheme="minorHAnsi"/>
                <w:color w:val="auto"/>
                <w:sz w:val="20"/>
                <w:szCs w:val="20"/>
                <w:lang w:val="nn-NO"/>
              </w:rPr>
            </w:pPr>
            <w:r w:rsidRPr="00245497">
              <w:rPr>
                <w:rFonts w:asciiTheme="minorHAnsi" w:hAnsiTheme="minorHAnsi" w:cstheme="minorHAnsi"/>
                <w:color w:val="auto"/>
                <w:sz w:val="20"/>
                <w:szCs w:val="20"/>
                <w:lang w:val="nn-NO"/>
              </w:rPr>
              <w:t xml:space="preserve">[The </w:t>
            </w:r>
            <w:proofErr w:type="spellStart"/>
            <w:r w:rsidRPr="00245497">
              <w:rPr>
                <w:rFonts w:asciiTheme="minorHAnsi" w:hAnsiTheme="minorHAnsi" w:cstheme="minorHAnsi"/>
                <w:color w:val="auto"/>
                <w:sz w:val="20"/>
                <w:szCs w:val="20"/>
                <w:lang w:val="nn-NO"/>
              </w:rPr>
              <w:t>course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will</w:t>
            </w:r>
            <w:proofErr w:type="spellEnd"/>
            <w:r w:rsidRPr="00245497">
              <w:rPr>
                <w:rFonts w:asciiTheme="minorHAnsi" w:hAnsiTheme="minorHAnsi" w:cstheme="minorHAnsi"/>
                <w:color w:val="auto"/>
                <w:sz w:val="20"/>
                <w:szCs w:val="20"/>
                <w:lang w:val="nn-NO"/>
              </w:rPr>
              <w:t xml:space="preserve"> be </w:t>
            </w:r>
            <w:proofErr w:type="spellStart"/>
            <w:r w:rsidRPr="00245497">
              <w:rPr>
                <w:rFonts w:asciiTheme="minorHAnsi" w:hAnsiTheme="minorHAnsi" w:cstheme="minorHAnsi"/>
                <w:color w:val="auto"/>
                <w:sz w:val="20"/>
                <w:szCs w:val="20"/>
                <w:lang w:val="nn-NO"/>
              </w:rPr>
              <w:t>evaluated</w:t>
            </w:r>
            <w:proofErr w:type="spellEnd"/>
            <w:r w:rsidRPr="00245497">
              <w:rPr>
                <w:rFonts w:asciiTheme="minorHAnsi" w:hAnsiTheme="minorHAnsi" w:cstheme="minorHAnsi"/>
                <w:color w:val="auto"/>
                <w:sz w:val="20"/>
                <w:szCs w:val="20"/>
                <w:lang w:val="nn-NO"/>
              </w:rPr>
              <w:t xml:space="preserve"> by </w:t>
            </w:r>
            <w:proofErr w:type="spellStart"/>
            <w:r w:rsidRPr="00245497">
              <w:rPr>
                <w:rFonts w:asciiTheme="minorHAnsi" w:hAnsiTheme="minorHAnsi" w:cstheme="minorHAnsi"/>
                <w:color w:val="auto"/>
                <w:sz w:val="20"/>
                <w:szCs w:val="20"/>
                <w:lang w:val="nn-NO"/>
              </w:rPr>
              <w:t>the</w:t>
            </w:r>
            <w:proofErr w:type="spellEnd"/>
            <w:r w:rsidRPr="00245497">
              <w:rPr>
                <w:rFonts w:asciiTheme="minorHAnsi" w:hAnsiTheme="minorHAnsi" w:cstheme="minorHAnsi"/>
                <w:color w:val="auto"/>
                <w:sz w:val="20"/>
                <w:szCs w:val="20"/>
                <w:lang w:val="nn-NO"/>
              </w:rPr>
              <w:t xml:space="preserve"> students in </w:t>
            </w:r>
            <w:proofErr w:type="spellStart"/>
            <w:r w:rsidRPr="00245497">
              <w:rPr>
                <w:rFonts w:asciiTheme="minorHAnsi" w:hAnsiTheme="minorHAnsi" w:cstheme="minorHAnsi"/>
                <w:color w:val="auto"/>
                <w:sz w:val="20"/>
                <w:szCs w:val="20"/>
                <w:lang w:val="nn-NO"/>
              </w:rPr>
              <w:t>accordance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with</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the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quality</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assurance</w:t>
            </w:r>
            <w:proofErr w:type="spellEnd"/>
            <w:r w:rsidRPr="00245497">
              <w:rPr>
                <w:rFonts w:asciiTheme="minorHAnsi" w:hAnsiTheme="minorHAnsi" w:cstheme="minorHAnsi"/>
                <w:color w:val="auto"/>
                <w:sz w:val="20"/>
                <w:szCs w:val="20"/>
                <w:lang w:val="nn-NO"/>
              </w:rPr>
              <w:t xml:space="preserve"> system at UiB and </w:t>
            </w:r>
            <w:proofErr w:type="spellStart"/>
            <w:r w:rsidRPr="00245497">
              <w:rPr>
                <w:rFonts w:asciiTheme="minorHAnsi" w:hAnsiTheme="minorHAnsi" w:cstheme="minorHAnsi"/>
                <w:color w:val="auto"/>
                <w:sz w:val="20"/>
                <w:szCs w:val="20"/>
                <w:lang w:val="nn-NO"/>
              </w:rPr>
              <w:t>the</w:t>
            </w:r>
            <w:proofErr w:type="spellEnd"/>
            <w:r w:rsidRPr="00245497">
              <w:rPr>
                <w:rFonts w:asciiTheme="minorHAnsi" w:hAnsiTheme="minorHAnsi" w:cstheme="minorHAnsi"/>
                <w:color w:val="auto"/>
                <w:sz w:val="20"/>
                <w:szCs w:val="20"/>
                <w:lang w:val="nn-NO"/>
              </w:rPr>
              <w:t xml:space="preserve"> </w:t>
            </w:r>
            <w:proofErr w:type="spellStart"/>
            <w:r w:rsidRPr="00245497">
              <w:rPr>
                <w:rFonts w:asciiTheme="minorHAnsi" w:hAnsiTheme="minorHAnsi" w:cstheme="minorHAnsi"/>
                <w:color w:val="auto"/>
                <w:sz w:val="20"/>
                <w:szCs w:val="20"/>
                <w:lang w:val="nn-NO"/>
              </w:rPr>
              <w:t>department</w:t>
            </w:r>
            <w:proofErr w:type="spellEnd"/>
            <w:r w:rsidRPr="00245497">
              <w:rPr>
                <w:rFonts w:asciiTheme="minorHAnsi" w:hAnsiTheme="minorHAnsi" w:cstheme="minorHAnsi"/>
                <w:color w:val="auto"/>
                <w:sz w:val="20"/>
                <w:szCs w:val="20"/>
                <w:lang w:val="nn-NO"/>
              </w:rPr>
              <w:t>]</w:t>
            </w:r>
          </w:p>
          <w:p w:rsidR="001C1CC7" w:rsidRPr="00245497" w:rsidRDefault="001C1CC7" w:rsidP="002D437C">
            <w:pPr>
              <w:rPr>
                <w:rFonts w:asciiTheme="minorHAnsi" w:hAnsiTheme="minorHAnsi" w:cstheme="minorHAnsi"/>
                <w:lang w:val="nn-NO"/>
              </w:rPr>
            </w:pPr>
          </w:p>
        </w:tc>
      </w:tr>
      <w:tr w:rsidR="001C1CC7" w:rsidRPr="00622176"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C1CC7" w:rsidRPr="00D13CD7" w:rsidRDefault="001C1CC7" w:rsidP="0062257B">
            <w:pPr>
              <w:spacing w:after="0" w:line="240" w:lineRule="auto"/>
              <w:ind w:left="38" w:right="67"/>
              <w:rPr>
                <w:rFonts w:asciiTheme="minorHAnsi" w:hAnsiTheme="minorHAnsi" w:cstheme="minorHAnsi"/>
                <w:b/>
                <w:bCs/>
                <w:spacing w:val="-2"/>
                <w:sz w:val="20"/>
                <w:szCs w:val="20"/>
                <w:lang w:val="nn-NO"/>
              </w:rPr>
            </w:pPr>
          </w:p>
          <w:p w:rsidR="001C1CC7" w:rsidRPr="00D13CD7" w:rsidRDefault="001C1CC7"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sz w:val="20"/>
                <w:szCs w:val="20"/>
                <w:lang w:val="nn-NO"/>
              </w:rPr>
              <w:t>Programstyret har ansvar for fagleg innhald og oppbygging av studiet og for kvaliteten på studieprogrammet og alle emna der.</w:t>
            </w:r>
          </w:p>
          <w:p w:rsidR="001C1CC7" w:rsidRPr="00245497" w:rsidRDefault="001C1CC7" w:rsidP="002D437C">
            <w:pPr>
              <w:pStyle w:val="Default"/>
              <w:rPr>
                <w:rFonts w:asciiTheme="minorHAnsi" w:hAnsiTheme="minorHAnsi" w:cstheme="minorHAnsi"/>
                <w:color w:val="auto"/>
                <w:sz w:val="20"/>
                <w:szCs w:val="20"/>
                <w:lang w:val="nn-NO"/>
              </w:rPr>
            </w:pPr>
            <w:r w:rsidRPr="00245497">
              <w:rPr>
                <w:rFonts w:asciiTheme="minorHAnsi" w:hAnsiTheme="minorHAnsi" w:cstheme="minorHAnsi"/>
                <w:iCs/>
                <w:color w:val="auto"/>
                <w:sz w:val="20"/>
                <w:szCs w:val="20"/>
                <w:lang w:val="nn-NO"/>
              </w:rPr>
              <w:t xml:space="preserve">The Programme Committee is </w:t>
            </w:r>
            <w:proofErr w:type="spellStart"/>
            <w:r w:rsidRPr="00245497">
              <w:rPr>
                <w:rFonts w:asciiTheme="minorHAnsi" w:hAnsiTheme="minorHAnsi" w:cstheme="minorHAnsi"/>
                <w:iCs/>
                <w:color w:val="auto"/>
                <w:sz w:val="20"/>
                <w:szCs w:val="20"/>
                <w:lang w:val="nn-NO"/>
              </w:rPr>
              <w:t>responsible</w:t>
            </w:r>
            <w:proofErr w:type="spellEnd"/>
            <w:r w:rsidRPr="00245497">
              <w:rPr>
                <w:rFonts w:asciiTheme="minorHAnsi" w:hAnsiTheme="minorHAnsi" w:cstheme="minorHAnsi"/>
                <w:iCs/>
                <w:color w:val="auto"/>
                <w:sz w:val="20"/>
                <w:szCs w:val="20"/>
                <w:lang w:val="nn-NO"/>
              </w:rPr>
              <w:t xml:space="preserve"> for </w:t>
            </w:r>
            <w:proofErr w:type="spellStart"/>
            <w:r w:rsidRPr="00245497">
              <w:rPr>
                <w:rFonts w:asciiTheme="minorHAnsi" w:hAnsiTheme="minorHAnsi" w:cstheme="minorHAnsi"/>
                <w:iCs/>
                <w:color w:val="auto"/>
                <w:sz w:val="20"/>
                <w:szCs w:val="20"/>
                <w:lang w:val="nn-NO"/>
              </w:rPr>
              <w:t>the</w:t>
            </w:r>
            <w:proofErr w:type="spellEnd"/>
            <w:r w:rsidRPr="00245497">
              <w:rPr>
                <w:rFonts w:asciiTheme="minorHAnsi" w:hAnsiTheme="minorHAnsi" w:cstheme="minorHAnsi"/>
                <w:iCs/>
                <w:color w:val="auto"/>
                <w:sz w:val="20"/>
                <w:szCs w:val="20"/>
                <w:lang w:val="nn-NO"/>
              </w:rPr>
              <w:t xml:space="preserve"> </w:t>
            </w:r>
            <w:proofErr w:type="spellStart"/>
            <w:r w:rsidRPr="00245497">
              <w:rPr>
                <w:rFonts w:asciiTheme="minorHAnsi" w:hAnsiTheme="minorHAnsi" w:cstheme="minorHAnsi"/>
                <w:iCs/>
                <w:color w:val="auto"/>
                <w:sz w:val="20"/>
                <w:szCs w:val="20"/>
                <w:lang w:val="nn-NO"/>
              </w:rPr>
              <w:t>content</w:t>
            </w:r>
            <w:proofErr w:type="spellEnd"/>
            <w:r w:rsidRPr="00245497">
              <w:rPr>
                <w:rFonts w:asciiTheme="minorHAnsi" w:hAnsiTheme="minorHAnsi" w:cstheme="minorHAnsi"/>
                <w:iCs/>
                <w:color w:val="auto"/>
                <w:sz w:val="20"/>
                <w:szCs w:val="20"/>
                <w:lang w:val="nn-NO"/>
              </w:rPr>
              <w:t xml:space="preserve">, </w:t>
            </w:r>
            <w:proofErr w:type="spellStart"/>
            <w:r w:rsidRPr="00245497">
              <w:rPr>
                <w:rFonts w:asciiTheme="minorHAnsi" w:hAnsiTheme="minorHAnsi" w:cstheme="minorHAnsi"/>
                <w:iCs/>
                <w:color w:val="auto"/>
                <w:sz w:val="20"/>
                <w:szCs w:val="20"/>
                <w:lang w:val="nn-NO"/>
              </w:rPr>
              <w:t>structure</w:t>
            </w:r>
            <w:proofErr w:type="spellEnd"/>
            <w:r w:rsidRPr="00245497">
              <w:rPr>
                <w:rFonts w:asciiTheme="minorHAnsi" w:hAnsiTheme="minorHAnsi" w:cstheme="minorHAnsi"/>
                <w:iCs/>
                <w:color w:val="auto"/>
                <w:sz w:val="20"/>
                <w:szCs w:val="20"/>
                <w:lang w:val="nn-NO"/>
              </w:rPr>
              <w:t xml:space="preserve"> and </w:t>
            </w:r>
            <w:proofErr w:type="spellStart"/>
            <w:r w:rsidRPr="00245497">
              <w:rPr>
                <w:rFonts w:asciiTheme="minorHAnsi" w:hAnsiTheme="minorHAnsi" w:cstheme="minorHAnsi"/>
                <w:iCs/>
                <w:color w:val="auto"/>
                <w:sz w:val="20"/>
                <w:szCs w:val="20"/>
                <w:lang w:val="nn-NO"/>
              </w:rPr>
              <w:t>quality</w:t>
            </w:r>
            <w:proofErr w:type="spellEnd"/>
            <w:r w:rsidRPr="00245497">
              <w:rPr>
                <w:rFonts w:asciiTheme="minorHAnsi" w:hAnsiTheme="minorHAnsi" w:cstheme="minorHAnsi"/>
                <w:iCs/>
                <w:color w:val="auto"/>
                <w:sz w:val="20"/>
                <w:szCs w:val="20"/>
                <w:lang w:val="nn-NO"/>
              </w:rPr>
              <w:t xml:space="preserve"> </w:t>
            </w:r>
            <w:proofErr w:type="spellStart"/>
            <w:r w:rsidRPr="00245497">
              <w:rPr>
                <w:rFonts w:asciiTheme="minorHAnsi" w:hAnsiTheme="minorHAnsi" w:cstheme="minorHAnsi"/>
                <w:iCs/>
                <w:color w:val="auto"/>
                <w:sz w:val="20"/>
                <w:szCs w:val="20"/>
                <w:lang w:val="nn-NO"/>
              </w:rPr>
              <w:t>of</w:t>
            </w:r>
            <w:proofErr w:type="spellEnd"/>
            <w:r w:rsidRPr="00245497">
              <w:rPr>
                <w:rFonts w:asciiTheme="minorHAnsi" w:hAnsiTheme="minorHAnsi" w:cstheme="minorHAnsi"/>
                <w:iCs/>
                <w:color w:val="auto"/>
                <w:sz w:val="20"/>
                <w:szCs w:val="20"/>
                <w:lang w:val="nn-NO"/>
              </w:rPr>
              <w:t xml:space="preserve"> </w:t>
            </w:r>
            <w:proofErr w:type="spellStart"/>
            <w:r w:rsidRPr="00245497">
              <w:rPr>
                <w:rFonts w:asciiTheme="minorHAnsi" w:hAnsiTheme="minorHAnsi" w:cstheme="minorHAnsi"/>
                <w:iCs/>
                <w:color w:val="auto"/>
                <w:sz w:val="20"/>
                <w:szCs w:val="20"/>
                <w:lang w:val="nn-NO"/>
              </w:rPr>
              <w:t>the</w:t>
            </w:r>
            <w:proofErr w:type="spellEnd"/>
            <w:r w:rsidRPr="00245497">
              <w:rPr>
                <w:rFonts w:asciiTheme="minorHAnsi" w:hAnsiTheme="minorHAnsi" w:cstheme="minorHAnsi"/>
                <w:iCs/>
                <w:color w:val="auto"/>
                <w:sz w:val="20"/>
                <w:szCs w:val="20"/>
                <w:lang w:val="nn-NO"/>
              </w:rPr>
              <w:t xml:space="preserve"> study programme and </w:t>
            </w:r>
            <w:proofErr w:type="spellStart"/>
            <w:r w:rsidRPr="00245497">
              <w:rPr>
                <w:rFonts w:asciiTheme="minorHAnsi" w:hAnsiTheme="minorHAnsi" w:cstheme="minorHAnsi"/>
                <w:iCs/>
                <w:color w:val="auto"/>
                <w:sz w:val="20"/>
                <w:szCs w:val="20"/>
                <w:lang w:val="nn-NO"/>
              </w:rPr>
              <w:t>courses</w:t>
            </w:r>
            <w:proofErr w:type="spellEnd"/>
            <w:r w:rsidRPr="00245497">
              <w:rPr>
                <w:rFonts w:asciiTheme="minorHAnsi" w:hAnsiTheme="minorHAnsi" w:cstheme="minorHAnsi"/>
                <w:iCs/>
                <w:color w:val="auto"/>
                <w:sz w:val="20"/>
                <w:szCs w:val="20"/>
                <w:lang w:val="nn-NO"/>
              </w:rPr>
              <w:t xml:space="preserve">. </w:t>
            </w:r>
          </w:p>
          <w:p w:rsidR="001C1CC7" w:rsidRPr="00245497" w:rsidRDefault="001C1CC7" w:rsidP="002D437C">
            <w:pPr>
              <w:rPr>
                <w:rFonts w:asciiTheme="minorHAnsi" w:hAnsiTheme="minorHAnsi" w:cstheme="minorHAnsi"/>
                <w:sz w:val="20"/>
                <w:szCs w:val="20"/>
                <w:lang w:val="nn-NO"/>
              </w:rPr>
            </w:pPr>
          </w:p>
        </w:tc>
      </w:tr>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C1CC7" w:rsidRPr="00D13CD7" w:rsidRDefault="001C1CC7" w:rsidP="0062257B">
            <w:pPr>
              <w:spacing w:after="0" w:line="240" w:lineRule="auto"/>
              <w:ind w:left="38" w:right="67"/>
              <w:rPr>
                <w:rFonts w:asciiTheme="minorHAnsi" w:hAnsiTheme="minorHAnsi" w:cstheme="minorHAnsi"/>
                <w:b/>
                <w:bCs/>
                <w:spacing w:val="-2"/>
                <w:sz w:val="20"/>
                <w:szCs w:val="20"/>
                <w:lang w:val="nn-NO"/>
              </w:rPr>
            </w:pPr>
          </w:p>
          <w:p w:rsidR="001C1CC7" w:rsidRPr="00D13CD7" w:rsidRDefault="001C1CC7"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i/>
                <w:sz w:val="20"/>
                <w:szCs w:val="20"/>
                <w:lang w:val="nn-NO"/>
              </w:rPr>
            </w:pPr>
            <w:r w:rsidRPr="00245497">
              <w:rPr>
                <w:rFonts w:asciiTheme="minorHAnsi" w:hAnsiTheme="minorHAnsi" w:cstheme="minorHAnsi"/>
                <w:i/>
                <w:sz w:val="20"/>
                <w:szCs w:val="20"/>
                <w:lang w:val="nn-NO"/>
              </w:rPr>
              <w:t xml:space="preserve">Emneansvarleg og administrativ kontaktperson finn du på Mitt UiB, kontakt eventuelt </w:t>
            </w:r>
            <w:hyperlink r:id="rId10" w:history="1">
              <w:r w:rsidRPr="00245497">
                <w:rPr>
                  <w:rStyle w:val="Hyperkobling"/>
                  <w:rFonts w:asciiTheme="minorHAnsi" w:hAnsiTheme="minorHAnsi" w:cstheme="minorHAnsi"/>
                  <w:i/>
                  <w:color w:val="auto"/>
                  <w:sz w:val="20"/>
                  <w:szCs w:val="20"/>
                  <w:lang w:val="nn-NO"/>
                </w:rPr>
                <w:t>Studierettleiar@mbi.uib.no</w:t>
              </w:r>
            </w:hyperlink>
          </w:p>
          <w:p w:rsidR="001C1CC7" w:rsidRPr="00245497" w:rsidRDefault="001C1CC7" w:rsidP="002D437C">
            <w:pPr>
              <w:rPr>
                <w:rFonts w:asciiTheme="minorHAnsi" w:hAnsiTheme="minorHAnsi" w:cstheme="minorHAnsi"/>
                <w:sz w:val="20"/>
                <w:szCs w:val="20"/>
                <w:lang w:val="nn-NO"/>
              </w:rPr>
            </w:pPr>
          </w:p>
        </w:tc>
      </w:tr>
      <w:tr w:rsidR="001C1CC7" w:rsidRPr="00A76CAD"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C1CC7" w:rsidRPr="00D13CD7" w:rsidRDefault="001C1CC7" w:rsidP="0062257B">
            <w:pPr>
              <w:spacing w:after="0" w:line="272" w:lineRule="exact"/>
              <w:ind w:left="38" w:right="67"/>
              <w:rPr>
                <w:rFonts w:asciiTheme="minorHAnsi" w:hAnsiTheme="minorHAnsi" w:cstheme="minorHAnsi"/>
                <w:b/>
                <w:bCs/>
                <w:spacing w:val="5"/>
                <w:sz w:val="20"/>
                <w:szCs w:val="20"/>
                <w:lang w:val="nn-NO"/>
              </w:rPr>
            </w:pPr>
          </w:p>
          <w:p w:rsidR="001C1CC7" w:rsidRPr="00D13CD7" w:rsidRDefault="001C1CC7"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lastRenderedPageBreak/>
              <w:t>Course Administrator</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lastRenderedPageBreak/>
              <w:t>EB_ADMANSV</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rPr>
                <w:rFonts w:asciiTheme="minorHAnsi" w:hAnsiTheme="minorHAnsi" w:cstheme="minorHAnsi"/>
                <w:sz w:val="20"/>
                <w:szCs w:val="20"/>
                <w:lang w:val="nn-NO"/>
              </w:rPr>
            </w:pPr>
            <w:r w:rsidRPr="00245497">
              <w:rPr>
                <w:rFonts w:asciiTheme="minorHAnsi" w:hAnsiTheme="minorHAnsi" w:cstheme="minorHAnsi"/>
                <w:i/>
                <w:sz w:val="20"/>
                <w:szCs w:val="20"/>
                <w:lang w:val="nn-NO"/>
              </w:rPr>
              <w:t xml:space="preserve">…. fakultet … v/ </w:t>
            </w:r>
            <w:r>
              <w:rPr>
                <w:rFonts w:asciiTheme="minorHAnsi" w:hAnsiTheme="minorHAnsi" w:cstheme="minorHAnsi"/>
                <w:i/>
                <w:sz w:val="20"/>
                <w:szCs w:val="20"/>
                <w:lang w:val="nn-NO"/>
              </w:rPr>
              <w:t>Molekylærbiologisk</w:t>
            </w:r>
            <w:r w:rsidRPr="00245497">
              <w:rPr>
                <w:rFonts w:asciiTheme="minorHAnsi" w:hAnsiTheme="minorHAnsi" w:cstheme="minorHAnsi"/>
                <w:i/>
                <w:sz w:val="20"/>
                <w:szCs w:val="20"/>
                <w:lang w:val="nn-NO"/>
              </w:rPr>
              <w:t xml:space="preserve"> institutt … har det administrative ansvaret for emnet og studieprogrammet.</w:t>
            </w:r>
          </w:p>
        </w:tc>
      </w:tr>
      <w:tr w:rsidR="001C1CC7" w:rsidRPr="00B3115F" w:rsidTr="001C1CC7">
        <w:trPr>
          <w:trHeight w:val="20"/>
        </w:trPr>
        <w:tc>
          <w:tcPr>
            <w:tcW w:w="223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lastRenderedPageBreak/>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C1CC7" w:rsidRPr="00D13CD7" w:rsidRDefault="001C1CC7" w:rsidP="0062257B">
            <w:pPr>
              <w:spacing w:after="0" w:line="272" w:lineRule="exact"/>
              <w:ind w:left="38" w:right="67"/>
              <w:rPr>
                <w:rFonts w:asciiTheme="minorHAnsi" w:hAnsiTheme="minorHAnsi" w:cstheme="minorHAnsi"/>
                <w:b/>
                <w:bCs/>
                <w:sz w:val="20"/>
                <w:szCs w:val="20"/>
                <w:lang w:val="nn-NO"/>
              </w:rPr>
            </w:pPr>
          </w:p>
          <w:p w:rsidR="001C1CC7" w:rsidRPr="00D13CD7" w:rsidRDefault="001C1CC7"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61" w:type="dxa"/>
            <w:tcBorders>
              <w:top w:val="single" w:sz="4" w:space="0" w:color="000000"/>
              <w:left w:val="single" w:sz="4" w:space="0" w:color="000000"/>
              <w:bottom w:val="single" w:sz="4" w:space="0" w:color="000000"/>
              <w:right w:val="single" w:sz="4" w:space="0" w:color="000000"/>
            </w:tcBorders>
          </w:tcPr>
          <w:p w:rsidR="001C1CC7" w:rsidRPr="00D13CD7" w:rsidRDefault="001C1CC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85" w:type="dxa"/>
            <w:tcBorders>
              <w:top w:val="single" w:sz="4" w:space="0" w:color="000000"/>
              <w:left w:val="single" w:sz="4" w:space="0" w:color="000000"/>
              <w:bottom w:val="single" w:sz="4" w:space="0" w:color="000000"/>
              <w:right w:val="single" w:sz="4" w:space="0" w:color="000000"/>
            </w:tcBorders>
          </w:tcPr>
          <w:p w:rsidR="001C1CC7" w:rsidRPr="00245497" w:rsidRDefault="001C1CC7" w:rsidP="002D437C">
            <w:pPr>
              <w:widowControl/>
              <w:spacing w:after="0"/>
              <w:rPr>
                <w:rFonts w:asciiTheme="minorHAnsi" w:hAnsiTheme="minorHAnsi" w:cstheme="minorHAnsi"/>
                <w:i/>
                <w:sz w:val="20"/>
                <w:szCs w:val="20"/>
                <w:lang w:val="nn-NO"/>
              </w:rPr>
            </w:pPr>
            <w:r w:rsidRPr="00245497">
              <w:rPr>
                <w:rFonts w:asciiTheme="minorHAnsi" w:hAnsiTheme="minorHAnsi" w:cstheme="minorHAnsi"/>
                <w:i/>
                <w:sz w:val="20"/>
                <w:szCs w:val="20"/>
                <w:lang w:val="nn-NO"/>
              </w:rPr>
              <w:t>Studierettleiar kan kontaktast her:</w:t>
            </w:r>
          </w:p>
          <w:p w:rsidR="001C1CC7" w:rsidRPr="00245497" w:rsidRDefault="001C1CC7" w:rsidP="002D437C">
            <w:pPr>
              <w:widowControl/>
              <w:spacing w:after="0"/>
              <w:rPr>
                <w:rFonts w:asciiTheme="minorHAnsi" w:hAnsiTheme="minorHAnsi" w:cstheme="minorHAnsi"/>
                <w:i/>
                <w:sz w:val="20"/>
                <w:szCs w:val="20"/>
                <w:lang w:val="nn-NO"/>
              </w:rPr>
            </w:pPr>
            <w:r w:rsidRPr="00245497">
              <w:rPr>
                <w:rFonts w:asciiTheme="minorHAnsi" w:hAnsiTheme="minorHAnsi" w:cstheme="minorHAnsi"/>
                <w:i/>
                <w:sz w:val="20"/>
                <w:szCs w:val="20"/>
                <w:lang w:val="nn-NO"/>
              </w:rPr>
              <w:t xml:space="preserve"> </w:t>
            </w:r>
            <w:hyperlink r:id="rId11" w:history="1">
              <w:r w:rsidRPr="00245497">
                <w:rPr>
                  <w:rStyle w:val="Hyperkobling"/>
                  <w:rFonts w:asciiTheme="minorHAnsi" w:hAnsiTheme="minorHAnsi" w:cstheme="minorHAnsi"/>
                  <w:i/>
                  <w:color w:val="auto"/>
                  <w:sz w:val="20"/>
                  <w:szCs w:val="20"/>
                  <w:lang w:val="nn-NO"/>
                </w:rPr>
                <w:t>Studierettleiar@mbi.uib.no</w:t>
              </w:r>
            </w:hyperlink>
          </w:p>
          <w:p w:rsidR="001C1CC7" w:rsidRPr="00245497" w:rsidRDefault="001C1CC7" w:rsidP="002D437C">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p w:rsidR="001C1CC7" w:rsidRPr="001C1CC7" w:rsidRDefault="003F6242" w:rsidP="00EF7272">
      <w:pPr>
        <w:widowControl/>
        <w:rPr>
          <w:rFonts w:asciiTheme="minorHAnsi" w:hAnsiTheme="minorHAnsi" w:cstheme="minorHAnsi"/>
          <w:bCs/>
          <w:sz w:val="32"/>
          <w:szCs w:val="32"/>
          <w:lang w:val="nn-NO"/>
        </w:rPr>
      </w:pPr>
      <w:r w:rsidRPr="001C1CC7">
        <w:rPr>
          <w:rFonts w:asciiTheme="minorHAnsi" w:hAnsiTheme="minorHAnsi" w:cstheme="minorHAnsi"/>
          <w:sz w:val="32"/>
          <w:szCs w:val="32"/>
          <w:lang w:val="nn-NO"/>
        </w:rPr>
        <w:t xml:space="preserve">Emnebeskriving for </w:t>
      </w:r>
      <w:r w:rsidR="001C1CC7">
        <w:rPr>
          <w:rFonts w:asciiTheme="minorHAnsi" w:hAnsiTheme="minorHAnsi" w:cstheme="minorHAnsi"/>
          <w:sz w:val="32"/>
          <w:szCs w:val="32"/>
          <w:lang w:val="nn-NO"/>
        </w:rPr>
        <w:tab/>
      </w:r>
      <w:r w:rsidR="001C1CC7" w:rsidRPr="001C1CC7">
        <w:rPr>
          <w:rFonts w:asciiTheme="minorHAnsi" w:hAnsiTheme="minorHAnsi" w:cstheme="minorHAnsi"/>
          <w:sz w:val="32"/>
          <w:szCs w:val="32"/>
          <w:lang w:val="nn-NO"/>
        </w:rPr>
        <w:t xml:space="preserve">MOL210 </w:t>
      </w:r>
      <w:r w:rsidR="001C1CC7" w:rsidRPr="001C1CC7">
        <w:rPr>
          <w:rFonts w:asciiTheme="minorHAnsi" w:hAnsiTheme="minorHAnsi" w:cstheme="minorHAnsi"/>
          <w:bCs/>
          <w:sz w:val="32"/>
          <w:szCs w:val="32"/>
          <w:lang w:val="nn-NO"/>
        </w:rPr>
        <w:t>Lipidbiokjemi: Frå kjemi til sjukdom</w:t>
      </w:r>
    </w:p>
    <w:p w:rsidR="001C1CC7" w:rsidRPr="001C1CC7" w:rsidRDefault="003F6242" w:rsidP="00EF7272">
      <w:pPr>
        <w:widowControl/>
        <w:rPr>
          <w:rFonts w:asciiTheme="minorHAnsi" w:hAnsiTheme="minorHAnsi" w:cstheme="minorHAnsi"/>
          <w:sz w:val="32"/>
          <w:szCs w:val="32"/>
          <w:lang w:val="nn-NO"/>
        </w:rPr>
      </w:pPr>
      <w:r w:rsidRPr="001C1CC7">
        <w:rPr>
          <w:rFonts w:asciiTheme="minorHAnsi" w:hAnsiTheme="minorHAnsi" w:cstheme="minorHAnsi"/>
          <w:i/>
          <w:sz w:val="32"/>
          <w:szCs w:val="32"/>
          <w:lang w:val="nn-NO"/>
        </w:rPr>
        <w:tab/>
      </w:r>
      <w:r w:rsidRPr="001C1CC7">
        <w:rPr>
          <w:rFonts w:asciiTheme="minorHAnsi" w:hAnsiTheme="minorHAnsi" w:cstheme="minorHAnsi"/>
          <w:i/>
          <w:sz w:val="32"/>
          <w:szCs w:val="32"/>
          <w:lang w:val="nn-NO"/>
        </w:rPr>
        <w:tab/>
      </w:r>
      <w:r w:rsidRPr="001C1CC7">
        <w:rPr>
          <w:rFonts w:asciiTheme="minorHAnsi" w:hAnsiTheme="minorHAnsi" w:cstheme="minorHAnsi"/>
          <w:i/>
          <w:sz w:val="32"/>
          <w:szCs w:val="32"/>
          <w:lang w:val="nn-NO"/>
        </w:rPr>
        <w:tab/>
      </w:r>
      <w:r w:rsidR="001C1CC7" w:rsidRPr="001C1CC7">
        <w:rPr>
          <w:rFonts w:asciiTheme="minorHAnsi" w:hAnsiTheme="minorHAnsi" w:cstheme="minorHAnsi"/>
          <w:i/>
          <w:sz w:val="32"/>
          <w:szCs w:val="32"/>
          <w:lang w:val="nn-NO"/>
        </w:rPr>
        <w:tab/>
        <w:t xml:space="preserve">MOL210 </w:t>
      </w:r>
      <w:r w:rsidR="001C1CC7" w:rsidRPr="001C1CC7">
        <w:rPr>
          <w:rFonts w:asciiTheme="minorHAnsi" w:hAnsiTheme="minorHAnsi" w:cstheme="minorHAnsi"/>
          <w:sz w:val="32"/>
          <w:szCs w:val="32"/>
          <w:lang w:val="nn-NO"/>
        </w:rPr>
        <w:t xml:space="preserve">Lipidbiokjemi: </w:t>
      </w:r>
      <w:proofErr w:type="spellStart"/>
      <w:r w:rsidR="001C1CC7" w:rsidRPr="001C1CC7">
        <w:rPr>
          <w:rFonts w:asciiTheme="minorHAnsi" w:hAnsiTheme="minorHAnsi" w:cstheme="minorHAnsi"/>
          <w:sz w:val="32"/>
          <w:szCs w:val="32"/>
          <w:lang w:val="nn-NO"/>
        </w:rPr>
        <w:t>Fra</w:t>
      </w:r>
      <w:proofErr w:type="spellEnd"/>
      <w:r w:rsidR="001C1CC7" w:rsidRPr="001C1CC7">
        <w:rPr>
          <w:rFonts w:asciiTheme="minorHAnsi" w:hAnsiTheme="minorHAnsi" w:cstheme="minorHAnsi"/>
          <w:sz w:val="32"/>
          <w:szCs w:val="32"/>
          <w:lang w:val="nn-NO"/>
        </w:rPr>
        <w:t xml:space="preserve"> kjemi til </w:t>
      </w:r>
      <w:proofErr w:type="spellStart"/>
      <w:r w:rsidR="001C1CC7" w:rsidRPr="001C1CC7">
        <w:rPr>
          <w:rFonts w:asciiTheme="minorHAnsi" w:hAnsiTheme="minorHAnsi" w:cstheme="minorHAnsi"/>
          <w:sz w:val="32"/>
          <w:szCs w:val="32"/>
          <w:lang w:val="nn-NO"/>
        </w:rPr>
        <w:t>sykdom</w:t>
      </w:r>
      <w:proofErr w:type="spellEnd"/>
    </w:p>
    <w:p w:rsidR="003F6242" w:rsidRPr="001C1CC7" w:rsidRDefault="003F6242" w:rsidP="00EF7272">
      <w:pPr>
        <w:widowControl/>
        <w:rPr>
          <w:rFonts w:asciiTheme="minorHAnsi" w:hAnsiTheme="minorHAnsi" w:cstheme="minorHAnsi"/>
          <w:i/>
          <w:sz w:val="32"/>
          <w:szCs w:val="32"/>
        </w:rPr>
      </w:pPr>
      <w:r w:rsidRPr="001C1CC7">
        <w:rPr>
          <w:rFonts w:asciiTheme="minorHAnsi" w:hAnsiTheme="minorHAnsi" w:cstheme="minorHAnsi"/>
          <w:sz w:val="32"/>
          <w:szCs w:val="32"/>
        </w:rPr>
        <w:tab/>
      </w:r>
      <w:r w:rsidRPr="001C1CC7">
        <w:rPr>
          <w:rFonts w:asciiTheme="minorHAnsi" w:hAnsiTheme="minorHAnsi" w:cstheme="minorHAnsi"/>
          <w:sz w:val="32"/>
          <w:szCs w:val="32"/>
        </w:rPr>
        <w:tab/>
      </w:r>
      <w:r w:rsidRPr="001C1CC7">
        <w:rPr>
          <w:rFonts w:asciiTheme="minorHAnsi" w:hAnsiTheme="minorHAnsi" w:cstheme="minorHAnsi"/>
          <w:sz w:val="32"/>
          <w:szCs w:val="32"/>
        </w:rPr>
        <w:tab/>
      </w:r>
      <w:r w:rsidR="001C1CC7" w:rsidRPr="001C1CC7">
        <w:rPr>
          <w:rFonts w:asciiTheme="minorHAnsi" w:hAnsiTheme="minorHAnsi" w:cstheme="minorHAnsi"/>
          <w:sz w:val="32"/>
          <w:szCs w:val="32"/>
        </w:rPr>
        <w:tab/>
        <w:t xml:space="preserve">MOL210 </w:t>
      </w:r>
      <w:r w:rsidR="001C1CC7" w:rsidRPr="001C1CC7">
        <w:rPr>
          <w:rFonts w:asciiTheme="minorHAnsi" w:hAnsiTheme="minorHAnsi" w:cstheme="minorHAnsi"/>
          <w:bCs/>
          <w:sz w:val="32"/>
          <w:szCs w:val="32"/>
          <w:lang w:val="nn-NO"/>
        </w:rPr>
        <w:t xml:space="preserve">Lipid </w:t>
      </w:r>
      <w:proofErr w:type="spellStart"/>
      <w:r w:rsidR="001C1CC7" w:rsidRPr="001C1CC7">
        <w:rPr>
          <w:rFonts w:asciiTheme="minorHAnsi" w:hAnsiTheme="minorHAnsi" w:cstheme="minorHAnsi"/>
          <w:bCs/>
          <w:sz w:val="32"/>
          <w:szCs w:val="32"/>
          <w:lang w:val="nn-NO"/>
        </w:rPr>
        <w:t>Biochemistry</w:t>
      </w:r>
      <w:proofErr w:type="spellEnd"/>
      <w:r w:rsidR="001C1CC7" w:rsidRPr="001C1CC7">
        <w:rPr>
          <w:rFonts w:asciiTheme="minorHAnsi" w:hAnsiTheme="minorHAnsi" w:cstheme="minorHAnsi"/>
          <w:bCs/>
          <w:sz w:val="32"/>
          <w:szCs w:val="32"/>
          <w:lang w:val="nn-NO"/>
        </w:rPr>
        <w:t xml:space="preserve">: From </w:t>
      </w:r>
      <w:proofErr w:type="spellStart"/>
      <w:r w:rsidR="001C1CC7" w:rsidRPr="001C1CC7">
        <w:rPr>
          <w:rFonts w:asciiTheme="minorHAnsi" w:hAnsiTheme="minorHAnsi" w:cstheme="minorHAnsi"/>
          <w:bCs/>
          <w:sz w:val="32"/>
          <w:szCs w:val="32"/>
          <w:lang w:val="nn-NO"/>
        </w:rPr>
        <w:t>Chemistry</w:t>
      </w:r>
      <w:proofErr w:type="spellEnd"/>
      <w:r w:rsidR="001C1CC7" w:rsidRPr="001C1CC7">
        <w:rPr>
          <w:rFonts w:asciiTheme="minorHAnsi" w:hAnsiTheme="minorHAnsi" w:cstheme="minorHAnsi"/>
          <w:bCs/>
          <w:sz w:val="32"/>
          <w:szCs w:val="32"/>
          <w:lang w:val="nn-NO"/>
        </w:rPr>
        <w:t xml:space="preserve"> to </w:t>
      </w:r>
      <w:proofErr w:type="spellStart"/>
      <w:r w:rsidR="001C1CC7" w:rsidRPr="001C1CC7">
        <w:rPr>
          <w:rFonts w:asciiTheme="minorHAnsi" w:hAnsiTheme="minorHAnsi" w:cstheme="minorHAnsi"/>
          <w:bCs/>
          <w:sz w:val="32"/>
          <w:szCs w:val="32"/>
          <w:lang w:val="nn-NO"/>
        </w:rPr>
        <w:t>Diseases</w:t>
      </w:r>
      <w:bookmarkStart w:id="0" w:name="_GoBack"/>
      <w:bookmarkEnd w:id="0"/>
      <w:proofErr w:type="spellEnd"/>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2"/>
      <w:footerReference w:type="default" r:id="rId13"/>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r w:rsidR="001C1CC7">
      <w:rPr>
        <w:lang w:val="nb-NO"/>
      </w:rPr>
      <w:t>MOL210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4B3DFB"/>
    <w:multiLevelType w:val="hybridMultilevel"/>
    <w:tmpl w:val="1868D0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5E373AC"/>
    <w:multiLevelType w:val="hybridMultilevel"/>
    <w:tmpl w:val="9C9819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4">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4"/>
  </w:num>
  <w:num w:numId="5">
    <w:abstractNumId w:val="2"/>
  </w:num>
  <w:num w:numId="6">
    <w:abstractNumId w:val="8"/>
  </w:num>
  <w:num w:numId="7">
    <w:abstractNumId w:val="1"/>
  </w:num>
  <w:num w:numId="8">
    <w:abstractNumId w:val="6"/>
  </w:num>
  <w:num w:numId="9">
    <w:abstractNumId w:val="9"/>
  </w:num>
  <w:num w:numId="10">
    <w:abstractNumId w:val="15"/>
  </w:num>
  <w:num w:numId="11">
    <w:abstractNumId w:val="7"/>
  </w:num>
  <w:num w:numId="12">
    <w:abstractNumId w:val="13"/>
  </w:num>
  <w:num w:numId="13">
    <w:abstractNumId w:val="0"/>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1CC7"/>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rettleiar@mbi.uib.n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udierettleiar@mbi.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E9B0-6AF4-4B80-BF97-48A2AB1C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A8CE150D.dotm</Template>
  <TotalTime>1</TotalTime>
  <Pages>8</Pages>
  <Words>1422</Words>
  <Characters>7539</Characters>
  <Application>Microsoft Office Word</Application>
  <DocSecurity>4</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Lill Kristin Knudsen</cp:lastModifiedBy>
  <cp:revision>2</cp:revision>
  <cp:lastPrinted>2014-11-06T13:45:00Z</cp:lastPrinted>
  <dcterms:created xsi:type="dcterms:W3CDTF">2017-01-31T15:51:00Z</dcterms:created>
  <dcterms:modified xsi:type="dcterms:W3CDTF">2017-01-31T15:51:00Z</dcterms:modified>
</cp:coreProperties>
</file>