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B54" w:rsidRPr="008C0B7F" w:rsidRDefault="00FF7B54" w:rsidP="00FF7B54">
      <w:pPr>
        <w:rPr>
          <w:rFonts w:ascii="Calibri" w:hAnsi="Calibri" w:cs="Calibri"/>
          <w:lang w:val="nn-NO"/>
        </w:rPr>
      </w:pPr>
      <w:bookmarkStart w:id="0" w:name="_GoBack"/>
      <w:bookmarkEnd w:id="0"/>
    </w:p>
    <w:p w:rsidR="00FF7B54" w:rsidRPr="007E4C29" w:rsidRDefault="00FF7B54" w:rsidP="00FF7B54">
      <w:pPr>
        <w:rPr>
          <w:lang w:val="nn-NO"/>
        </w:rPr>
      </w:pPr>
    </w:p>
    <w:p w:rsidR="00A21777" w:rsidRPr="007E4C29" w:rsidRDefault="00FF7B54" w:rsidP="00FF7B54">
      <w:pPr>
        <w:rPr>
          <w:sz w:val="32"/>
          <w:szCs w:val="32"/>
          <w:lang w:val="nn-NO"/>
        </w:rPr>
      </w:pPr>
      <w:r w:rsidRPr="007E4C29">
        <w:rPr>
          <w:sz w:val="32"/>
          <w:szCs w:val="32"/>
          <w:lang w:val="nn-NO"/>
        </w:rPr>
        <w:t xml:space="preserve">Studieplan for </w:t>
      </w:r>
      <w:r w:rsidRPr="007E4C29">
        <w:rPr>
          <w:sz w:val="32"/>
          <w:szCs w:val="32"/>
          <w:lang w:val="nn-NO"/>
        </w:rPr>
        <w:tab/>
      </w:r>
      <w:r w:rsidR="00FC4DA1">
        <w:rPr>
          <w:sz w:val="32"/>
          <w:szCs w:val="32"/>
          <w:lang w:val="nn-NO"/>
        </w:rPr>
        <w:t xml:space="preserve">Bachelor i </w:t>
      </w:r>
      <w:r w:rsidR="00246B7F">
        <w:rPr>
          <w:sz w:val="32"/>
          <w:szCs w:val="32"/>
          <w:lang w:val="nn-NO"/>
        </w:rPr>
        <w:t>statistikk</w:t>
      </w:r>
      <w:r w:rsidR="00341BD9">
        <w:rPr>
          <w:sz w:val="32"/>
          <w:szCs w:val="32"/>
          <w:lang w:val="nn-NO"/>
        </w:rPr>
        <w:t xml:space="preserve"> </w:t>
      </w:r>
    </w:p>
    <w:p w:rsidR="00FF7B54" w:rsidRPr="007E4C29" w:rsidRDefault="00FF7B54" w:rsidP="00A21777">
      <w:pPr>
        <w:ind w:left="1416" w:firstLine="708"/>
        <w:rPr>
          <w:i/>
          <w:sz w:val="28"/>
          <w:szCs w:val="28"/>
          <w:lang w:val="nn-NO"/>
        </w:rPr>
      </w:pPr>
      <w:r w:rsidRPr="007E4C29">
        <w:rPr>
          <w:sz w:val="32"/>
          <w:szCs w:val="32"/>
          <w:lang w:val="nn-NO"/>
        </w:rPr>
        <w:t xml:space="preserve"> </w:t>
      </w:r>
    </w:p>
    <w:p w:rsidR="00FF7B54" w:rsidRPr="007E4C29" w:rsidRDefault="00FF7B54" w:rsidP="00A21777">
      <w:pPr>
        <w:rPr>
          <w:i/>
          <w:sz w:val="28"/>
          <w:szCs w:val="28"/>
          <w:lang w:val="nn-NO"/>
        </w:rPr>
      </w:pPr>
      <w:r w:rsidRPr="007E4C29">
        <w:rPr>
          <w:i/>
          <w:sz w:val="28"/>
          <w:szCs w:val="28"/>
          <w:lang w:val="nn-NO"/>
        </w:rPr>
        <w:tab/>
      </w:r>
      <w:r w:rsidRPr="007E4C29">
        <w:rPr>
          <w:i/>
          <w:sz w:val="28"/>
          <w:szCs w:val="28"/>
          <w:lang w:val="nn-NO"/>
        </w:rPr>
        <w:tab/>
      </w:r>
      <w:r w:rsidRPr="007E4C29">
        <w:rPr>
          <w:i/>
          <w:sz w:val="28"/>
          <w:szCs w:val="28"/>
          <w:lang w:val="nn-NO"/>
        </w:rPr>
        <w:tab/>
      </w:r>
    </w:p>
    <w:p w:rsidR="007D406F" w:rsidRPr="007E4C29" w:rsidRDefault="007D406F" w:rsidP="00FF7B54">
      <w:pPr>
        <w:rPr>
          <w:i/>
          <w:sz w:val="28"/>
          <w:szCs w:val="28"/>
          <w:lang w:val="nn-NO"/>
        </w:rPr>
      </w:pPr>
    </w:p>
    <w:p w:rsidR="00FF7B54" w:rsidRPr="007E4C29" w:rsidRDefault="00FF7B54" w:rsidP="00FF7B54">
      <w:pPr>
        <w:rPr>
          <w:b/>
          <w:i/>
          <w:sz w:val="28"/>
          <w:szCs w:val="28"/>
          <w:lang w:val="nn-NO"/>
        </w:rPr>
      </w:pPr>
      <w:r w:rsidRPr="007E4C29">
        <w:rPr>
          <w:b/>
          <w:i/>
          <w:sz w:val="28"/>
          <w:szCs w:val="28"/>
          <w:lang w:val="nn-NO"/>
        </w:rPr>
        <w:t>Godkjenning:</w:t>
      </w:r>
    </w:p>
    <w:p w:rsidR="00FF7B54" w:rsidRPr="007E4C29" w:rsidRDefault="00FF7B54" w:rsidP="00FF7B54">
      <w:pPr>
        <w:rPr>
          <w:i/>
          <w:lang w:val="nn-NO"/>
        </w:rPr>
      </w:pPr>
      <w:r w:rsidRPr="007E4C29">
        <w:rPr>
          <w:i/>
          <w:lang w:val="nn-NO"/>
        </w:rPr>
        <w:t>Studieplanen er godkjend av:</w:t>
      </w:r>
      <w:r w:rsidRPr="007E4C29">
        <w:rPr>
          <w:i/>
          <w:lang w:val="nn-NO"/>
        </w:rPr>
        <w:tab/>
      </w:r>
    </w:p>
    <w:p w:rsidR="00FF7B54" w:rsidRPr="007E4C29" w:rsidRDefault="00FF7B54" w:rsidP="00FF7B54">
      <w:pPr>
        <w:ind w:left="1416" w:firstLine="708"/>
        <w:rPr>
          <w:i/>
          <w:lang w:val="nn-NO"/>
        </w:rPr>
      </w:pPr>
      <w:r w:rsidRPr="007E4C29">
        <w:rPr>
          <w:i/>
          <w:lang w:val="nn-NO"/>
        </w:rPr>
        <w:t xml:space="preserve">Universitetsstyret: </w:t>
      </w:r>
      <w:r w:rsidRPr="007E4C29">
        <w:rPr>
          <w:i/>
          <w:lang w:val="nn-NO"/>
        </w:rPr>
        <w:tab/>
        <w:t>…………………………………….(dd.mm.år)</w:t>
      </w:r>
      <w:r w:rsidRPr="007E4C29">
        <w:rPr>
          <w:i/>
          <w:lang w:val="nn-NO"/>
        </w:rPr>
        <w:tab/>
      </w:r>
      <w:r w:rsidRPr="007E4C29">
        <w:rPr>
          <w:i/>
          <w:lang w:val="nn-NO"/>
        </w:rPr>
        <w:tab/>
      </w:r>
      <w:r w:rsidRPr="007E4C29">
        <w:rPr>
          <w:i/>
          <w:lang w:val="nn-NO"/>
        </w:rPr>
        <w:tab/>
      </w:r>
    </w:p>
    <w:p w:rsidR="00FF7B54" w:rsidRPr="007E4C29" w:rsidRDefault="00FF7B54" w:rsidP="00FF7B54">
      <w:pPr>
        <w:ind w:left="1416" w:firstLine="708"/>
        <w:rPr>
          <w:i/>
          <w:lang w:val="nn-NO"/>
        </w:rPr>
      </w:pPr>
      <w:r w:rsidRPr="007E4C29">
        <w:rPr>
          <w:i/>
          <w:lang w:val="nn-NO"/>
        </w:rPr>
        <w:t xml:space="preserve">Programstyret:            …………………………………….(dd.mm.år) </w:t>
      </w:r>
    </w:p>
    <w:p w:rsidR="00FF7B54" w:rsidRPr="007E4C29" w:rsidRDefault="00FF7B54" w:rsidP="00FF7B54">
      <w:pPr>
        <w:rPr>
          <w:i/>
          <w:lang w:val="nn-NO"/>
        </w:rPr>
      </w:pPr>
      <w:r w:rsidRPr="007E4C29">
        <w:rPr>
          <w:i/>
          <w:lang w:val="nn-NO"/>
        </w:rPr>
        <w:tab/>
      </w:r>
      <w:r w:rsidRPr="007E4C29">
        <w:rPr>
          <w:i/>
          <w:lang w:val="nn-NO"/>
        </w:rPr>
        <w:tab/>
      </w:r>
      <w:r w:rsidRPr="007E4C29">
        <w:rPr>
          <w:i/>
          <w:lang w:val="nn-NO"/>
        </w:rPr>
        <w:tab/>
      </w:r>
      <w:r w:rsidR="00A21777" w:rsidRPr="007E4C29">
        <w:rPr>
          <w:i/>
          <w:lang w:val="nn-NO"/>
        </w:rPr>
        <w:t xml:space="preserve">Det matematisk-naturvitskaplege </w:t>
      </w:r>
      <w:r w:rsidRPr="007E4C29">
        <w:rPr>
          <w:i/>
          <w:lang w:val="nn-NO"/>
        </w:rPr>
        <w:t>fakultet:     .…………………………………….(dd.mm.år)</w:t>
      </w:r>
    </w:p>
    <w:p w:rsidR="00FF7B54" w:rsidRPr="007E4C29" w:rsidRDefault="00FF7B54" w:rsidP="00FF7B54">
      <w:pPr>
        <w:rPr>
          <w:i/>
          <w:sz w:val="16"/>
          <w:szCs w:val="16"/>
          <w:lang w:val="nn-NO"/>
        </w:rPr>
      </w:pPr>
    </w:p>
    <w:p w:rsidR="00FF7B54" w:rsidRPr="007E4C29" w:rsidRDefault="00FF7B54" w:rsidP="00FF7B54">
      <w:pPr>
        <w:rPr>
          <w:i/>
          <w:lang w:val="nn-NO"/>
        </w:rPr>
      </w:pPr>
      <w:r w:rsidRPr="007E4C29">
        <w:rPr>
          <w:i/>
          <w:lang w:val="nn-NO"/>
        </w:rPr>
        <w:t xml:space="preserve">Studieplanen vart justert:  </w:t>
      </w:r>
      <w:r w:rsidRPr="007E4C29">
        <w:rPr>
          <w:i/>
          <w:lang w:val="nn-NO"/>
        </w:rPr>
        <w:tab/>
        <w:t>…………………………………….(dd.mm.år)</w:t>
      </w:r>
    </w:p>
    <w:p w:rsidR="00FF7B54" w:rsidRPr="007E4C29" w:rsidRDefault="00FF7B54" w:rsidP="00FF7B54">
      <w:pPr>
        <w:rPr>
          <w:i/>
          <w:sz w:val="28"/>
          <w:szCs w:val="28"/>
          <w:lang w:val="nn-NO"/>
        </w:rPr>
      </w:pPr>
    </w:p>
    <w:p w:rsidR="00A21777" w:rsidRPr="007E4C29" w:rsidRDefault="00A21777" w:rsidP="00FF7B54">
      <w:pPr>
        <w:rPr>
          <w:i/>
          <w:sz w:val="28"/>
          <w:szCs w:val="28"/>
          <w:lang w:val="nn-NO"/>
        </w:rPr>
      </w:pPr>
    </w:p>
    <w:p w:rsidR="00A21777" w:rsidRPr="007E4C29" w:rsidRDefault="00A21777" w:rsidP="00FF7B54">
      <w:pPr>
        <w:rPr>
          <w:i/>
          <w:sz w:val="28"/>
          <w:szCs w:val="28"/>
          <w:lang w:val="nn-NO"/>
        </w:rPr>
      </w:pPr>
    </w:p>
    <w:p w:rsidR="00FF7B54" w:rsidRPr="007E4C29" w:rsidRDefault="00FF7B54" w:rsidP="00FF7B54">
      <w:pPr>
        <w:rPr>
          <w:b/>
          <w:i/>
          <w:sz w:val="28"/>
          <w:szCs w:val="28"/>
          <w:lang w:val="nn-NO"/>
        </w:rPr>
      </w:pPr>
      <w:r w:rsidRPr="007E4C29">
        <w:rPr>
          <w:b/>
          <w:i/>
          <w:sz w:val="28"/>
          <w:szCs w:val="28"/>
          <w:lang w:val="nn-NO"/>
        </w:rPr>
        <w:t>Evaluering:</w:t>
      </w:r>
    </w:p>
    <w:p w:rsidR="00FF7B54" w:rsidRPr="007E4C29" w:rsidRDefault="00FF7B54" w:rsidP="00FF7B54">
      <w:pPr>
        <w:rPr>
          <w:i/>
          <w:lang w:val="nn-NO"/>
        </w:rPr>
      </w:pPr>
      <w:r w:rsidRPr="007E4C29">
        <w:rPr>
          <w:i/>
          <w:lang w:val="nn-NO"/>
        </w:rPr>
        <w:t>Studieprogrammet vart sist evaluert: …………………………………….(dd.mm.år)</w:t>
      </w:r>
    </w:p>
    <w:p w:rsidR="00FF7B54" w:rsidRPr="007E4C29" w:rsidRDefault="00FF7B54" w:rsidP="00FF7B54">
      <w:pPr>
        <w:rPr>
          <w:i/>
          <w:sz w:val="28"/>
          <w:szCs w:val="28"/>
          <w:lang w:val="nn-NO"/>
        </w:rPr>
      </w:pPr>
      <w:r w:rsidRPr="007E4C29">
        <w:rPr>
          <w:i/>
          <w:lang w:val="nn-NO"/>
        </w:rPr>
        <w:t xml:space="preserve">Neste planlagde evaluering:     …………………………………….(dd.mm.år) </w:t>
      </w:r>
    </w:p>
    <w:p w:rsidR="00FF7B54" w:rsidRPr="007E4C29" w:rsidRDefault="00FF7B54" w:rsidP="00197538">
      <w:pPr>
        <w:rPr>
          <w:b/>
          <w:sz w:val="28"/>
          <w:szCs w:val="28"/>
          <w:lang w:val="nn-NO"/>
        </w:rPr>
      </w:pPr>
    </w:p>
    <w:p w:rsidR="00FF7B54" w:rsidRPr="007E4C29" w:rsidRDefault="00FF7B54" w:rsidP="00197538">
      <w:pPr>
        <w:rPr>
          <w:b/>
          <w:sz w:val="28"/>
          <w:szCs w:val="28"/>
        </w:rPr>
      </w:pPr>
    </w:p>
    <w:p w:rsidR="00FF7B54" w:rsidRPr="007E4C29" w:rsidRDefault="00FF7B54" w:rsidP="00197538">
      <w:pPr>
        <w:rPr>
          <w:b/>
          <w:sz w:val="28"/>
          <w:szCs w:val="28"/>
        </w:rPr>
      </w:pPr>
    </w:p>
    <w:p w:rsidR="00FF7B54" w:rsidRPr="007E4C29"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197538" w:rsidRPr="00FF7B54" w:rsidRDefault="00FF7B54" w:rsidP="00197538">
      <w:pPr>
        <w:rPr>
          <w:b/>
          <w:sz w:val="28"/>
          <w:szCs w:val="28"/>
          <w:lang w:val="nn-NO"/>
        </w:rPr>
      </w:pPr>
      <w:r>
        <w:rPr>
          <w:b/>
          <w:sz w:val="28"/>
          <w:szCs w:val="28"/>
          <w:lang w:val="nn-NO"/>
        </w:rPr>
        <w:t xml:space="preserve">Mal for </w:t>
      </w:r>
      <w:r w:rsidR="00883B97">
        <w:rPr>
          <w:b/>
          <w:sz w:val="28"/>
          <w:szCs w:val="28"/>
          <w:lang w:val="nn-NO"/>
        </w:rPr>
        <w:t>bachelor</w:t>
      </w:r>
      <w:r w:rsidR="00197538" w:rsidRPr="00FF7B54">
        <w:rPr>
          <w:b/>
          <w:sz w:val="28"/>
          <w:szCs w:val="28"/>
          <w:lang w:val="nn-NO"/>
        </w:rPr>
        <w:t>program ved MN-fakultet</w:t>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t xml:space="preserve"> </w:t>
      </w:r>
    </w:p>
    <w:p w:rsidR="00197538" w:rsidRPr="00FF7B54" w:rsidRDefault="00197538" w:rsidP="00197538">
      <w:pPr>
        <w:rPr>
          <w:lang w:val="nn-NO"/>
        </w:rPr>
      </w:pPr>
    </w:p>
    <w:p w:rsidR="00891E4B" w:rsidRPr="00FF7B54" w:rsidRDefault="00891E4B" w:rsidP="004D05B6">
      <w:pPr>
        <w:rPr>
          <w:b/>
          <w:i/>
          <w:lang w:val="nn-NO"/>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77"/>
        <w:gridCol w:w="4678"/>
        <w:gridCol w:w="4961"/>
      </w:tblGrid>
      <w:tr w:rsidR="005A462C" w:rsidRPr="00625FE9" w:rsidTr="004C7A91">
        <w:trPr>
          <w:trHeight w:val="255"/>
        </w:trPr>
        <w:tc>
          <w:tcPr>
            <w:tcW w:w="1384" w:type="dxa"/>
          </w:tcPr>
          <w:p w:rsidR="005A462C" w:rsidRPr="00625FE9" w:rsidRDefault="005A462C" w:rsidP="00A866FA">
            <w:pPr>
              <w:rPr>
                <w:b/>
              </w:rPr>
            </w:pPr>
            <w:r w:rsidRPr="00625FE9">
              <w:rPr>
                <w:b/>
              </w:rPr>
              <w:t>FS-rader</w:t>
            </w:r>
          </w:p>
        </w:tc>
        <w:tc>
          <w:tcPr>
            <w:tcW w:w="2977" w:type="dxa"/>
            <w:noWrap/>
          </w:tcPr>
          <w:p w:rsidR="005A462C" w:rsidRPr="00625FE9" w:rsidRDefault="005A462C" w:rsidP="00431EB6">
            <w:pPr>
              <w:ind w:left="720"/>
              <w:rPr>
                <w:b/>
              </w:rPr>
            </w:pPr>
            <w:r w:rsidRPr="00625FE9">
              <w:rPr>
                <w:b/>
              </w:rPr>
              <w:t>Overskrift</w:t>
            </w:r>
          </w:p>
        </w:tc>
        <w:tc>
          <w:tcPr>
            <w:tcW w:w="9639" w:type="dxa"/>
            <w:gridSpan w:val="2"/>
            <w:noWrap/>
          </w:tcPr>
          <w:p w:rsidR="005A462C" w:rsidRPr="00625FE9" w:rsidRDefault="005A462C" w:rsidP="008C0B7F">
            <w:pPr>
              <w:rPr>
                <w:b/>
                <w:lang w:val="nn-NO"/>
              </w:rPr>
            </w:pPr>
            <w:r w:rsidRPr="00625FE9">
              <w:rPr>
                <w:b/>
                <w:lang w:val="nn-NO"/>
              </w:rPr>
              <w:t>Standardsetningar og rettleiing</w:t>
            </w:r>
          </w:p>
        </w:tc>
      </w:tr>
      <w:tr w:rsidR="00625FE9" w:rsidRPr="00625FE9" w:rsidTr="004C7A91">
        <w:trPr>
          <w:trHeight w:val="255"/>
        </w:trPr>
        <w:tc>
          <w:tcPr>
            <w:tcW w:w="1384" w:type="dxa"/>
          </w:tcPr>
          <w:p w:rsidR="005A462C" w:rsidRPr="00625FE9" w:rsidRDefault="005A462C" w:rsidP="005A462C">
            <w:pPr>
              <w:jc w:val="center"/>
              <w:rPr>
                <w:sz w:val="18"/>
                <w:szCs w:val="18"/>
              </w:rPr>
            </w:pPr>
          </w:p>
        </w:tc>
        <w:tc>
          <w:tcPr>
            <w:tcW w:w="2977" w:type="dxa"/>
            <w:noWrap/>
          </w:tcPr>
          <w:p w:rsidR="005A462C" w:rsidRPr="00625FE9" w:rsidRDefault="005A462C" w:rsidP="005A462C">
            <w:pPr>
              <w:jc w:val="center"/>
              <w:rPr>
                <w:b/>
                <w:sz w:val="20"/>
                <w:szCs w:val="20"/>
                <w:lang w:val="en-US"/>
              </w:rPr>
            </w:pPr>
          </w:p>
        </w:tc>
        <w:tc>
          <w:tcPr>
            <w:tcW w:w="4678" w:type="dxa"/>
            <w:noWrap/>
          </w:tcPr>
          <w:p w:rsidR="005A462C" w:rsidRPr="00863A5E" w:rsidRDefault="005A462C" w:rsidP="005A462C">
            <w:pPr>
              <w:jc w:val="center"/>
              <w:rPr>
                <w:b/>
                <w:sz w:val="20"/>
                <w:szCs w:val="20"/>
                <w:lang w:val="nn-NO"/>
              </w:rPr>
            </w:pPr>
          </w:p>
          <w:p w:rsidR="005A462C" w:rsidRPr="00863A5E" w:rsidRDefault="005A462C" w:rsidP="005A462C">
            <w:pPr>
              <w:jc w:val="center"/>
              <w:rPr>
                <w:b/>
                <w:sz w:val="20"/>
                <w:szCs w:val="20"/>
                <w:lang w:val="nn-NO"/>
              </w:rPr>
            </w:pPr>
            <w:r w:rsidRPr="00863A5E">
              <w:rPr>
                <w:b/>
                <w:sz w:val="20"/>
                <w:szCs w:val="20"/>
                <w:lang w:val="nn-NO"/>
              </w:rPr>
              <w:t>Norsk</w:t>
            </w:r>
          </w:p>
        </w:tc>
        <w:tc>
          <w:tcPr>
            <w:tcW w:w="4961" w:type="dxa"/>
          </w:tcPr>
          <w:p w:rsidR="005A462C" w:rsidRPr="00625FE9" w:rsidRDefault="005A462C" w:rsidP="005A462C">
            <w:pPr>
              <w:jc w:val="center"/>
              <w:rPr>
                <w:b/>
                <w:sz w:val="20"/>
                <w:szCs w:val="20"/>
                <w:lang w:val="en-US"/>
              </w:rPr>
            </w:pPr>
          </w:p>
          <w:p w:rsidR="005A462C" w:rsidRPr="00625FE9" w:rsidRDefault="005A462C" w:rsidP="005D0954">
            <w:pPr>
              <w:jc w:val="center"/>
              <w:rPr>
                <w:b/>
                <w:sz w:val="20"/>
                <w:szCs w:val="20"/>
                <w:lang w:val="en-US"/>
              </w:rPr>
            </w:pPr>
            <w:r w:rsidRPr="00625FE9">
              <w:rPr>
                <w:b/>
                <w:sz w:val="20"/>
                <w:szCs w:val="20"/>
                <w:lang w:val="en-US"/>
              </w:rPr>
              <w:t>Eng</w:t>
            </w:r>
            <w:r w:rsidR="005D0954" w:rsidRPr="00625FE9">
              <w:rPr>
                <w:b/>
                <w:sz w:val="20"/>
                <w:szCs w:val="20"/>
                <w:lang w:val="en-US"/>
              </w:rPr>
              <w:t>lish</w:t>
            </w:r>
          </w:p>
        </w:tc>
      </w:tr>
      <w:tr w:rsidR="00625FE9" w:rsidRPr="00625FE9" w:rsidTr="004C7A91">
        <w:trPr>
          <w:trHeight w:val="255"/>
        </w:trPr>
        <w:tc>
          <w:tcPr>
            <w:tcW w:w="1384" w:type="dxa"/>
          </w:tcPr>
          <w:p w:rsidR="005A462C" w:rsidRPr="00625FE9" w:rsidRDefault="005A462C" w:rsidP="00B06221">
            <w:pPr>
              <w:rPr>
                <w:sz w:val="18"/>
                <w:szCs w:val="18"/>
                <w:lang w:val="en-US"/>
              </w:rPr>
            </w:pPr>
          </w:p>
        </w:tc>
        <w:tc>
          <w:tcPr>
            <w:tcW w:w="2977" w:type="dxa"/>
            <w:noWrap/>
          </w:tcPr>
          <w:p w:rsidR="005A462C" w:rsidRPr="00625FE9" w:rsidRDefault="005A462C" w:rsidP="00872944">
            <w:pPr>
              <w:rPr>
                <w:b/>
                <w:sz w:val="20"/>
                <w:szCs w:val="20"/>
                <w:lang w:val="nn-NO"/>
              </w:rPr>
            </w:pPr>
            <w:r w:rsidRPr="00625FE9">
              <w:rPr>
                <w:b/>
                <w:sz w:val="20"/>
                <w:szCs w:val="20"/>
                <w:lang w:val="nn-NO"/>
              </w:rPr>
              <w:t>Namn på studieprogrammet</w:t>
            </w:r>
          </w:p>
          <w:p w:rsidR="005A462C" w:rsidRPr="00625FE9" w:rsidRDefault="005A462C" w:rsidP="00872944">
            <w:pPr>
              <w:numPr>
                <w:ilvl w:val="0"/>
                <w:numId w:val="2"/>
              </w:numPr>
              <w:rPr>
                <w:sz w:val="20"/>
                <w:szCs w:val="20"/>
                <w:lang w:val="nn-NO"/>
              </w:rPr>
            </w:pPr>
            <w:r w:rsidRPr="00625FE9">
              <w:rPr>
                <w:sz w:val="20"/>
                <w:szCs w:val="20"/>
                <w:lang w:val="nn-NO"/>
              </w:rPr>
              <w:t>bokmål</w:t>
            </w:r>
          </w:p>
          <w:p w:rsidR="005A462C" w:rsidRPr="00625FE9" w:rsidRDefault="005A462C" w:rsidP="00872944">
            <w:pPr>
              <w:numPr>
                <w:ilvl w:val="0"/>
                <w:numId w:val="2"/>
              </w:numPr>
              <w:rPr>
                <w:sz w:val="20"/>
                <w:szCs w:val="20"/>
                <w:lang w:val="nn-NO"/>
              </w:rPr>
            </w:pPr>
            <w:r w:rsidRPr="00625FE9">
              <w:rPr>
                <w:sz w:val="20"/>
                <w:szCs w:val="20"/>
                <w:lang w:val="nn-NO"/>
              </w:rPr>
              <w:t>nynorsk</w:t>
            </w:r>
          </w:p>
          <w:p w:rsidR="005A462C" w:rsidRPr="000928E9" w:rsidRDefault="005A462C" w:rsidP="00872944">
            <w:pPr>
              <w:rPr>
                <w:sz w:val="20"/>
                <w:szCs w:val="20"/>
                <w:lang w:val="en-US"/>
              </w:rPr>
            </w:pPr>
            <w:r w:rsidRPr="000928E9">
              <w:rPr>
                <w:sz w:val="20"/>
                <w:szCs w:val="20"/>
                <w:lang w:val="en-US"/>
              </w:rPr>
              <w:t>Name of the programme of  study</w:t>
            </w:r>
          </w:p>
          <w:p w:rsidR="005A462C" w:rsidRPr="000928E9" w:rsidRDefault="005A462C" w:rsidP="005A462C">
            <w:pPr>
              <w:ind w:left="720"/>
              <w:rPr>
                <w:sz w:val="20"/>
                <w:szCs w:val="20"/>
                <w:lang w:val="en-US"/>
              </w:rPr>
            </w:pPr>
          </w:p>
        </w:tc>
        <w:tc>
          <w:tcPr>
            <w:tcW w:w="4678" w:type="dxa"/>
            <w:noWrap/>
          </w:tcPr>
          <w:p w:rsidR="00563DD6" w:rsidRPr="00B3443D" w:rsidRDefault="00563DD6" w:rsidP="00563DD6">
            <w:pPr>
              <w:rPr>
                <w:sz w:val="20"/>
                <w:szCs w:val="20"/>
                <w:lang w:val="nn-NO"/>
              </w:rPr>
            </w:pPr>
            <w:r>
              <w:rPr>
                <w:sz w:val="20"/>
                <w:szCs w:val="20"/>
                <w:lang w:val="nn-NO"/>
              </w:rPr>
              <w:t xml:space="preserve">Bachelorprogram i statistikk </w:t>
            </w:r>
          </w:p>
          <w:p w:rsidR="00563DD6" w:rsidRPr="00563DD6" w:rsidRDefault="00563DD6" w:rsidP="00563DD6">
            <w:pPr>
              <w:rPr>
                <w:sz w:val="20"/>
                <w:szCs w:val="20"/>
                <w:lang w:val="nn-NO"/>
              </w:rPr>
            </w:pPr>
            <w:r w:rsidRPr="00563DD6">
              <w:rPr>
                <w:sz w:val="20"/>
                <w:szCs w:val="20"/>
                <w:lang w:val="nn-NO"/>
              </w:rPr>
              <w:t xml:space="preserve">Bachelorprogram i statistikk </w:t>
            </w:r>
          </w:p>
          <w:p w:rsidR="005A462C" w:rsidRPr="0087289C" w:rsidRDefault="005A462C" w:rsidP="004C7A91">
            <w:pPr>
              <w:rPr>
                <w:sz w:val="20"/>
                <w:szCs w:val="20"/>
                <w:lang w:val="nn-NO"/>
              </w:rPr>
            </w:pPr>
          </w:p>
        </w:tc>
        <w:tc>
          <w:tcPr>
            <w:tcW w:w="4961" w:type="dxa"/>
          </w:tcPr>
          <w:p w:rsidR="005A462C" w:rsidRPr="00625FE9" w:rsidRDefault="00563DD6" w:rsidP="008C0B7F">
            <w:pPr>
              <w:rPr>
                <w:sz w:val="20"/>
                <w:szCs w:val="20"/>
                <w:lang w:val="en-US"/>
              </w:rPr>
            </w:pPr>
            <w:r w:rsidRPr="00DC5C49">
              <w:rPr>
                <w:sz w:val="20"/>
                <w:szCs w:val="20"/>
                <w:lang w:val="en-US"/>
              </w:rPr>
              <w:t xml:space="preserve">Bachelor programme in </w:t>
            </w:r>
            <w:r>
              <w:rPr>
                <w:sz w:val="20"/>
                <w:szCs w:val="20"/>
                <w:lang w:val="en-US"/>
              </w:rPr>
              <w:t>Statistics</w:t>
            </w:r>
          </w:p>
        </w:tc>
      </w:tr>
      <w:tr w:rsidR="00625FE9" w:rsidRPr="00625FE9" w:rsidTr="004C7A91">
        <w:trPr>
          <w:trHeight w:val="255"/>
        </w:trPr>
        <w:tc>
          <w:tcPr>
            <w:tcW w:w="1384" w:type="dxa"/>
          </w:tcPr>
          <w:p w:rsidR="005A462C" w:rsidRPr="00625FE9" w:rsidRDefault="005A462C" w:rsidP="00820D84">
            <w:pPr>
              <w:rPr>
                <w:sz w:val="18"/>
                <w:szCs w:val="18"/>
                <w:lang w:val="en-GB"/>
              </w:rPr>
            </w:pPr>
            <w:r w:rsidRPr="00625FE9">
              <w:rPr>
                <w:sz w:val="18"/>
                <w:szCs w:val="18"/>
              </w:rPr>
              <w:t>SP_GRADEN</w:t>
            </w:r>
          </w:p>
        </w:tc>
        <w:tc>
          <w:tcPr>
            <w:tcW w:w="2977" w:type="dxa"/>
            <w:noWrap/>
          </w:tcPr>
          <w:p w:rsidR="005A462C" w:rsidRPr="000928E9" w:rsidRDefault="005A462C" w:rsidP="00917FAA">
            <w:pPr>
              <w:rPr>
                <w:b/>
                <w:sz w:val="20"/>
                <w:szCs w:val="20"/>
                <w:lang w:val="en-US"/>
              </w:rPr>
            </w:pPr>
            <w:proofErr w:type="spellStart"/>
            <w:r w:rsidRPr="000928E9">
              <w:rPr>
                <w:b/>
                <w:sz w:val="20"/>
                <w:szCs w:val="20"/>
                <w:lang w:val="en-US"/>
              </w:rPr>
              <w:t>Namn</w:t>
            </w:r>
            <w:proofErr w:type="spellEnd"/>
            <w:r w:rsidRPr="000928E9">
              <w:rPr>
                <w:b/>
                <w:sz w:val="20"/>
                <w:szCs w:val="20"/>
                <w:lang w:val="en-US"/>
              </w:rPr>
              <w:t xml:space="preserve"> </w:t>
            </w:r>
            <w:proofErr w:type="spellStart"/>
            <w:r w:rsidRPr="000928E9">
              <w:rPr>
                <w:b/>
                <w:sz w:val="20"/>
                <w:szCs w:val="20"/>
                <w:lang w:val="en-US"/>
              </w:rPr>
              <w:t>på</w:t>
            </w:r>
            <w:proofErr w:type="spellEnd"/>
            <w:r w:rsidRPr="000928E9">
              <w:rPr>
                <w:b/>
                <w:sz w:val="20"/>
                <w:szCs w:val="20"/>
                <w:lang w:val="en-US"/>
              </w:rPr>
              <w:t xml:space="preserve"> grad</w:t>
            </w:r>
          </w:p>
          <w:p w:rsidR="005A462C" w:rsidRPr="000928E9" w:rsidRDefault="005A462C" w:rsidP="006E0E9A">
            <w:pPr>
              <w:rPr>
                <w:sz w:val="20"/>
                <w:szCs w:val="20"/>
                <w:lang w:val="en-US"/>
              </w:rPr>
            </w:pPr>
            <w:r w:rsidRPr="000928E9">
              <w:rPr>
                <w:sz w:val="20"/>
                <w:szCs w:val="20"/>
                <w:lang w:val="en-US"/>
              </w:rPr>
              <w:t>Name of qualification</w:t>
            </w:r>
          </w:p>
        </w:tc>
        <w:tc>
          <w:tcPr>
            <w:tcW w:w="4678" w:type="dxa"/>
            <w:noWrap/>
          </w:tcPr>
          <w:p w:rsidR="005A462C" w:rsidRPr="004C7A91" w:rsidRDefault="00883B97" w:rsidP="00883B97">
            <w:pPr>
              <w:pStyle w:val="BODY"/>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Bachelor i </w:t>
            </w:r>
            <w:proofErr w:type="spellStart"/>
            <w:r>
              <w:rPr>
                <w:rFonts w:ascii="Times New Roman" w:hAnsi="Times New Roman" w:cs="Times New Roman"/>
                <w:color w:val="000000"/>
                <w:sz w:val="20"/>
                <w:szCs w:val="20"/>
                <w:lang w:val="en-US"/>
              </w:rPr>
              <w:t>naturvitskap</w:t>
            </w:r>
            <w:proofErr w:type="spellEnd"/>
          </w:p>
        </w:tc>
        <w:tc>
          <w:tcPr>
            <w:tcW w:w="4961" w:type="dxa"/>
          </w:tcPr>
          <w:p w:rsidR="004C7A91" w:rsidRPr="00005607" w:rsidRDefault="00883B97" w:rsidP="004C7A91">
            <w:pPr>
              <w:pStyle w:val="BODY"/>
              <w:spacing w:before="40" w:after="40"/>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Bachelor</w:t>
            </w:r>
            <w:r w:rsidR="004C7A91" w:rsidRPr="00005607">
              <w:rPr>
                <w:rFonts w:ascii="Times New Roman" w:hAnsi="Times New Roman" w:cs="Times New Roman"/>
                <w:color w:val="000000"/>
                <w:sz w:val="20"/>
                <w:szCs w:val="20"/>
                <w:lang w:val="en-US"/>
              </w:rPr>
              <w:t xml:space="preserve"> of Science </w:t>
            </w:r>
          </w:p>
          <w:p w:rsidR="005A462C" w:rsidRPr="00625FE9" w:rsidRDefault="005A462C" w:rsidP="008C0B7F">
            <w:pPr>
              <w:rPr>
                <w:sz w:val="20"/>
                <w:szCs w:val="20"/>
                <w:lang w:val="en-US"/>
              </w:rPr>
            </w:pPr>
          </w:p>
        </w:tc>
      </w:tr>
      <w:tr w:rsidR="004C7A91" w:rsidRPr="00625FE9" w:rsidTr="004C7A91">
        <w:trPr>
          <w:trHeight w:val="255"/>
        </w:trPr>
        <w:tc>
          <w:tcPr>
            <w:tcW w:w="1384" w:type="dxa"/>
          </w:tcPr>
          <w:p w:rsidR="004C7A91" w:rsidRPr="00625FE9" w:rsidRDefault="004C7A91" w:rsidP="00820D84">
            <w:pPr>
              <w:rPr>
                <w:sz w:val="18"/>
                <w:szCs w:val="18"/>
              </w:rPr>
            </w:pPr>
            <w:r w:rsidRPr="00625FE9">
              <w:rPr>
                <w:sz w:val="18"/>
                <w:szCs w:val="18"/>
              </w:rPr>
              <w:t>SP_OMFANG</w:t>
            </w:r>
          </w:p>
        </w:tc>
        <w:tc>
          <w:tcPr>
            <w:tcW w:w="2977" w:type="dxa"/>
            <w:noWrap/>
          </w:tcPr>
          <w:p w:rsidR="004C7A91" w:rsidRPr="00625FE9" w:rsidRDefault="004C7A91" w:rsidP="006E0E9A">
            <w:pPr>
              <w:rPr>
                <w:b/>
                <w:sz w:val="20"/>
                <w:szCs w:val="20"/>
                <w:lang w:val="nn-NO"/>
              </w:rPr>
            </w:pPr>
            <w:r w:rsidRPr="00625FE9">
              <w:rPr>
                <w:b/>
                <w:sz w:val="20"/>
                <w:szCs w:val="20"/>
                <w:lang w:val="nn-NO"/>
              </w:rPr>
              <w:t>Omfang og studiepoeng</w:t>
            </w:r>
          </w:p>
          <w:p w:rsidR="004C7A91" w:rsidRPr="00625FE9" w:rsidRDefault="004C7A91" w:rsidP="006E0E9A">
            <w:pPr>
              <w:rPr>
                <w:sz w:val="20"/>
                <w:szCs w:val="20"/>
                <w:lang w:val="nn-NO"/>
              </w:rPr>
            </w:pPr>
            <w:r w:rsidRPr="00625FE9">
              <w:rPr>
                <w:sz w:val="20"/>
                <w:szCs w:val="20"/>
                <w:lang w:val="nn-NO"/>
              </w:rPr>
              <w:t xml:space="preserve">ECTS </w:t>
            </w:r>
            <w:proofErr w:type="spellStart"/>
            <w:r w:rsidRPr="00625FE9">
              <w:rPr>
                <w:sz w:val="20"/>
                <w:szCs w:val="20"/>
                <w:lang w:val="nn-NO"/>
              </w:rPr>
              <w:t>credits</w:t>
            </w:r>
            <w:proofErr w:type="spellEnd"/>
          </w:p>
        </w:tc>
        <w:tc>
          <w:tcPr>
            <w:tcW w:w="4678" w:type="dxa"/>
            <w:noWrap/>
          </w:tcPr>
          <w:p w:rsidR="004C7A91" w:rsidRPr="00005607" w:rsidRDefault="004C7A91" w:rsidP="0087289C">
            <w:pPr>
              <w:rPr>
                <w:sz w:val="20"/>
                <w:szCs w:val="20"/>
                <w:u w:val="single"/>
                <w:lang w:val="nn-NO"/>
              </w:rPr>
            </w:pPr>
            <w:r w:rsidRPr="00005607">
              <w:rPr>
                <w:sz w:val="20"/>
                <w:szCs w:val="20"/>
                <w:lang w:val="nn-NO"/>
              </w:rPr>
              <w:t>Mast</w:t>
            </w:r>
            <w:r w:rsidR="00883B97">
              <w:rPr>
                <w:sz w:val="20"/>
                <w:szCs w:val="20"/>
                <w:lang w:val="nn-NO"/>
              </w:rPr>
              <w:t xml:space="preserve">erprogrammet har eit omfang på </w:t>
            </w:r>
            <w:r w:rsidR="0087289C">
              <w:rPr>
                <w:sz w:val="20"/>
                <w:szCs w:val="20"/>
                <w:lang w:val="nn-NO"/>
              </w:rPr>
              <w:t>180</w:t>
            </w:r>
            <w:r w:rsidRPr="00005607">
              <w:rPr>
                <w:sz w:val="20"/>
                <w:szCs w:val="20"/>
                <w:lang w:val="nn-NO"/>
              </w:rPr>
              <w:t xml:space="preserve"> studiepoeng og er normert til </w:t>
            </w:r>
            <w:r w:rsidR="0087289C">
              <w:rPr>
                <w:sz w:val="20"/>
                <w:szCs w:val="20"/>
                <w:lang w:val="nn-NO"/>
              </w:rPr>
              <w:t>3</w:t>
            </w:r>
            <w:r w:rsidRPr="00005607">
              <w:rPr>
                <w:sz w:val="20"/>
                <w:szCs w:val="20"/>
                <w:lang w:val="nn-NO"/>
              </w:rPr>
              <w:t xml:space="preserve"> år.</w:t>
            </w:r>
          </w:p>
        </w:tc>
        <w:tc>
          <w:tcPr>
            <w:tcW w:w="4961" w:type="dxa"/>
          </w:tcPr>
          <w:p w:rsidR="004C7A91" w:rsidRPr="00625FE9" w:rsidRDefault="0087289C" w:rsidP="00FD006C">
            <w:pPr>
              <w:rPr>
                <w:sz w:val="20"/>
                <w:szCs w:val="20"/>
                <w:lang w:val="en-US"/>
              </w:rPr>
            </w:pPr>
            <w:r>
              <w:rPr>
                <w:sz w:val="20"/>
                <w:szCs w:val="20"/>
                <w:lang w:val="en-US"/>
              </w:rPr>
              <w:t>Three</w:t>
            </w:r>
            <w:r w:rsidR="004C7A91">
              <w:rPr>
                <w:sz w:val="20"/>
                <w:szCs w:val="20"/>
                <w:lang w:val="en-US"/>
              </w:rPr>
              <w:t xml:space="preserve"> years of full-time study, where the normal workload for a full-time student is 60 credits for one academic year.</w:t>
            </w:r>
          </w:p>
        </w:tc>
      </w:tr>
      <w:tr w:rsidR="004C7A91" w:rsidRPr="00625FE9" w:rsidTr="004C7A91">
        <w:trPr>
          <w:trHeight w:val="255"/>
        </w:trPr>
        <w:tc>
          <w:tcPr>
            <w:tcW w:w="1384" w:type="dxa"/>
          </w:tcPr>
          <w:p w:rsidR="004C7A91" w:rsidRPr="00625FE9" w:rsidRDefault="004C7A91" w:rsidP="006E0E9A">
            <w:pPr>
              <w:rPr>
                <w:sz w:val="18"/>
                <w:szCs w:val="18"/>
              </w:rPr>
            </w:pPr>
            <w:r w:rsidRPr="00625FE9">
              <w:rPr>
                <w:sz w:val="18"/>
                <w:szCs w:val="18"/>
              </w:rPr>
              <w:t>SP_FULLDEL</w:t>
            </w:r>
          </w:p>
        </w:tc>
        <w:tc>
          <w:tcPr>
            <w:tcW w:w="2977" w:type="dxa"/>
            <w:noWrap/>
          </w:tcPr>
          <w:p w:rsidR="004C7A91" w:rsidRPr="00625FE9" w:rsidRDefault="004C7A91" w:rsidP="004E75B6">
            <w:pPr>
              <w:rPr>
                <w:b/>
                <w:sz w:val="20"/>
                <w:szCs w:val="20"/>
                <w:lang w:val="nn-NO"/>
              </w:rPr>
            </w:pPr>
            <w:r w:rsidRPr="00625FE9">
              <w:rPr>
                <w:b/>
                <w:sz w:val="20"/>
                <w:szCs w:val="20"/>
                <w:lang w:val="nn-NO"/>
              </w:rPr>
              <w:t>Fulltid/deltid</w:t>
            </w:r>
          </w:p>
          <w:p w:rsidR="004C7A91" w:rsidRPr="00625FE9" w:rsidRDefault="004C7A91" w:rsidP="004E75B6">
            <w:pPr>
              <w:rPr>
                <w:sz w:val="20"/>
                <w:szCs w:val="20"/>
                <w:lang w:val="nn-NO"/>
              </w:rPr>
            </w:pPr>
            <w:r w:rsidRPr="00625FE9">
              <w:rPr>
                <w:sz w:val="20"/>
                <w:szCs w:val="20"/>
                <w:lang w:val="nn-NO"/>
              </w:rPr>
              <w:t>Full-time/part-time</w:t>
            </w:r>
          </w:p>
          <w:p w:rsidR="004C7A91" w:rsidRPr="00625FE9" w:rsidRDefault="004C7A91" w:rsidP="004E75B6">
            <w:pPr>
              <w:rPr>
                <w:sz w:val="20"/>
                <w:szCs w:val="20"/>
                <w:lang w:val="nn-NO"/>
              </w:rPr>
            </w:pPr>
          </w:p>
        </w:tc>
        <w:tc>
          <w:tcPr>
            <w:tcW w:w="4678" w:type="dxa"/>
            <w:noWrap/>
          </w:tcPr>
          <w:p w:rsidR="004C7A91" w:rsidRPr="00005607" w:rsidRDefault="004C7A91" w:rsidP="004E75B6">
            <w:pPr>
              <w:rPr>
                <w:sz w:val="20"/>
                <w:szCs w:val="20"/>
                <w:lang w:val="nn-NO"/>
              </w:rPr>
            </w:pPr>
            <w:r w:rsidRPr="00005607">
              <w:rPr>
                <w:sz w:val="20"/>
                <w:szCs w:val="20"/>
                <w:lang w:val="nn-NO"/>
              </w:rPr>
              <w:t>Fulltid</w:t>
            </w:r>
          </w:p>
          <w:p w:rsidR="004C7A91" w:rsidRPr="00005607" w:rsidRDefault="004C7A91" w:rsidP="004E75B6">
            <w:pPr>
              <w:rPr>
                <w:sz w:val="20"/>
                <w:szCs w:val="20"/>
                <w:lang w:val="nn-NO"/>
              </w:rPr>
            </w:pPr>
          </w:p>
        </w:tc>
        <w:tc>
          <w:tcPr>
            <w:tcW w:w="4961" w:type="dxa"/>
          </w:tcPr>
          <w:p w:rsidR="004C7A91" w:rsidRPr="00625FE9" w:rsidRDefault="004C7A91" w:rsidP="00FD006C">
            <w:pPr>
              <w:rPr>
                <w:sz w:val="20"/>
                <w:szCs w:val="20"/>
                <w:lang w:val="en-US"/>
              </w:rPr>
            </w:pPr>
            <w:r>
              <w:rPr>
                <w:sz w:val="20"/>
                <w:szCs w:val="20"/>
                <w:lang w:val="en-US"/>
              </w:rPr>
              <w:t>Full-time</w:t>
            </w:r>
          </w:p>
        </w:tc>
      </w:tr>
      <w:tr w:rsidR="004C7A91" w:rsidRPr="000928E9" w:rsidTr="004C7A91">
        <w:trPr>
          <w:trHeight w:val="255"/>
        </w:trPr>
        <w:tc>
          <w:tcPr>
            <w:tcW w:w="1384" w:type="dxa"/>
          </w:tcPr>
          <w:p w:rsidR="004C7A91" w:rsidRPr="00625FE9" w:rsidRDefault="004C7A91" w:rsidP="00820D84">
            <w:pPr>
              <w:rPr>
                <w:sz w:val="18"/>
                <w:szCs w:val="18"/>
              </w:rPr>
            </w:pPr>
            <w:r w:rsidRPr="00625FE9">
              <w:rPr>
                <w:sz w:val="18"/>
                <w:szCs w:val="18"/>
              </w:rPr>
              <w:t>SP_SPRAK</w:t>
            </w:r>
          </w:p>
        </w:tc>
        <w:tc>
          <w:tcPr>
            <w:tcW w:w="2977" w:type="dxa"/>
            <w:noWrap/>
          </w:tcPr>
          <w:p w:rsidR="004C7A91" w:rsidRPr="00625FE9" w:rsidRDefault="004C7A91" w:rsidP="00607905">
            <w:pPr>
              <w:rPr>
                <w:b/>
                <w:sz w:val="20"/>
                <w:szCs w:val="20"/>
                <w:lang w:val="nn-NO"/>
              </w:rPr>
            </w:pPr>
            <w:r w:rsidRPr="00625FE9">
              <w:rPr>
                <w:b/>
                <w:sz w:val="20"/>
                <w:szCs w:val="20"/>
                <w:lang w:val="nn-NO"/>
              </w:rPr>
              <w:t>Undervisningsspråk</w:t>
            </w:r>
          </w:p>
          <w:p w:rsidR="004C7A91" w:rsidRPr="00625FE9" w:rsidRDefault="004C7A91" w:rsidP="00607905">
            <w:pPr>
              <w:rPr>
                <w:sz w:val="20"/>
                <w:szCs w:val="20"/>
                <w:lang w:val="nn-NO"/>
              </w:rPr>
            </w:pPr>
            <w:r w:rsidRPr="00625FE9">
              <w:rPr>
                <w:sz w:val="20"/>
                <w:szCs w:val="20"/>
                <w:lang w:val="nn-NO"/>
              </w:rPr>
              <w:t xml:space="preserve">Language </w:t>
            </w:r>
            <w:proofErr w:type="spellStart"/>
            <w:r w:rsidRPr="00625FE9">
              <w:rPr>
                <w:sz w:val="20"/>
                <w:szCs w:val="20"/>
                <w:lang w:val="nn-NO"/>
              </w:rPr>
              <w:t>of</w:t>
            </w:r>
            <w:proofErr w:type="spellEnd"/>
            <w:r w:rsidRPr="00625FE9">
              <w:rPr>
                <w:sz w:val="20"/>
                <w:szCs w:val="20"/>
                <w:lang w:val="nn-NO"/>
              </w:rPr>
              <w:t xml:space="preserve"> </w:t>
            </w:r>
            <w:proofErr w:type="spellStart"/>
            <w:r w:rsidRPr="00625FE9">
              <w:rPr>
                <w:sz w:val="20"/>
                <w:szCs w:val="20"/>
                <w:lang w:val="nn-NO"/>
              </w:rPr>
              <w:t>instruction</w:t>
            </w:r>
            <w:proofErr w:type="spellEnd"/>
          </w:p>
        </w:tc>
        <w:tc>
          <w:tcPr>
            <w:tcW w:w="4678" w:type="dxa"/>
            <w:noWrap/>
          </w:tcPr>
          <w:p w:rsidR="004C7A91" w:rsidRPr="00005607" w:rsidRDefault="004C7A91" w:rsidP="00883B97">
            <w:pPr>
              <w:rPr>
                <w:sz w:val="20"/>
                <w:szCs w:val="20"/>
                <w:lang w:val="nn-NO"/>
              </w:rPr>
            </w:pPr>
            <w:r w:rsidRPr="00005607">
              <w:rPr>
                <w:sz w:val="20"/>
                <w:szCs w:val="20"/>
                <w:lang w:val="nn-NO"/>
              </w:rPr>
              <w:t xml:space="preserve">Norsk </w:t>
            </w:r>
          </w:p>
        </w:tc>
        <w:tc>
          <w:tcPr>
            <w:tcW w:w="4961" w:type="dxa"/>
          </w:tcPr>
          <w:p w:rsidR="004C7A91" w:rsidRDefault="00883B97" w:rsidP="00FD006C">
            <w:pPr>
              <w:rPr>
                <w:sz w:val="20"/>
                <w:szCs w:val="20"/>
                <w:lang w:val="en-US"/>
              </w:rPr>
            </w:pPr>
            <w:r>
              <w:rPr>
                <w:sz w:val="20"/>
                <w:szCs w:val="20"/>
                <w:lang w:val="en-US"/>
              </w:rPr>
              <w:t xml:space="preserve">Norwegian </w:t>
            </w:r>
          </w:p>
          <w:p w:rsidR="004C7A91" w:rsidRPr="000928E9" w:rsidRDefault="004C7A91" w:rsidP="00FD006C">
            <w:pPr>
              <w:rPr>
                <w:sz w:val="20"/>
                <w:szCs w:val="20"/>
                <w:lang w:val="nn-NO"/>
              </w:rPr>
            </w:pPr>
          </w:p>
        </w:tc>
      </w:tr>
      <w:tr w:rsidR="004C7A91" w:rsidRPr="00625FE9" w:rsidTr="004C7A91">
        <w:trPr>
          <w:trHeight w:val="255"/>
        </w:trPr>
        <w:tc>
          <w:tcPr>
            <w:tcW w:w="1384" w:type="dxa"/>
          </w:tcPr>
          <w:p w:rsidR="004C7A91" w:rsidRPr="00625FE9" w:rsidRDefault="004C7A91" w:rsidP="00820D84">
            <w:pPr>
              <w:rPr>
                <w:sz w:val="18"/>
                <w:szCs w:val="18"/>
              </w:rPr>
            </w:pPr>
            <w:r w:rsidRPr="00625FE9">
              <w:rPr>
                <w:sz w:val="18"/>
                <w:szCs w:val="18"/>
              </w:rPr>
              <w:t>SP_START</w:t>
            </w:r>
          </w:p>
        </w:tc>
        <w:tc>
          <w:tcPr>
            <w:tcW w:w="2977" w:type="dxa"/>
            <w:noWrap/>
          </w:tcPr>
          <w:p w:rsidR="004C7A91" w:rsidRPr="00625FE9" w:rsidRDefault="004C7A91" w:rsidP="00B815F0">
            <w:pPr>
              <w:rPr>
                <w:b/>
                <w:sz w:val="20"/>
                <w:szCs w:val="20"/>
                <w:lang w:val="nn-NO"/>
              </w:rPr>
            </w:pPr>
            <w:r w:rsidRPr="00625FE9">
              <w:rPr>
                <w:b/>
                <w:sz w:val="20"/>
                <w:szCs w:val="20"/>
                <w:lang w:val="nn-NO"/>
              </w:rPr>
              <w:t>Studiestart - semester</w:t>
            </w:r>
          </w:p>
          <w:p w:rsidR="004C7A91" w:rsidRPr="00625FE9" w:rsidRDefault="004C7A91" w:rsidP="00B815F0">
            <w:pPr>
              <w:rPr>
                <w:sz w:val="20"/>
                <w:szCs w:val="20"/>
                <w:lang w:val="nn-NO"/>
              </w:rPr>
            </w:pPr>
            <w:r w:rsidRPr="00625FE9">
              <w:rPr>
                <w:sz w:val="20"/>
                <w:szCs w:val="20"/>
                <w:lang w:val="nn-NO"/>
              </w:rPr>
              <w:t>Semester</w:t>
            </w:r>
          </w:p>
        </w:tc>
        <w:tc>
          <w:tcPr>
            <w:tcW w:w="4678" w:type="dxa"/>
            <w:noWrap/>
          </w:tcPr>
          <w:p w:rsidR="004C7A91" w:rsidRPr="00005607" w:rsidRDefault="004C7A91" w:rsidP="00883B97">
            <w:pPr>
              <w:rPr>
                <w:sz w:val="20"/>
                <w:szCs w:val="20"/>
                <w:lang w:val="nn-NO"/>
              </w:rPr>
            </w:pPr>
            <w:r w:rsidRPr="00005607">
              <w:rPr>
                <w:sz w:val="20"/>
                <w:szCs w:val="20"/>
                <w:lang w:val="nn-NO"/>
              </w:rPr>
              <w:t xml:space="preserve">Haust </w:t>
            </w:r>
          </w:p>
        </w:tc>
        <w:tc>
          <w:tcPr>
            <w:tcW w:w="4961" w:type="dxa"/>
          </w:tcPr>
          <w:p w:rsidR="004C7A91" w:rsidRDefault="004C7A91" w:rsidP="00FD006C">
            <w:pPr>
              <w:rPr>
                <w:sz w:val="20"/>
                <w:szCs w:val="20"/>
                <w:lang w:val="en-US"/>
              </w:rPr>
            </w:pPr>
            <w:r>
              <w:rPr>
                <w:sz w:val="20"/>
                <w:szCs w:val="20"/>
                <w:lang w:val="en-US"/>
              </w:rPr>
              <w:t>Autumn</w:t>
            </w:r>
            <w:r w:rsidR="00883B97">
              <w:rPr>
                <w:sz w:val="20"/>
                <w:szCs w:val="20"/>
                <w:lang w:val="en-US"/>
              </w:rPr>
              <w:t xml:space="preserve"> </w:t>
            </w:r>
          </w:p>
          <w:p w:rsidR="004C7A91" w:rsidRPr="00625FE9" w:rsidRDefault="004C7A91" w:rsidP="00FD006C">
            <w:pPr>
              <w:rPr>
                <w:sz w:val="20"/>
                <w:szCs w:val="20"/>
                <w:lang w:val="en-US"/>
              </w:rPr>
            </w:pPr>
          </w:p>
        </w:tc>
      </w:tr>
      <w:tr w:rsidR="004C7A91" w:rsidRPr="0087289C" w:rsidTr="004C7A91">
        <w:trPr>
          <w:trHeight w:val="255"/>
        </w:trPr>
        <w:tc>
          <w:tcPr>
            <w:tcW w:w="1384" w:type="dxa"/>
          </w:tcPr>
          <w:p w:rsidR="004C7A91" w:rsidRPr="00625FE9" w:rsidRDefault="004C7A91" w:rsidP="00820D84">
            <w:pPr>
              <w:rPr>
                <w:sz w:val="18"/>
                <w:szCs w:val="18"/>
                <w:lang w:val="en-GB"/>
              </w:rPr>
            </w:pPr>
            <w:r w:rsidRPr="00625FE9">
              <w:rPr>
                <w:sz w:val="18"/>
                <w:szCs w:val="18"/>
              </w:rPr>
              <w:t>SP_INNHOLD</w:t>
            </w:r>
          </w:p>
        </w:tc>
        <w:tc>
          <w:tcPr>
            <w:tcW w:w="2977" w:type="dxa"/>
            <w:noWrap/>
          </w:tcPr>
          <w:p w:rsidR="004C7A91" w:rsidRPr="000928E9" w:rsidRDefault="004C7A91" w:rsidP="00ED1A47">
            <w:pPr>
              <w:rPr>
                <w:b/>
                <w:sz w:val="20"/>
                <w:szCs w:val="20"/>
                <w:lang w:val="en-US"/>
              </w:rPr>
            </w:pPr>
            <w:proofErr w:type="spellStart"/>
            <w:r w:rsidRPr="000928E9">
              <w:rPr>
                <w:b/>
                <w:sz w:val="20"/>
                <w:szCs w:val="20"/>
                <w:lang w:val="en-US"/>
              </w:rPr>
              <w:t>Mål</w:t>
            </w:r>
            <w:proofErr w:type="spellEnd"/>
            <w:r w:rsidRPr="000928E9">
              <w:rPr>
                <w:b/>
                <w:sz w:val="20"/>
                <w:szCs w:val="20"/>
                <w:lang w:val="en-US"/>
              </w:rPr>
              <w:t xml:space="preserve"> </w:t>
            </w:r>
            <w:proofErr w:type="spellStart"/>
            <w:r w:rsidRPr="000928E9">
              <w:rPr>
                <w:b/>
                <w:sz w:val="20"/>
                <w:szCs w:val="20"/>
                <w:lang w:val="en-US"/>
              </w:rPr>
              <w:t>og</w:t>
            </w:r>
            <w:proofErr w:type="spellEnd"/>
            <w:r w:rsidRPr="000928E9">
              <w:rPr>
                <w:b/>
                <w:sz w:val="20"/>
                <w:szCs w:val="20"/>
                <w:lang w:val="en-US"/>
              </w:rPr>
              <w:t xml:space="preserve"> </w:t>
            </w:r>
            <w:proofErr w:type="spellStart"/>
            <w:r w:rsidRPr="000928E9">
              <w:rPr>
                <w:b/>
                <w:sz w:val="20"/>
                <w:szCs w:val="20"/>
                <w:lang w:val="en-US"/>
              </w:rPr>
              <w:t>innhald</w:t>
            </w:r>
            <w:proofErr w:type="spellEnd"/>
          </w:p>
          <w:p w:rsidR="004C7A91" w:rsidRPr="000928E9" w:rsidRDefault="004C7A91" w:rsidP="00ED1A47">
            <w:pPr>
              <w:rPr>
                <w:b/>
                <w:sz w:val="20"/>
                <w:szCs w:val="20"/>
                <w:lang w:val="en-US"/>
              </w:rPr>
            </w:pPr>
          </w:p>
          <w:p w:rsidR="004C7A91" w:rsidRPr="000928E9" w:rsidRDefault="004C7A91" w:rsidP="00ED1A47">
            <w:pPr>
              <w:rPr>
                <w:sz w:val="20"/>
                <w:szCs w:val="20"/>
                <w:lang w:val="en-US"/>
              </w:rPr>
            </w:pPr>
            <w:r w:rsidRPr="000928E9">
              <w:rPr>
                <w:sz w:val="20"/>
                <w:szCs w:val="20"/>
                <w:lang w:val="en-US"/>
              </w:rPr>
              <w:t>Objectives and content</w:t>
            </w:r>
          </w:p>
        </w:tc>
        <w:tc>
          <w:tcPr>
            <w:tcW w:w="4678" w:type="dxa"/>
            <w:noWrap/>
          </w:tcPr>
          <w:p w:rsidR="004C7A91" w:rsidRPr="00005607" w:rsidRDefault="00563DD6" w:rsidP="00883B97">
            <w:pPr>
              <w:pStyle w:val="Middelsrutenett2"/>
              <w:rPr>
                <w:i/>
                <w:sz w:val="20"/>
                <w:szCs w:val="20"/>
                <w:lang w:val="nn-NO"/>
              </w:rPr>
            </w:pPr>
            <w:r w:rsidRPr="00D16F20">
              <w:rPr>
                <w:sz w:val="20"/>
                <w:szCs w:val="20"/>
                <w:lang w:val="nn-NO"/>
              </w:rPr>
              <w:t>Fagfeltet statistikk handlar om prinsippa og metodane for å samla inn og analysere kvantitativ informasjon, og programmet vil gje ei innføring i grunnleggjande metodar og teknikkar innan statistikk og sannsynsrekning.  Programmet gjev vidare god kjennskap til matematiske metodar. Analyse og tolking av store mengder data, og  forståing av kva som ligg bak tala er sentralt på studiet.</w:t>
            </w:r>
          </w:p>
        </w:tc>
        <w:tc>
          <w:tcPr>
            <w:tcW w:w="4961" w:type="dxa"/>
          </w:tcPr>
          <w:p w:rsidR="00BE6501" w:rsidRPr="002768ED" w:rsidRDefault="00BE6501" w:rsidP="00BE6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ps"/>
                <w:color w:val="222222"/>
                <w:sz w:val="20"/>
                <w:szCs w:val="20"/>
                <w:lang w:val="en-GB"/>
              </w:rPr>
            </w:pPr>
            <w:r w:rsidRPr="002768ED">
              <w:rPr>
                <w:rStyle w:val="hps"/>
                <w:color w:val="222222"/>
                <w:sz w:val="20"/>
                <w:szCs w:val="20"/>
                <w:lang w:val="en-GB"/>
              </w:rPr>
              <w:t>The field</w:t>
            </w:r>
            <w:r w:rsidRPr="002768ED">
              <w:rPr>
                <w:color w:val="222222"/>
                <w:sz w:val="20"/>
                <w:szCs w:val="20"/>
                <w:lang w:val="en-GB"/>
              </w:rPr>
              <w:t xml:space="preserve"> of </w:t>
            </w:r>
            <w:r w:rsidRPr="002768ED">
              <w:rPr>
                <w:rStyle w:val="hps"/>
                <w:color w:val="222222"/>
                <w:sz w:val="20"/>
                <w:szCs w:val="20"/>
                <w:lang w:val="en-GB"/>
              </w:rPr>
              <w:t>statistics</w:t>
            </w:r>
            <w:r w:rsidRPr="002768ED">
              <w:rPr>
                <w:color w:val="222222"/>
                <w:sz w:val="20"/>
                <w:szCs w:val="20"/>
                <w:lang w:val="en-GB"/>
              </w:rPr>
              <w:t xml:space="preserve"> </w:t>
            </w:r>
            <w:r w:rsidRPr="002768ED">
              <w:rPr>
                <w:rStyle w:val="hps"/>
                <w:color w:val="222222"/>
                <w:sz w:val="20"/>
                <w:szCs w:val="20"/>
                <w:lang w:val="en-GB"/>
              </w:rPr>
              <w:t>deals with</w:t>
            </w:r>
            <w:r w:rsidRPr="002768ED">
              <w:rPr>
                <w:color w:val="222222"/>
                <w:sz w:val="20"/>
                <w:szCs w:val="20"/>
                <w:lang w:val="en-GB"/>
              </w:rPr>
              <w:t xml:space="preserve"> </w:t>
            </w:r>
            <w:r w:rsidRPr="002768ED">
              <w:rPr>
                <w:rStyle w:val="hps"/>
                <w:color w:val="222222"/>
                <w:sz w:val="20"/>
                <w:szCs w:val="20"/>
                <w:lang w:val="en-GB"/>
              </w:rPr>
              <w:t>principles</w:t>
            </w:r>
            <w:r w:rsidRPr="002768ED">
              <w:rPr>
                <w:color w:val="222222"/>
                <w:sz w:val="20"/>
                <w:szCs w:val="20"/>
                <w:lang w:val="en-GB"/>
              </w:rPr>
              <w:t xml:space="preserve"> </w:t>
            </w:r>
            <w:r w:rsidRPr="002768ED">
              <w:rPr>
                <w:rStyle w:val="hps"/>
                <w:color w:val="222222"/>
                <w:sz w:val="20"/>
                <w:szCs w:val="20"/>
                <w:lang w:val="en-GB"/>
              </w:rPr>
              <w:t>and</w:t>
            </w:r>
            <w:r w:rsidRPr="002768ED">
              <w:rPr>
                <w:color w:val="222222"/>
                <w:sz w:val="20"/>
                <w:szCs w:val="20"/>
                <w:lang w:val="en-GB"/>
              </w:rPr>
              <w:t xml:space="preserve"> </w:t>
            </w:r>
            <w:r w:rsidRPr="002768ED">
              <w:rPr>
                <w:rStyle w:val="hps"/>
                <w:color w:val="222222"/>
                <w:sz w:val="20"/>
                <w:szCs w:val="20"/>
                <w:lang w:val="en-GB"/>
              </w:rPr>
              <w:t>methods</w:t>
            </w:r>
            <w:r w:rsidRPr="002768ED">
              <w:rPr>
                <w:color w:val="222222"/>
                <w:sz w:val="20"/>
                <w:szCs w:val="20"/>
                <w:lang w:val="en-GB"/>
              </w:rPr>
              <w:t xml:space="preserve"> </w:t>
            </w:r>
            <w:r w:rsidRPr="002768ED">
              <w:rPr>
                <w:rStyle w:val="hps"/>
                <w:color w:val="222222"/>
                <w:sz w:val="20"/>
                <w:szCs w:val="20"/>
                <w:lang w:val="en-GB"/>
              </w:rPr>
              <w:t>for</w:t>
            </w:r>
            <w:r w:rsidRPr="002768ED">
              <w:rPr>
                <w:color w:val="222222"/>
                <w:sz w:val="20"/>
                <w:szCs w:val="20"/>
                <w:lang w:val="en-GB"/>
              </w:rPr>
              <w:t xml:space="preserve"> </w:t>
            </w:r>
            <w:r w:rsidRPr="002768ED">
              <w:rPr>
                <w:rStyle w:val="hps"/>
                <w:color w:val="222222"/>
                <w:sz w:val="20"/>
                <w:szCs w:val="20"/>
                <w:lang w:val="en-GB"/>
              </w:rPr>
              <w:t>collecting and</w:t>
            </w:r>
            <w:r w:rsidRPr="002768ED">
              <w:rPr>
                <w:color w:val="222222"/>
                <w:sz w:val="20"/>
                <w:szCs w:val="20"/>
                <w:lang w:val="en-GB"/>
              </w:rPr>
              <w:t xml:space="preserve"> </w:t>
            </w:r>
            <w:proofErr w:type="spellStart"/>
            <w:r w:rsidRPr="002768ED">
              <w:rPr>
                <w:rStyle w:val="hps"/>
                <w:color w:val="222222"/>
                <w:sz w:val="20"/>
                <w:szCs w:val="20"/>
                <w:lang w:val="en-GB"/>
              </w:rPr>
              <w:t>analyzing</w:t>
            </w:r>
            <w:proofErr w:type="spellEnd"/>
            <w:r w:rsidRPr="002768ED">
              <w:rPr>
                <w:color w:val="222222"/>
                <w:sz w:val="20"/>
                <w:szCs w:val="20"/>
                <w:lang w:val="en-GB"/>
              </w:rPr>
              <w:t xml:space="preserve"> </w:t>
            </w:r>
            <w:r w:rsidRPr="002768ED">
              <w:rPr>
                <w:rStyle w:val="hps"/>
                <w:color w:val="222222"/>
                <w:sz w:val="20"/>
                <w:szCs w:val="20"/>
                <w:lang w:val="en-GB"/>
              </w:rPr>
              <w:t>quantitative information</w:t>
            </w:r>
            <w:r w:rsidRPr="002768ED">
              <w:rPr>
                <w:color w:val="222222"/>
                <w:sz w:val="20"/>
                <w:szCs w:val="20"/>
                <w:lang w:val="en-GB"/>
              </w:rPr>
              <w:t xml:space="preserve">, </w:t>
            </w:r>
            <w:r w:rsidRPr="002768ED">
              <w:rPr>
                <w:rStyle w:val="hps"/>
                <w:color w:val="222222"/>
                <w:sz w:val="20"/>
                <w:szCs w:val="20"/>
                <w:lang w:val="en-GB"/>
              </w:rPr>
              <w:t xml:space="preserve">and this </w:t>
            </w:r>
            <w:r>
              <w:rPr>
                <w:rStyle w:val="hps"/>
                <w:color w:val="222222"/>
                <w:sz w:val="20"/>
                <w:szCs w:val="20"/>
                <w:lang w:val="en-GB"/>
              </w:rPr>
              <w:t xml:space="preserve">programme of </w:t>
            </w:r>
            <w:r w:rsidRPr="002768ED">
              <w:rPr>
                <w:rStyle w:val="hps"/>
                <w:color w:val="222222"/>
                <w:sz w:val="20"/>
                <w:szCs w:val="20"/>
                <w:lang w:val="en-GB"/>
              </w:rPr>
              <w:t xml:space="preserve">study </w:t>
            </w:r>
            <w:proofErr w:type="gramStart"/>
            <w:r w:rsidRPr="002768ED">
              <w:rPr>
                <w:rStyle w:val="hps"/>
                <w:color w:val="222222"/>
                <w:sz w:val="20"/>
                <w:szCs w:val="20"/>
                <w:lang w:val="en-GB"/>
              </w:rPr>
              <w:t>provides an introduction to</w:t>
            </w:r>
            <w:proofErr w:type="gramEnd"/>
            <w:r w:rsidRPr="002768ED">
              <w:rPr>
                <w:color w:val="222222"/>
                <w:sz w:val="20"/>
                <w:szCs w:val="20"/>
                <w:lang w:val="en-GB"/>
              </w:rPr>
              <w:t xml:space="preserve"> </w:t>
            </w:r>
            <w:r w:rsidRPr="002768ED">
              <w:rPr>
                <w:rStyle w:val="hps"/>
                <w:color w:val="222222"/>
                <w:sz w:val="20"/>
                <w:szCs w:val="20"/>
                <w:lang w:val="en-GB"/>
              </w:rPr>
              <w:t>basic</w:t>
            </w:r>
            <w:r w:rsidRPr="002768ED">
              <w:rPr>
                <w:color w:val="222222"/>
                <w:sz w:val="20"/>
                <w:szCs w:val="20"/>
                <w:lang w:val="en-GB"/>
              </w:rPr>
              <w:t xml:space="preserve"> </w:t>
            </w:r>
            <w:r w:rsidRPr="002768ED">
              <w:rPr>
                <w:rStyle w:val="hps"/>
                <w:color w:val="222222"/>
                <w:sz w:val="20"/>
                <w:szCs w:val="20"/>
                <w:lang w:val="en-GB"/>
              </w:rPr>
              <w:t>methods and techniques</w:t>
            </w:r>
            <w:r w:rsidRPr="002768ED">
              <w:rPr>
                <w:color w:val="222222"/>
                <w:sz w:val="20"/>
                <w:szCs w:val="20"/>
                <w:lang w:val="en-GB"/>
              </w:rPr>
              <w:t xml:space="preserve"> </w:t>
            </w:r>
            <w:r w:rsidRPr="002768ED">
              <w:rPr>
                <w:rStyle w:val="hps"/>
                <w:color w:val="222222"/>
                <w:sz w:val="20"/>
                <w:szCs w:val="20"/>
                <w:lang w:val="en-GB"/>
              </w:rPr>
              <w:t>in</w:t>
            </w:r>
            <w:r w:rsidRPr="00F620F0">
              <w:rPr>
                <w:color w:val="222222"/>
                <w:sz w:val="20"/>
                <w:szCs w:val="20"/>
                <w:lang w:val="en-GB"/>
              </w:rPr>
              <w:t xml:space="preserve"> </w:t>
            </w:r>
            <w:r w:rsidRPr="00F620F0">
              <w:rPr>
                <w:rStyle w:val="hps"/>
                <w:color w:val="222222"/>
                <w:sz w:val="20"/>
                <w:szCs w:val="20"/>
                <w:lang w:val="en-GB"/>
              </w:rPr>
              <w:t>probability</w:t>
            </w:r>
            <w:r>
              <w:rPr>
                <w:rStyle w:val="hps"/>
                <w:color w:val="222222"/>
                <w:sz w:val="20"/>
                <w:szCs w:val="20"/>
                <w:lang w:val="en-GB"/>
              </w:rPr>
              <w:t xml:space="preserve"> and</w:t>
            </w:r>
            <w:r w:rsidRPr="002768ED">
              <w:rPr>
                <w:rStyle w:val="hps"/>
                <w:color w:val="222222"/>
                <w:sz w:val="20"/>
                <w:szCs w:val="20"/>
                <w:lang w:val="en-GB"/>
              </w:rPr>
              <w:t xml:space="preserve"> statistics.</w:t>
            </w:r>
            <w:r w:rsidRPr="002768ED">
              <w:rPr>
                <w:color w:val="222222"/>
                <w:sz w:val="20"/>
                <w:szCs w:val="20"/>
                <w:lang w:val="en-GB"/>
              </w:rPr>
              <w:t xml:space="preserve"> </w:t>
            </w:r>
            <w:r w:rsidRPr="002768ED">
              <w:rPr>
                <w:rStyle w:val="hps"/>
                <w:color w:val="222222"/>
                <w:sz w:val="20"/>
                <w:szCs w:val="20"/>
                <w:lang w:val="en-GB"/>
              </w:rPr>
              <w:t xml:space="preserve">The </w:t>
            </w:r>
            <w:r>
              <w:rPr>
                <w:rStyle w:val="hps"/>
                <w:color w:val="222222"/>
                <w:sz w:val="20"/>
                <w:szCs w:val="20"/>
                <w:lang w:val="en-GB"/>
              </w:rPr>
              <w:t>programme</w:t>
            </w:r>
            <w:r w:rsidRPr="002768ED">
              <w:rPr>
                <w:color w:val="222222"/>
                <w:sz w:val="20"/>
                <w:szCs w:val="20"/>
                <w:lang w:val="en-GB"/>
              </w:rPr>
              <w:t xml:space="preserve"> </w:t>
            </w:r>
            <w:r w:rsidRPr="002768ED">
              <w:rPr>
                <w:rStyle w:val="hps"/>
                <w:color w:val="222222"/>
                <w:sz w:val="20"/>
                <w:szCs w:val="20"/>
                <w:lang w:val="en-GB"/>
              </w:rPr>
              <w:t xml:space="preserve">also </w:t>
            </w:r>
            <w:r>
              <w:rPr>
                <w:rStyle w:val="hps"/>
                <w:color w:val="222222"/>
                <w:sz w:val="20"/>
                <w:szCs w:val="20"/>
                <w:lang w:val="en-GB"/>
              </w:rPr>
              <w:t>provid</w:t>
            </w:r>
            <w:r w:rsidRPr="002768ED">
              <w:rPr>
                <w:rStyle w:val="hps"/>
                <w:color w:val="222222"/>
                <w:sz w:val="20"/>
                <w:szCs w:val="20"/>
                <w:lang w:val="en-GB"/>
              </w:rPr>
              <w:t>es</w:t>
            </w:r>
            <w:r w:rsidRPr="002768ED">
              <w:rPr>
                <w:color w:val="222222"/>
                <w:sz w:val="20"/>
                <w:szCs w:val="20"/>
                <w:lang w:val="en-GB"/>
              </w:rPr>
              <w:t xml:space="preserve"> </w:t>
            </w:r>
            <w:r w:rsidRPr="002768ED">
              <w:rPr>
                <w:rStyle w:val="hps"/>
                <w:color w:val="222222"/>
                <w:sz w:val="20"/>
                <w:szCs w:val="20"/>
                <w:lang w:val="en-GB"/>
              </w:rPr>
              <w:t xml:space="preserve">a </w:t>
            </w:r>
            <w:r>
              <w:rPr>
                <w:rStyle w:val="hps"/>
                <w:color w:val="222222"/>
                <w:sz w:val="20"/>
                <w:szCs w:val="20"/>
                <w:lang w:val="en-GB"/>
              </w:rPr>
              <w:t>soun</w:t>
            </w:r>
            <w:r w:rsidRPr="002768ED">
              <w:rPr>
                <w:rStyle w:val="hps"/>
                <w:color w:val="222222"/>
                <w:sz w:val="20"/>
                <w:szCs w:val="20"/>
                <w:lang w:val="en-GB"/>
              </w:rPr>
              <w:t>d knowledge of</w:t>
            </w:r>
            <w:r w:rsidRPr="002768ED">
              <w:rPr>
                <w:color w:val="222222"/>
                <w:sz w:val="20"/>
                <w:szCs w:val="20"/>
                <w:lang w:val="en-GB"/>
              </w:rPr>
              <w:t xml:space="preserve"> </w:t>
            </w:r>
            <w:r w:rsidRPr="002768ED">
              <w:rPr>
                <w:rStyle w:val="hps"/>
                <w:color w:val="222222"/>
                <w:sz w:val="20"/>
                <w:szCs w:val="20"/>
                <w:lang w:val="en-GB"/>
              </w:rPr>
              <w:t>mathematical methods</w:t>
            </w:r>
            <w:r w:rsidRPr="002768ED">
              <w:rPr>
                <w:color w:val="222222"/>
                <w:sz w:val="20"/>
                <w:szCs w:val="20"/>
                <w:lang w:val="en-GB"/>
              </w:rPr>
              <w:t xml:space="preserve">. </w:t>
            </w:r>
            <w:r w:rsidRPr="002768ED">
              <w:rPr>
                <w:rStyle w:val="hps"/>
                <w:color w:val="222222"/>
                <w:sz w:val="20"/>
                <w:szCs w:val="20"/>
                <w:lang w:val="en-GB"/>
              </w:rPr>
              <w:t>Analysis</w:t>
            </w:r>
            <w:r w:rsidRPr="002768ED">
              <w:rPr>
                <w:color w:val="222222"/>
                <w:sz w:val="20"/>
                <w:szCs w:val="20"/>
                <w:lang w:val="en-GB"/>
              </w:rPr>
              <w:t xml:space="preserve"> </w:t>
            </w:r>
            <w:r w:rsidRPr="002768ED">
              <w:rPr>
                <w:rStyle w:val="hps"/>
                <w:color w:val="222222"/>
                <w:sz w:val="20"/>
                <w:szCs w:val="20"/>
                <w:lang w:val="en-GB"/>
              </w:rPr>
              <w:t>and interpretation of</w:t>
            </w:r>
            <w:r w:rsidRPr="002768ED">
              <w:rPr>
                <w:color w:val="222222"/>
                <w:sz w:val="20"/>
                <w:szCs w:val="20"/>
                <w:lang w:val="en-GB"/>
              </w:rPr>
              <w:t xml:space="preserve"> </w:t>
            </w:r>
            <w:r w:rsidRPr="002768ED">
              <w:rPr>
                <w:rStyle w:val="hps"/>
                <w:color w:val="222222"/>
                <w:sz w:val="20"/>
                <w:szCs w:val="20"/>
                <w:lang w:val="en-GB"/>
              </w:rPr>
              <w:t>large amounts of</w:t>
            </w:r>
            <w:r w:rsidRPr="002768ED">
              <w:rPr>
                <w:color w:val="222222"/>
                <w:sz w:val="20"/>
                <w:szCs w:val="20"/>
                <w:lang w:val="en-GB"/>
              </w:rPr>
              <w:t xml:space="preserve"> </w:t>
            </w:r>
            <w:r w:rsidRPr="002768ED">
              <w:rPr>
                <w:rStyle w:val="hps"/>
                <w:color w:val="222222"/>
                <w:sz w:val="20"/>
                <w:szCs w:val="20"/>
                <w:lang w:val="en-GB"/>
              </w:rPr>
              <w:t>data</w:t>
            </w:r>
            <w:r w:rsidRPr="002768ED">
              <w:rPr>
                <w:color w:val="222222"/>
                <w:sz w:val="20"/>
                <w:szCs w:val="20"/>
                <w:lang w:val="en-GB"/>
              </w:rPr>
              <w:t xml:space="preserve"> </w:t>
            </w:r>
            <w:r w:rsidRPr="002768ED">
              <w:rPr>
                <w:rStyle w:val="hps"/>
                <w:color w:val="222222"/>
                <w:sz w:val="20"/>
                <w:szCs w:val="20"/>
                <w:lang w:val="en-GB"/>
              </w:rPr>
              <w:t>and</w:t>
            </w:r>
            <w:r w:rsidRPr="002768ED">
              <w:rPr>
                <w:color w:val="222222"/>
                <w:sz w:val="20"/>
                <w:szCs w:val="20"/>
                <w:lang w:val="en-GB"/>
              </w:rPr>
              <w:t xml:space="preserve"> </w:t>
            </w:r>
            <w:r>
              <w:rPr>
                <w:color w:val="222222"/>
                <w:sz w:val="20"/>
                <w:szCs w:val="20"/>
                <w:lang w:val="en-GB"/>
              </w:rPr>
              <w:t xml:space="preserve">an </w:t>
            </w:r>
            <w:r w:rsidRPr="002768ED">
              <w:rPr>
                <w:rStyle w:val="hps"/>
                <w:color w:val="222222"/>
                <w:sz w:val="20"/>
                <w:szCs w:val="20"/>
                <w:lang w:val="en-GB"/>
              </w:rPr>
              <w:t>understanding of</w:t>
            </w:r>
            <w:r w:rsidRPr="002768ED">
              <w:rPr>
                <w:color w:val="222222"/>
                <w:sz w:val="20"/>
                <w:szCs w:val="20"/>
                <w:lang w:val="en-GB"/>
              </w:rPr>
              <w:t xml:space="preserve"> </w:t>
            </w:r>
            <w:r w:rsidRPr="002768ED">
              <w:rPr>
                <w:rStyle w:val="hps"/>
                <w:color w:val="222222"/>
                <w:sz w:val="20"/>
                <w:szCs w:val="20"/>
                <w:lang w:val="en-GB"/>
              </w:rPr>
              <w:t>what is behind</w:t>
            </w:r>
            <w:r w:rsidRPr="002768ED">
              <w:rPr>
                <w:color w:val="222222"/>
                <w:sz w:val="20"/>
                <w:szCs w:val="20"/>
                <w:lang w:val="en-GB"/>
              </w:rPr>
              <w:t xml:space="preserve"> </w:t>
            </w:r>
            <w:r w:rsidRPr="002768ED">
              <w:rPr>
                <w:rStyle w:val="hps"/>
                <w:color w:val="222222"/>
                <w:sz w:val="20"/>
                <w:szCs w:val="20"/>
                <w:lang w:val="en-GB"/>
              </w:rPr>
              <w:t>the numbers</w:t>
            </w:r>
            <w:r w:rsidRPr="002768ED">
              <w:rPr>
                <w:color w:val="222222"/>
                <w:sz w:val="20"/>
                <w:szCs w:val="20"/>
                <w:lang w:val="en-GB"/>
              </w:rPr>
              <w:t xml:space="preserve"> </w:t>
            </w:r>
            <w:r>
              <w:rPr>
                <w:rStyle w:val="hps"/>
                <w:color w:val="222222"/>
                <w:sz w:val="20"/>
                <w:szCs w:val="20"/>
                <w:lang w:val="en-GB"/>
              </w:rPr>
              <w:t>are essenti</w:t>
            </w:r>
            <w:r w:rsidRPr="002768ED">
              <w:rPr>
                <w:rStyle w:val="hps"/>
                <w:color w:val="222222"/>
                <w:sz w:val="20"/>
                <w:szCs w:val="20"/>
                <w:lang w:val="en-GB"/>
              </w:rPr>
              <w:t>al</w:t>
            </w:r>
            <w:r w:rsidRPr="002768ED">
              <w:rPr>
                <w:color w:val="222222"/>
                <w:sz w:val="20"/>
                <w:szCs w:val="20"/>
                <w:lang w:val="en-GB"/>
              </w:rPr>
              <w:t xml:space="preserve"> </w:t>
            </w:r>
            <w:r w:rsidRPr="002768ED">
              <w:rPr>
                <w:rStyle w:val="hps"/>
                <w:color w:val="222222"/>
                <w:sz w:val="20"/>
                <w:szCs w:val="20"/>
                <w:lang w:val="en-GB"/>
              </w:rPr>
              <w:t>to the program</w:t>
            </w:r>
            <w:r>
              <w:rPr>
                <w:rStyle w:val="hps"/>
                <w:color w:val="222222"/>
                <w:sz w:val="20"/>
                <w:szCs w:val="20"/>
                <w:lang w:val="en-GB"/>
              </w:rPr>
              <w:t>me</w:t>
            </w:r>
            <w:r w:rsidRPr="002768ED">
              <w:rPr>
                <w:rStyle w:val="hps"/>
                <w:color w:val="222222"/>
                <w:sz w:val="20"/>
                <w:szCs w:val="20"/>
                <w:lang w:val="en-GB"/>
              </w:rPr>
              <w:t xml:space="preserve">. </w:t>
            </w:r>
          </w:p>
          <w:p w:rsidR="004C7A91" w:rsidRPr="0087289C" w:rsidRDefault="004C7A91" w:rsidP="0087289C">
            <w:pPr>
              <w:rPr>
                <w:color w:val="222222"/>
                <w:sz w:val="20"/>
                <w:szCs w:val="20"/>
                <w:lang w:val="en-GB"/>
              </w:rPr>
            </w:pPr>
          </w:p>
        </w:tc>
      </w:tr>
      <w:tr w:rsidR="004C7A91" w:rsidRPr="007D5EA0" w:rsidTr="004C7A91">
        <w:trPr>
          <w:trHeight w:val="255"/>
        </w:trPr>
        <w:tc>
          <w:tcPr>
            <w:tcW w:w="1384" w:type="dxa"/>
          </w:tcPr>
          <w:p w:rsidR="004C7A91" w:rsidRPr="00625FE9" w:rsidRDefault="004C7A91" w:rsidP="00820D84">
            <w:pPr>
              <w:rPr>
                <w:sz w:val="18"/>
                <w:szCs w:val="18"/>
              </w:rPr>
            </w:pPr>
            <w:r w:rsidRPr="00625FE9">
              <w:rPr>
                <w:sz w:val="18"/>
                <w:szCs w:val="18"/>
              </w:rPr>
              <w:t>SP_UTBYTTE</w:t>
            </w:r>
          </w:p>
        </w:tc>
        <w:tc>
          <w:tcPr>
            <w:tcW w:w="2977" w:type="dxa"/>
            <w:noWrap/>
          </w:tcPr>
          <w:p w:rsidR="004C7A91" w:rsidRPr="00625FE9" w:rsidRDefault="004C7A91" w:rsidP="00242F2E">
            <w:pPr>
              <w:rPr>
                <w:sz w:val="20"/>
                <w:szCs w:val="20"/>
                <w:lang w:val="nn-NO"/>
              </w:rPr>
            </w:pPr>
            <w:r w:rsidRPr="00625FE9">
              <w:rPr>
                <w:b/>
                <w:sz w:val="20"/>
                <w:szCs w:val="20"/>
                <w:lang w:val="nn-NO"/>
              </w:rPr>
              <w:t xml:space="preserve">Læringsutbyte </w:t>
            </w:r>
          </w:p>
          <w:p w:rsidR="004C7A91" w:rsidRPr="00625FE9" w:rsidRDefault="004C7A91" w:rsidP="00372D96">
            <w:pPr>
              <w:rPr>
                <w:sz w:val="20"/>
                <w:szCs w:val="20"/>
                <w:lang w:val="nn-NO"/>
              </w:rPr>
            </w:pPr>
            <w:proofErr w:type="spellStart"/>
            <w:r w:rsidRPr="00625FE9">
              <w:rPr>
                <w:sz w:val="20"/>
                <w:szCs w:val="20"/>
                <w:lang w:val="nn-NO"/>
              </w:rPr>
              <w:t>Required</w:t>
            </w:r>
            <w:proofErr w:type="spellEnd"/>
            <w:r w:rsidRPr="00625FE9">
              <w:rPr>
                <w:sz w:val="20"/>
                <w:szCs w:val="20"/>
                <w:lang w:val="nn-NO"/>
              </w:rPr>
              <w:t xml:space="preserve"> </w:t>
            </w:r>
            <w:proofErr w:type="spellStart"/>
            <w:r w:rsidRPr="00625FE9">
              <w:rPr>
                <w:sz w:val="20"/>
                <w:szCs w:val="20"/>
                <w:lang w:val="nn-NO"/>
              </w:rPr>
              <w:t>learning</w:t>
            </w:r>
            <w:proofErr w:type="spellEnd"/>
            <w:r w:rsidRPr="00625FE9">
              <w:rPr>
                <w:sz w:val="20"/>
                <w:szCs w:val="20"/>
                <w:lang w:val="nn-NO"/>
              </w:rPr>
              <w:t xml:space="preserve"> </w:t>
            </w:r>
            <w:proofErr w:type="spellStart"/>
            <w:r w:rsidRPr="00625FE9">
              <w:rPr>
                <w:sz w:val="20"/>
                <w:szCs w:val="20"/>
                <w:lang w:val="nn-NO"/>
              </w:rPr>
              <w:t>outcomes</w:t>
            </w:r>
            <w:proofErr w:type="spellEnd"/>
          </w:p>
          <w:p w:rsidR="004C7A91" w:rsidRPr="00625FE9" w:rsidRDefault="004C7A91" w:rsidP="00372D96">
            <w:pPr>
              <w:rPr>
                <w:sz w:val="20"/>
                <w:szCs w:val="20"/>
                <w:lang w:val="nn-NO"/>
              </w:rPr>
            </w:pPr>
          </w:p>
          <w:p w:rsidR="004C7A91" w:rsidRPr="00625FE9" w:rsidRDefault="004C7A91" w:rsidP="00372D96">
            <w:pPr>
              <w:rPr>
                <w:sz w:val="20"/>
                <w:szCs w:val="20"/>
                <w:lang w:val="nn-NO"/>
              </w:rPr>
            </w:pPr>
          </w:p>
        </w:tc>
        <w:tc>
          <w:tcPr>
            <w:tcW w:w="4678" w:type="dxa"/>
            <w:noWrap/>
          </w:tcPr>
          <w:p w:rsidR="00563DD6" w:rsidRPr="004F61D7" w:rsidRDefault="00563DD6" w:rsidP="00563DD6">
            <w:pPr>
              <w:pStyle w:val="Rentekst"/>
              <w:rPr>
                <w:rFonts w:ascii="Times New Roman" w:hAnsi="Times New Roman" w:cs="Times New Roman"/>
                <w:sz w:val="20"/>
                <w:szCs w:val="20"/>
                <w:lang w:val="nn-NO"/>
              </w:rPr>
            </w:pPr>
            <w:r w:rsidRPr="004F61D7">
              <w:rPr>
                <w:rFonts w:ascii="Times New Roman" w:hAnsi="Times New Roman" w:cs="Times New Roman"/>
                <w:sz w:val="20"/>
                <w:szCs w:val="20"/>
                <w:lang w:val="nn-NO"/>
              </w:rPr>
              <w:t>Kandidaten skal ved avslutta program ha følgjande læringsutbyte definert i kunnskapar, ferdigheiter og generell kompetanse:</w:t>
            </w:r>
          </w:p>
          <w:p w:rsidR="00563DD6" w:rsidRPr="004F61D7" w:rsidRDefault="00563DD6" w:rsidP="00563DD6">
            <w:pPr>
              <w:rPr>
                <w:sz w:val="20"/>
                <w:szCs w:val="20"/>
                <w:lang w:val="nn-NO"/>
              </w:rPr>
            </w:pPr>
          </w:p>
          <w:p w:rsidR="00563DD6" w:rsidRPr="004F61D7" w:rsidRDefault="00563DD6" w:rsidP="00563DD6">
            <w:pPr>
              <w:rPr>
                <w:color w:val="262626"/>
                <w:sz w:val="20"/>
                <w:szCs w:val="20"/>
                <w:lang w:val="nn-NO"/>
              </w:rPr>
            </w:pPr>
            <w:r w:rsidRPr="004F61D7">
              <w:rPr>
                <w:color w:val="262626"/>
                <w:sz w:val="20"/>
                <w:szCs w:val="20"/>
                <w:lang w:val="nn-NO"/>
              </w:rPr>
              <w:t>Kunnskapar</w:t>
            </w:r>
          </w:p>
          <w:p w:rsidR="00563DD6" w:rsidRPr="004F61D7" w:rsidRDefault="00563DD6" w:rsidP="00563DD6">
            <w:pPr>
              <w:rPr>
                <w:color w:val="262626"/>
                <w:sz w:val="20"/>
                <w:szCs w:val="20"/>
                <w:lang w:val="nn-NO"/>
              </w:rPr>
            </w:pPr>
          </w:p>
          <w:p w:rsidR="00563DD6" w:rsidRPr="004F61D7" w:rsidRDefault="00563DD6" w:rsidP="00563DD6">
            <w:pPr>
              <w:rPr>
                <w:sz w:val="20"/>
                <w:szCs w:val="20"/>
                <w:lang w:val="nn-NO"/>
              </w:rPr>
            </w:pPr>
            <w:r w:rsidRPr="004F61D7">
              <w:rPr>
                <w:color w:val="262626"/>
                <w:sz w:val="20"/>
                <w:szCs w:val="20"/>
                <w:lang w:val="nn-NO"/>
              </w:rPr>
              <w:t>Kandidaten</w:t>
            </w:r>
          </w:p>
          <w:p w:rsidR="00563DD6" w:rsidRPr="004F61D7" w:rsidRDefault="00563DD6" w:rsidP="00C22140">
            <w:pPr>
              <w:numPr>
                <w:ilvl w:val="0"/>
                <w:numId w:val="22"/>
              </w:numPr>
              <w:contextualSpacing/>
              <w:rPr>
                <w:rFonts w:eastAsia="Calibri"/>
                <w:sz w:val="20"/>
                <w:szCs w:val="20"/>
                <w:lang w:val="nn-NO"/>
              </w:rPr>
            </w:pPr>
            <w:r w:rsidRPr="004F61D7">
              <w:rPr>
                <w:rFonts w:eastAsia="Calibri"/>
                <w:sz w:val="20"/>
                <w:szCs w:val="20"/>
                <w:lang w:val="nn-NO"/>
              </w:rPr>
              <w:t xml:space="preserve">Kan tileigne seg og anvende kunnskap i grunnleggjande matematisk og statistisk teori som </w:t>
            </w:r>
            <w:proofErr w:type="spellStart"/>
            <w:r w:rsidRPr="004F61D7">
              <w:rPr>
                <w:rFonts w:eastAsia="Calibri"/>
                <w:sz w:val="20"/>
                <w:szCs w:val="20"/>
                <w:lang w:val="nn-NO"/>
              </w:rPr>
              <w:t>kalkulus</w:t>
            </w:r>
            <w:proofErr w:type="spellEnd"/>
            <w:r w:rsidRPr="004F61D7">
              <w:rPr>
                <w:rFonts w:eastAsia="Calibri"/>
                <w:sz w:val="20"/>
                <w:szCs w:val="20"/>
                <w:lang w:val="nn-NO"/>
              </w:rPr>
              <w:t xml:space="preserve">, lineær algebra og statistiske metodar. </w:t>
            </w:r>
          </w:p>
          <w:p w:rsidR="00563DD6" w:rsidRPr="004F61D7" w:rsidRDefault="00563DD6" w:rsidP="00C22140">
            <w:pPr>
              <w:numPr>
                <w:ilvl w:val="0"/>
                <w:numId w:val="22"/>
              </w:numPr>
              <w:contextualSpacing/>
              <w:rPr>
                <w:rFonts w:eastAsia="Calibri"/>
                <w:sz w:val="20"/>
                <w:szCs w:val="20"/>
                <w:lang w:val="nn-NO"/>
              </w:rPr>
            </w:pPr>
            <w:r w:rsidRPr="004F61D7">
              <w:rPr>
                <w:rFonts w:eastAsia="Calibri"/>
                <w:sz w:val="20"/>
                <w:szCs w:val="20"/>
                <w:lang w:val="nn-NO"/>
              </w:rPr>
              <w:t>Kan stille opp generelle modellar for analyse av data med usikkerheit ved hjelp av omgrep frå sannsynsteori.</w:t>
            </w:r>
          </w:p>
          <w:p w:rsidR="00563DD6" w:rsidRPr="004F61D7" w:rsidRDefault="00563DD6" w:rsidP="00C22140">
            <w:pPr>
              <w:numPr>
                <w:ilvl w:val="0"/>
                <w:numId w:val="22"/>
              </w:numPr>
              <w:contextualSpacing/>
              <w:rPr>
                <w:rFonts w:eastAsia="Calibri"/>
                <w:sz w:val="20"/>
                <w:szCs w:val="20"/>
                <w:lang w:val="nn-NO"/>
              </w:rPr>
            </w:pPr>
            <w:r w:rsidRPr="004F61D7">
              <w:rPr>
                <w:rFonts w:eastAsia="Calibri"/>
                <w:sz w:val="20"/>
                <w:szCs w:val="20"/>
                <w:lang w:val="nn-NO"/>
              </w:rPr>
              <w:t>Kan gjere reie for det teoretiske grunnlaget for sentrale statistiske analysemetodar.</w:t>
            </w:r>
          </w:p>
          <w:p w:rsidR="00563DD6" w:rsidRPr="004F61D7" w:rsidRDefault="00563DD6" w:rsidP="00563DD6">
            <w:pPr>
              <w:ind w:left="720"/>
              <w:contextualSpacing/>
              <w:rPr>
                <w:rFonts w:eastAsia="Calibri"/>
                <w:sz w:val="20"/>
                <w:szCs w:val="20"/>
                <w:lang w:val="nn-NO"/>
              </w:rPr>
            </w:pPr>
          </w:p>
          <w:p w:rsidR="00563DD6" w:rsidRPr="004F61D7" w:rsidRDefault="00563DD6" w:rsidP="00563DD6">
            <w:pPr>
              <w:contextualSpacing/>
              <w:rPr>
                <w:rFonts w:eastAsia="Calibri"/>
                <w:sz w:val="20"/>
                <w:szCs w:val="20"/>
                <w:lang w:val="nn-NO"/>
              </w:rPr>
            </w:pPr>
            <w:r w:rsidRPr="004F61D7">
              <w:rPr>
                <w:rFonts w:eastAsia="Calibri"/>
                <w:sz w:val="20"/>
                <w:szCs w:val="20"/>
                <w:lang w:val="nn-NO"/>
              </w:rPr>
              <w:t>Ferdigheiter</w:t>
            </w:r>
          </w:p>
          <w:p w:rsidR="00563DD6" w:rsidRPr="004F61D7" w:rsidRDefault="00563DD6" w:rsidP="00563DD6">
            <w:pPr>
              <w:contextualSpacing/>
              <w:rPr>
                <w:rFonts w:eastAsia="Calibri"/>
                <w:sz w:val="20"/>
                <w:szCs w:val="20"/>
                <w:lang w:val="nn-NO"/>
              </w:rPr>
            </w:pPr>
          </w:p>
          <w:p w:rsidR="00563DD6" w:rsidRPr="004F61D7" w:rsidRDefault="00563DD6" w:rsidP="00563DD6">
            <w:pPr>
              <w:contextualSpacing/>
              <w:rPr>
                <w:rFonts w:eastAsia="Calibri"/>
                <w:sz w:val="20"/>
                <w:szCs w:val="20"/>
                <w:lang w:val="nn-NO"/>
              </w:rPr>
            </w:pPr>
            <w:r w:rsidRPr="004F61D7">
              <w:rPr>
                <w:rFonts w:eastAsia="Calibri"/>
                <w:sz w:val="20"/>
                <w:szCs w:val="20"/>
                <w:lang w:val="nn-NO"/>
              </w:rPr>
              <w:t>Kandidaten</w:t>
            </w:r>
          </w:p>
          <w:p w:rsidR="00563DD6" w:rsidRPr="004F61D7" w:rsidRDefault="00563DD6" w:rsidP="00C22140">
            <w:pPr>
              <w:numPr>
                <w:ilvl w:val="0"/>
                <w:numId w:val="22"/>
              </w:numPr>
              <w:contextualSpacing/>
              <w:rPr>
                <w:rFonts w:eastAsia="Calibri"/>
                <w:sz w:val="20"/>
                <w:szCs w:val="20"/>
                <w:lang w:val="nn-NO"/>
              </w:rPr>
            </w:pPr>
            <w:r w:rsidRPr="004F61D7">
              <w:rPr>
                <w:rFonts w:eastAsia="Calibri"/>
                <w:sz w:val="20"/>
                <w:szCs w:val="20"/>
                <w:lang w:val="nn-NO"/>
              </w:rPr>
              <w:t>Kan bruke eit vidt spekter av metodar for analyse og modellbygging innan statistikk.</w:t>
            </w:r>
          </w:p>
          <w:p w:rsidR="00563DD6" w:rsidRPr="004F61D7" w:rsidRDefault="00563DD6" w:rsidP="00C22140">
            <w:pPr>
              <w:numPr>
                <w:ilvl w:val="0"/>
                <w:numId w:val="22"/>
              </w:numPr>
              <w:contextualSpacing/>
              <w:rPr>
                <w:rFonts w:eastAsia="Calibri"/>
                <w:sz w:val="20"/>
                <w:szCs w:val="20"/>
                <w:lang w:val="nn-NO"/>
              </w:rPr>
            </w:pPr>
            <w:r w:rsidRPr="004F61D7">
              <w:rPr>
                <w:rFonts w:eastAsia="Calibri"/>
                <w:sz w:val="20"/>
                <w:szCs w:val="20"/>
                <w:lang w:val="nn-NO"/>
              </w:rPr>
              <w:t xml:space="preserve">Meistrer klassiske matematiske felt som </w:t>
            </w:r>
            <w:proofErr w:type="spellStart"/>
            <w:r w:rsidRPr="004F61D7">
              <w:rPr>
                <w:rFonts w:eastAsia="Calibri"/>
                <w:sz w:val="20"/>
                <w:szCs w:val="20"/>
                <w:lang w:val="nn-NO"/>
              </w:rPr>
              <w:t>kalkulus</w:t>
            </w:r>
            <w:proofErr w:type="spellEnd"/>
            <w:r w:rsidRPr="004F61D7">
              <w:rPr>
                <w:rFonts w:eastAsia="Calibri"/>
                <w:sz w:val="20"/>
                <w:szCs w:val="20"/>
                <w:lang w:val="nn-NO"/>
              </w:rPr>
              <w:t xml:space="preserve"> og lineær algebra.</w:t>
            </w:r>
          </w:p>
          <w:p w:rsidR="00563DD6" w:rsidRPr="004F61D7" w:rsidRDefault="00563DD6" w:rsidP="00C22140">
            <w:pPr>
              <w:numPr>
                <w:ilvl w:val="0"/>
                <w:numId w:val="22"/>
              </w:numPr>
              <w:contextualSpacing/>
              <w:rPr>
                <w:rFonts w:eastAsia="Calibri"/>
                <w:sz w:val="20"/>
                <w:szCs w:val="20"/>
                <w:lang w:val="nn-NO"/>
              </w:rPr>
            </w:pPr>
            <w:r w:rsidRPr="004F61D7">
              <w:rPr>
                <w:rFonts w:eastAsia="Calibri"/>
                <w:sz w:val="20"/>
                <w:szCs w:val="20"/>
                <w:lang w:val="nn-NO"/>
              </w:rPr>
              <w:t>Meistrer grunnlegg</w:t>
            </w:r>
            <w:r>
              <w:rPr>
                <w:rFonts w:eastAsia="Calibri"/>
                <w:sz w:val="20"/>
                <w:szCs w:val="20"/>
                <w:lang w:val="nn-NO"/>
              </w:rPr>
              <w:t>j</w:t>
            </w:r>
            <w:r w:rsidRPr="004F61D7">
              <w:rPr>
                <w:rFonts w:eastAsia="Calibri"/>
                <w:sz w:val="20"/>
                <w:szCs w:val="20"/>
                <w:lang w:val="nn-NO"/>
              </w:rPr>
              <w:t>ande programmering.</w:t>
            </w:r>
          </w:p>
          <w:p w:rsidR="00563DD6" w:rsidRPr="004F61D7" w:rsidRDefault="00563DD6" w:rsidP="00C22140">
            <w:pPr>
              <w:numPr>
                <w:ilvl w:val="0"/>
                <w:numId w:val="22"/>
              </w:numPr>
              <w:contextualSpacing/>
              <w:rPr>
                <w:rFonts w:eastAsia="Calibri"/>
                <w:sz w:val="20"/>
                <w:szCs w:val="20"/>
                <w:lang w:val="nn-NO"/>
              </w:rPr>
            </w:pPr>
            <w:r w:rsidRPr="004F61D7">
              <w:rPr>
                <w:rFonts w:eastAsia="Calibri"/>
                <w:sz w:val="20"/>
                <w:szCs w:val="20"/>
                <w:lang w:val="nn-NO"/>
              </w:rPr>
              <w:t>Kan gjennomføre deskriptive analyser av kvantitative data.</w:t>
            </w:r>
          </w:p>
          <w:p w:rsidR="00563DD6" w:rsidRPr="004F61D7" w:rsidRDefault="00563DD6" w:rsidP="00563DD6">
            <w:pPr>
              <w:ind w:left="720"/>
              <w:contextualSpacing/>
              <w:rPr>
                <w:rFonts w:eastAsia="Calibri"/>
                <w:sz w:val="20"/>
                <w:szCs w:val="20"/>
                <w:lang w:val="nn-NO"/>
              </w:rPr>
            </w:pPr>
          </w:p>
          <w:p w:rsidR="00563DD6" w:rsidRPr="004F61D7" w:rsidRDefault="00563DD6" w:rsidP="00563DD6">
            <w:pPr>
              <w:contextualSpacing/>
              <w:rPr>
                <w:rFonts w:eastAsia="Calibri"/>
                <w:sz w:val="20"/>
                <w:szCs w:val="20"/>
                <w:lang w:val="nn-NO"/>
              </w:rPr>
            </w:pPr>
            <w:r w:rsidRPr="004F61D7">
              <w:rPr>
                <w:rFonts w:eastAsia="Calibri"/>
                <w:sz w:val="20"/>
                <w:szCs w:val="20"/>
                <w:lang w:val="nn-NO"/>
              </w:rPr>
              <w:t>Generell kompetanse</w:t>
            </w:r>
          </w:p>
          <w:p w:rsidR="00563DD6" w:rsidRPr="004F61D7" w:rsidRDefault="00563DD6" w:rsidP="00563DD6">
            <w:pPr>
              <w:contextualSpacing/>
              <w:rPr>
                <w:rFonts w:eastAsia="Calibri"/>
                <w:sz w:val="20"/>
                <w:szCs w:val="20"/>
                <w:lang w:val="nn-NO"/>
              </w:rPr>
            </w:pPr>
          </w:p>
          <w:p w:rsidR="00563DD6" w:rsidRPr="004F61D7" w:rsidRDefault="00563DD6" w:rsidP="00563DD6">
            <w:pPr>
              <w:contextualSpacing/>
              <w:rPr>
                <w:rFonts w:eastAsia="Calibri"/>
                <w:sz w:val="20"/>
                <w:szCs w:val="20"/>
                <w:lang w:val="nn-NO"/>
              </w:rPr>
            </w:pPr>
            <w:r w:rsidRPr="004F61D7">
              <w:rPr>
                <w:rFonts w:eastAsia="Calibri"/>
                <w:sz w:val="20"/>
                <w:szCs w:val="20"/>
                <w:lang w:val="nn-NO"/>
              </w:rPr>
              <w:t xml:space="preserve">Kandidaten </w:t>
            </w:r>
          </w:p>
          <w:p w:rsidR="00563DD6" w:rsidRPr="004F61D7" w:rsidRDefault="00563DD6" w:rsidP="00C22140">
            <w:pPr>
              <w:numPr>
                <w:ilvl w:val="0"/>
                <w:numId w:val="22"/>
              </w:numPr>
              <w:rPr>
                <w:sz w:val="20"/>
                <w:szCs w:val="20"/>
                <w:lang w:val="nn-NO"/>
              </w:rPr>
            </w:pPr>
            <w:r w:rsidRPr="004F61D7">
              <w:rPr>
                <w:sz w:val="20"/>
                <w:szCs w:val="20"/>
                <w:lang w:val="nn-NO"/>
              </w:rPr>
              <w:t>Kan oppsøke, kritisk vurdere og anvende statistikk-kunnskap.</w:t>
            </w:r>
          </w:p>
          <w:p w:rsidR="00563DD6" w:rsidRPr="004F61D7" w:rsidRDefault="00563DD6" w:rsidP="00C22140">
            <w:pPr>
              <w:numPr>
                <w:ilvl w:val="0"/>
                <w:numId w:val="22"/>
              </w:numPr>
              <w:rPr>
                <w:sz w:val="20"/>
                <w:szCs w:val="20"/>
                <w:lang w:val="nn-NO"/>
              </w:rPr>
            </w:pPr>
            <w:r w:rsidRPr="004F61D7">
              <w:rPr>
                <w:sz w:val="20"/>
                <w:szCs w:val="20"/>
                <w:lang w:val="nn-NO"/>
              </w:rPr>
              <w:t xml:space="preserve">Har ferdigheiter i vitskapleg arbeidsmåte, som </w:t>
            </w:r>
            <w:r>
              <w:rPr>
                <w:sz w:val="20"/>
                <w:szCs w:val="20"/>
                <w:lang w:val="nn-NO"/>
              </w:rPr>
              <w:t>gjer</w:t>
            </w:r>
            <w:r w:rsidRPr="004F61D7">
              <w:rPr>
                <w:sz w:val="20"/>
                <w:szCs w:val="20"/>
                <w:lang w:val="nn-NO"/>
              </w:rPr>
              <w:t xml:space="preserve"> kandidaten i stand til å formulere seg godt både skriftleg og munnleg.</w:t>
            </w:r>
          </w:p>
          <w:p w:rsidR="00563DD6" w:rsidRPr="004F61D7" w:rsidRDefault="00563DD6" w:rsidP="00C22140">
            <w:pPr>
              <w:numPr>
                <w:ilvl w:val="0"/>
                <w:numId w:val="22"/>
              </w:numPr>
              <w:rPr>
                <w:sz w:val="20"/>
                <w:szCs w:val="20"/>
                <w:lang w:val="nn-NO"/>
              </w:rPr>
            </w:pPr>
            <w:r w:rsidRPr="004F61D7">
              <w:rPr>
                <w:sz w:val="20"/>
                <w:szCs w:val="20"/>
                <w:lang w:val="nn-NO"/>
              </w:rPr>
              <w:t>Kan arbeide sjølvstendig og i gruppe.</w:t>
            </w:r>
          </w:p>
          <w:p w:rsidR="00563DD6" w:rsidRDefault="00563DD6" w:rsidP="00C22140">
            <w:pPr>
              <w:numPr>
                <w:ilvl w:val="0"/>
                <w:numId w:val="22"/>
              </w:numPr>
              <w:rPr>
                <w:sz w:val="20"/>
                <w:szCs w:val="20"/>
                <w:lang w:val="nn-NO"/>
              </w:rPr>
            </w:pPr>
            <w:r w:rsidRPr="004F61D7">
              <w:rPr>
                <w:sz w:val="20"/>
                <w:szCs w:val="20"/>
                <w:lang w:val="nn-NO"/>
              </w:rPr>
              <w:t>kan bruke bibliotek og v</w:t>
            </w:r>
            <w:r>
              <w:rPr>
                <w:sz w:val="20"/>
                <w:szCs w:val="20"/>
                <w:lang w:val="nn-NO"/>
              </w:rPr>
              <w:t xml:space="preserve">itskaplege </w:t>
            </w:r>
            <w:r w:rsidRPr="004F61D7">
              <w:rPr>
                <w:sz w:val="20"/>
                <w:szCs w:val="20"/>
                <w:lang w:val="nn-NO"/>
              </w:rPr>
              <w:t>databas</w:t>
            </w:r>
            <w:r>
              <w:rPr>
                <w:sz w:val="20"/>
                <w:szCs w:val="20"/>
                <w:lang w:val="nn-NO"/>
              </w:rPr>
              <w:t>a</w:t>
            </w:r>
            <w:r w:rsidRPr="004F61D7">
              <w:rPr>
                <w:sz w:val="20"/>
                <w:szCs w:val="20"/>
                <w:lang w:val="nn-NO"/>
              </w:rPr>
              <w:t>r til å hente inn relevant informasjon.</w:t>
            </w:r>
          </w:p>
          <w:p w:rsidR="00C22140" w:rsidRDefault="00C22140" w:rsidP="00C22140">
            <w:pPr>
              <w:numPr>
                <w:ilvl w:val="0"/>
                <w:numId w:val="22"/>
              </w:numPr>
              <w:suppressAutoHyphens/>
              <w:rPr>
                <w:sz w:val="20"/>
                <w:szCs w:val="20"/>
                <w:lang w:val="nn-NO"/>
              </w:rPr>
            </w:pPr>
            <w:r>
              <w:rPr>
                <w:sz w:val="20"/>
                <w:szCs w:val="20"/>
                <w:lang w:val="nn-NO"/>
              </w:rPr>
              <w:t xml:space="preserve">Demonstrerer forståing og respekt for vitskapelege verdiar som openheit, presisjon og pålitelegheit. </w:t>
            </w:r>
          </w:p>
          <w:p w:rsidR="00C22140" w:rsidRPr="004F61D7" w:rsidRDefault="00C22140" w:rsidP="00C22140">
            <w:pPr>
              <w:ind w:left="720"/>
              <w:rPr>
                <w:sz w:val="20"/>
                <w:szCs w:val="20"/>
                <w:lang w:val="nn-NO"/>
              </w:rPr>
            </w:pPr>
          </w:p>
          <w:p w:rsidR="004C7A91" w:rsidRPr="00883B97" w:rsidRDefault="004C7A91" w:rsidP="0087289C">
            <w:pPr>
              <w:rPr>
                <w:sz w:val="20"/>
                <w:szCs w:val="20"/>
                <w:lang w:val="nn-NO"/>
              </w:rPr>
            </w:pPr>
          </w:p>
        </w:tc>
        <w:tc>
          <w:tcPr>
            <w:tcW w:w="4961" w:type="dxa"/>
          </w:tcPr>
          <w:p w:rsidR="00BE6501" w:rsidRPr="002768ED" w:rsidRDefault="00BE6501" w:rsidP="00BE6501">
            <w:pPr>
              <w:autoSpaceDE w:val="0"/>
              <w:autoSpaceDN w:val="0"/>
              <w:adjustRightInd w:val="0"/>
              <w:rPr>
                <w:iCs/>
                <w:sz w:val="20"/>
                <w:szCs w:val="20"/>
                <w:lang w:val="en-GB"/>
              </w:rPr>
            </w:pPr>
            <w:r w:rsidRPr="002768ED">
              <w:rPr>
                <w:iCs/>
                <w:sz w:val="20"/>
                <w:szCs w:val="20"/>
                <w:lang w:val="en-GB"/>
              </w:rPr>
              <w:lastRenderedPageBreak/>
              <w:t>A candidate who has completed his or her qualification</w:t>
            </w:r>
            <w:r>
              <w:rPr>
                <w:iCs/>
                <w:sz w:val="20"/>
                <w:szCs w:val="20"/>
                <w:lang w:val="en-GB"/>
              </w:rPr>
              <w:t>s</w:t>
            </w:r>
            <w:r w:rsidRPr="002768ED">
              <w:rPr>
                <w:iCs/>
                <w:sz w:val="20"/>
                <w:szCs w:val="20"/>
                <w:lang w:val="en-GB"/>
              </w:rPr>
              <w:t xml:space="preserve"> should have the following learning outcomes defined in terms of knowledge, skills and general competence:</w:t>
            </w:r>
          </w:p>
          <w:p w:rsidR="00BE6501" w:rsidRPr="002768ED" w:rsidRDefault="00BE6501" w:rsidP="00BE6501">
            <w:pPr>
              <w:autoSpaceDE w:val="0"/>
              <w:autoSpaceDN w:val="0"/>
              <w:adjustRightInd w:val="0"/>
              <w:ind w:left="284" w:hanging="284"/>
              <w:rPr>
                <w:iCs/>
                <w:sz w:val="20"/>
                <w:szCs w:val="20"/>
                <w:lang w:val="en-GB"/>
              </w:rPr>
            </w:pPr>
          </w:p>
          <w:p w:rsidR="00BE6501" w:rsidRPr="002768ED" w:rsidRDefault="00BE6501" w:rsidP="00BE6501">
            <w:pPr>
              <w:autoSpaceDE w:val="0"/>
              <w:autoSpaceDN w:val="0"/>
              <w:adjustRightInd w:val="0"/>
              <w:ind w:left="284" w:hanging="284"/>
              <w:rPr>
                <w:iCs/>
                <w:sz w:val="20"/>
                <w:szCs w:val="20"/>
                <w:lang w:val="en-GB"/>
              </w:rPr>
            </w:pPr>
            <w:r w:rsidRPr="002768ED">
              <w:rPr>
                <w:iCs/>
                <w:sz w:val="20"/>
                <w:szCs w:val="20"/>
                <w:lang w:val="en-GB"/>
              </w:rPr>
              <w:t>Knowledge</w:t>
            </w:r>
          </w:p>
          <w:p w:rsidR="00BE6501" w:rsidRPr="002768ED" w:rsidRDefault="00BE6501" w:rsidP="00BE6501">
            <w:pPr>
              <w:autoSpaceDE w:val="0"/>
              <w:autoSpaceDN w:val="0"/>
              <w:adjustRightInd w:val="0"/>
              <w:ind w:left="284" w:hanging="284"/>
              <w:rPr>
                <w:iCs/>
                <w:sz w:val="20"/>
                <w:szCs w:val="20"/>
                <w:lang w:val="en-GB"/>
              </w:rPr>
            </w:pPr>
          </w:p>
          <w:p w:rsidR="00BE6501" w:rsidRPr="002768ED" w:rsidRDefault="00BE6501" w:rsidP="00BE6501">
            <w:pPr>
              <w:ind w:left="284" w:hanging="284"/>
              <w:rPr>
                <w:color w:val="222222"/>
                <w:sz w:val="20"/>
                <w:szCs w:val="20"/>
                <w:lang w:val="en-GB"/>
              </w:rPr>
            </w:pPr>
            <w:r w:rsidRPr="002768ED">
              <w:rPr>
                <w:color w:val="222222"/>
                <w:sz w:val="20"/>
                <w:szCs w:val="20"/>
                <w:lang w:val="en-GB"/>
              </w:rPr>
              <w:t>The candidate</w:t>
            </w:r>
            <w:r w:rsidRPr="002768ED">
              <w:rPr>
                <w:color w:val="222222"/>
                <w:sz w:val="20"/>
                <w:szCs w:val="20"/>
                <w:lang w:val="en-GB"/>
              </w:rPr>
              <w:br/>
              <w:t>• Can acquire and apply knowledge in basic mathematical and statistical theory</w:t>
            </w:r>
            <w:r>
              <w:rPr>
                <w:color w:val="222222"/>
                <w:sz w:val="20"/>
                <w:szCs w:val="20"/>
                <w:lang w:val="en-GB"/>
              </w:rPr>
              <w:t>,</w:t>
            </w:r>
            <w:r w:rsidRPr="002768ED">
              <w:rPr>
                <w:color w:val="222222"/>
                <w:sz w:val="20"/>
                <w:szCs w:val="20"/>
                <w:lang w:val="en-GB"/>
              </w:rPr>
              <w:t xml:space="preserve"> such as calculus, linear algebra and statistical methods.</w:t>
            </w:r>
            <w:r w:rsidRPr="002768ED">
              <w:rPr>
                <w:color w:val="222222"/>
                <w:sz w:val="20"/>
                <w:szCs w:val="20"/>
                <w:lang w:val="en-GB"/>
              </w:rPr>
              <w:br/>
              <w:t xml:space="preserve">• Can set up general models for </w:t>
            </w:r>
            <w:proofErr w:type="spellStart"/>
            <w:r w:rsidRPr="002768ED">
              <w:rPr>
                <w:color w:val="222222"/>
                <w:sz w:val="20"/>
                <w:szCs w:val="20"/>
                <w:lang w:val="en-GB"/>
              </w:rPr>
              <w:t>analyzing</w:t>
            </w:r>
            <w:proofErr w:type="spellEnd"/>
            <w:r w:rsidRPr="002768ED">
              <w:rPr>
                <w:color w:val="222222"/>
                <w:sz w:val="20"/>
                <w:szCs w:val="20"/>
                <w:lang w:val="en-GB"/>
              </w:rPr>
              <w:t xml:space="preserve"> data with uncertainty</w:t>
            </w:r>
            <w:r>
              <w:rPr>
                <w:color w:val="222222"/>
                <w:sz w:val="20"/>
                <w:szCs w:val="20"/>
                <w:lang w:val="en-GB"/>
              </w:rPr>
              <w:t>,</w:t>
            </w:r>
            <w:r w:rsidRPr="002768ED">
              <w:rPr>
                <w:color w:val="222222"/>
                <w:sz w:val="20"/>
                <w:szCs w:val="20"/>
                <w:lang w:val="en-GB"/>
              </w:rPr>
              <w:t xml:space="preserve"> using concepts from probability theory.</w:t>
            </w:r>
            <w:r w:rsidRPr="002768ED">
              <w:rPr>
                <w:color w:val="222222"/>
                <w:sz w:val="20"/>
                <w:szCs w:val="20"/>
                <w:lang w:val="en-GB"/>
              </w:rPr>
              <w:br/>
              <w:t>• Can explain the theoretical basis for fundamental statistical analysis methods.</w:t>
            </w:r>
            <w:r w:rsidRPr="002768ED">
              <w:rPr>
                <w:color w:val="222222"/>
                <w:sz w:val="20"/>
                <w:szCs w:val="20"/>
                <w:lang w:val="en-GB"/>
              </w:rPr>
              <w:br/>
            </w:r>
          </w:p>
          <w:p w:rsidR="00BE6501" w:rsidRPr="002768ED" w:rsidRDefault="00BE6501" w:rsidP="00BE6501">
            <w:pPr>
              <w:ind w:left="284" w:hanging="284"/>
              <w:rPr>
                <w:color w:val="222222"/>
                <w:sz w:val="20"/>
                <w:szCs w:val="20"/>
                <w:lang w:val="en-GB"/>
              </w:rPr>
            </w:pPr>
            <w:r w:rsidRPr="002768ED">
              <w:rPr>
                <w:color w:val="222222"/>
                <w:sz w:val="20"/>
                <w:szCs w:val="20"/>
                <w:lang w:val="en-GB"/>
              </w:rPr>
              <w:t>Skills</w:t>
            </w:r>
            <w:r w:rsidRPr="002768ED">
              <w:rPr>
                <w:color w:val="222222"/>
                <w:sz w:val="20"/>
                <w:szCs w:val="20"/>
                <w:lang w:val="en-GB"/>
              </w:rPr>
              <w:br/>
            </w:r>
          </w:p>
          <w:p w:rsidR="00BE6501" w:rsidRPr="002768ED" w:rsidRDefault="00BE6501" w:rsidP="00BE6501">
            <w:pPr>
              <w:ind w:left="284" w:hanging="284"/>
              <w:rPr>
                <w:color w:val="222222"/>
                <w:sz w:val="20"/>
                <w:szCs w:val="20"/>
                <w:lang w:val="en-GB"/>
              </w:rPr>
            </w:pPr>
            <w:r w:rsidRPr="002768ED">
              <w:rPr>
                <w:color w:val="222222"/>
                <w:sz w:val="20"/>
                <w:szCs w:val="20"/>
                <w:lang w:val="en-GB"/>
              </w:rPr>
              <w:t>The candidate</w:t>
            </w:r>
            <w:r w:rsidRPr="002768ED">
              <w:rPr>
                <w:color w:val="222222"/>
                <w:sz w:val="20"/>
                <w:szCs w:val="20"/>
                <w:lang w:val="en-GB"/>
              </w:rPr>
              <w:br/>
              <w:t>• Can use a wide range of methods for analysis and model building in statistics.</w:t>
            </w:r>
            <w:r w:rsidRPr="002768ED">
              <w:rPr>
                <w:color w:val="222222"/>
                <w:sz w:val="20"/>
                <w:szCs w:val="20"/>
                <w:lang w:val="en-GB"/>
              </w:rPr>
              <w:br/>
              <w:t>• Masters classic mathematical fields</w:t>
            </w:r>
            <w:r>
              <w:rPr>
                <w:color w:val="222222"/>
                <w:sz w:val="20"/>
                <w:szCs w:val="20"/>
                <w:lang w:val="en-GB"/>
              </w:rPr>
              <w:t>,</w:t>
            </w:r>
            <w:r w:rsidRPr="002768ED">
              <w:rPr>
                <w:color w:val="222222"/>
                <w:sz w:val="20"/>
                <w:szCs w:val="20"/>
                <w:lang w:val="en-GB"/>
              </w:rPr>
              <w:t xml:space="preserve"> </w:t>
            </w:r>
            <w:r>
              <w:rPr>
                <w:color w:val="222222"/>
                <w:sz w:val="20"/>
                <w:szCs w:val="20"/>
                <w:lang w:val="en-GB"/>
              </w:rPr>
              <w:t>such as</w:t>
            </w:r>
            <w:r w:rsidRPr="002768ED">
              <w:rPr>
                <w:color w:val="222222"/>
                <w:sz w:val="20"/>
                <w:szCs w:val="20"/>
                <w:lang w:val="en-GB"/>
              </w:rPr>
              <w:t xml:space="preserve"> calculus and linear algebra.</w:t>
            </w:r>
            <w:r w:rsidRPr="002768ED">
              <w:rPr>
                <w:color w:val="222222"/>
                <w:sz w:val="20"/>
                <w:szCs w:val="20"/>
                <w:lang w:val="en-GB"/>
              </w:rPr>
              <w:br/>
              <w:t>• Masters the basics of programming.</w:t>
            </w:r>
            <w:r w:rsidRPr="002768ED">
              <w:rPr>
                <w:color w:val="222222"/>
                <w:sz w:val="20"/>
                <w:szCs w:val="20"/>
                <w:lang w:val="en-GB"/>
              </w:rPr>
              <w:br/>
              <w:t>• Can conduct descriptive analys</w:t>
            </w:r>
            <w:r>
              <w:rPr>
                <w:color w:val="222222"/>
                <w:sz w:val="20"/>
                <w:szCs w:val="20"/>
                <w:lang w:val="en-GB"/>
              </w:rPr>
              <w:t>e</w:t>
            </w:r>
            <w:r w:rsidRPr="002768ED">
              <w:rPr>
                <w:color w:val="222222"/>
                <w:sz w:val="20"/>
                <w:szCs w:val="20"/>
                <w:lang w:val="en-GB"/>
              </w:rPr>
              <w:t>s of quantitative data.</w:t>
            </w:r>
            <w:r w:rsidRPr="002768ED">
              <w:rPr>
                <w:color w:val="222222"/>
                <w:sz w:val="20"/>
                <w:szCs w:val="20"/>
                <w:lang w:val="en-GB"/>
              </w:rPr>
              <w:br/>
            </w:r>
          </w:p>
          <w:p w:rsidR="00BE6501" w:rsidRPr="002768ED" w:rsidRDefault="00BE6501" w:rsidP="00BE6501">
            <w:pPr>
              <w:ind w:left="284" w:hanging="284"/>
              <w:rPr>
                <w:color w:val="222222"/>
                <w:sz w:val="20"/>
                <w:szCs w:val="20"/>
                <w:lang w:val="en-GB"/>
              </w:rPr>
            </w:pPr>
            <w:r w:rsidRPr="002768ED">
              <w:rPr>
                <w:color w:val="222222"/>
                <w:sz w:val="20"/>
                <w:szCs w:val="20"/>
                <w:lang w:val="en-GB"/>
              </w:rPr>
              <w:t>General competence</w:t>
            </w:r>
            <w:r w:rsidRPr="002768ED">
              <w:rPr>
                <w:color w:val="222222"/>
                <w:sz w:val="20"/>
                <w:szCs w:val="20"/>
                <w:lang w:val="en-GB"/>
              </w:rPr>
              <w:br/>
            </w:r>
          </w:p>
          <w:p w:rsidR="00BE6501" w:rsidRPr="002768ED" w:rsidRDefault="00BE6501" w:rsidP="00BE6501">
            <w:pPr>
              <w:ind w:left="284" w:hanging="284"/>
              <w:rPr>
                <w:color w:val="222222"/>
                <w:sz w:val="20"/>
                <w:szCs w:val="20"/>
                <w:lang w:val="en-GB"/>
              </w:rPr>
            </w:pPr>
            <w:r w:rsidRPr="002768ED">
              <w:rPr>
                <w:color w:val="222222"/>
                <w:sz w:val="20"/>
                <w:szCs w:val="20"/>
                <w:lang w:val="en-GB"/>
              </w:rPr>
              <w:t>The candidate</w:t>
            </w:r>
            <w:r w:rsidRPr="002768ED">
              <w:rPr>
                <w:color w:val="222222"/>
                <w:sz w:val="20"/>
                <w:szCs w:val="20"/>
                <w:lang w:val="en-GB"/>
              </w:rPr>
              <w:br/>
              <w:t>• Can find, critically evaluate, and apply statistical knowledge.</w:t>
            </w:r>
            <w:r w:rsidRPr="002768ED">
              <w:rPr>
                <w:color w:val="222222"/>
                <w:sz w:val="20"/>
                <w:szCs w:val="20"/>
                <w:lang w:val="en-GB"/>
              </w:rPr>
              <w:br/>
              <w:t xml:space="preserve">• Has skills in scientific methodology, which </w:t>
            </w:r>
            <w:r>
              <w:rPr>
                <w:color w:val="222222"/>
                <w:sz w:val="20"/>
                <w:szCs w:val="20"/>
                <w:lang w:val="en-GB"/>
              </w:rPr>
              <w:t>enable</w:t>
            </w:r>
            <w:r w:rsidRPr="002768ED">
              <w:rPr>
                <w:color w:val="222222"/>
                <w:sz w:val="20"/>
                <w:szCs w:val="20"/>
                <w:lang w:val="en-GB"/>
              </w:rPr>
              <w:t xml:space="preserve"> the candidate to express him-/herself well, both orally and in writing.</w:t>
            </w:r>
            <w:r w:rsidRPr="002768ED">
              <w:rPr>
                <w:color w:val="222222"/>
                <w:sz w:val="20"/>
                <w:szCs w:val="20"/>
                <w:lang w:val="en-GB"/>
              </w:rPr>
              <w:br/>
              <w:t xml:space="preserve">• Can </w:t>
            </w:r>
            <w:r w:rsidRPr="002768ED">
              <w:rPr>
                <w:rStyle w:val="hps"/>
                <w:color w:val="222222"/>
                <w:sz w:val="20"/>
                <w:szCs w:val="20"/>
                <w:lang w:val="en-GB"/>
              </w:rPr>
              <w:t>work</w:t>
            </w:r>
            <w:r w:rsidRPr="002768ED">
              <w:rPr>
                <w:color w:val="222222"/>
                <w:sz w:val="20"/>
                <w:szCs w:val="20"/>
                <w:lang w:val="en-GB"/>
              </w:rPr>
              <w:t xml:space="preserve"> both </w:t>
            </w:r>
            <w:r w:rsidRPr="002768ED">
              <w:rPr>
                <w:rStyle w:val="hps"/>
                <w:color w:val="222222"/>
                <w:sz w:val="20"/>
                <w:szCs w:val="20"/>
                <w:lang w:val="en-GB"/>
              </w:rPr>
              <w:t>independently and as part of a team</w:t>
            </w:r>
            <w:r w:rsidRPr="002768ED">
              <w:rPr>
                <w:color w:val="222222"/>
                <w:sz w:val="20"/>
                <w:szCs w:val="20"/>
                <w:lang w:val="en-GB"/>
              </w:rPr>
              <w:t>.</w:t>
            </w:r>
            <w:r w:rsidRPr="002768ED">
              <w:rPr>
                <w:color w:val="222222"/>
                <w:sz w:val="20"/>
                <w:szCs w:val="20"/>
                <w:lang w:val="en-GB"/>
              </w:rPr>
              <w:br/>
              <w:t xml:space="preserve">• Can use libraries and scientific databases to collect relevant information. </w:t>
            </w:r>
          </w:p>
          <w:p w:rsidR="004C7A91" w:rsidRPr="00BE6501" w:rsidRDefault="004C7A91" w:rsidP="007D5EA0">
            <w:pPr>
              <w:autoSpaceDE w:val="0"/>
              <w:autoSpaceDN w:val="0"/>
              <w:adjustRightInd w:val="0"/>
              <w:rPr>
                <w:sz w:val="20"/>
                <w:szCs w:val="20"/>
                <w:lang w:val="en-GB"/>
              </w:rPr>
            </w:pPr>
          </w:p>
        </w:tc>
      </w:tr>
      <w:tr w:rsidR="004C7A91" w:rsidRPr="00883F4C" w:rsidTr="004C7A91">
        <w:trPr>
          <w:trHeight w:val="255"/>
        </w:trPr>
        <w:tc>
          <w:tcPr>
            <w:tcW w:w="1384" w:type="dxa"/>
          </w:tcPr>
          <w:p w:rsidR="004C7A91" w:rsidRPr="00625FE9" w:rsidRDefault="004C7A91" w:rsidP="00820D84">
            <w:pPr>
              <w:rPr>
                <w:sz w:val="18"/>
                <w:szCs w:val="18"/>
              </w:rPr>
            </w:pPr>
            <w:r w:rsidRPr="00625FE9">
              <w:rPr>
                <w:sz w:val="18"/>
                <w:szCs w:val="18"/>
              </w:rPr>
              <w:lastRenderedPageBreak/>
              <w:t>SP_OPPTAK</w:t>
            </w:r>
          </w:p>
        </w:tc>
        <w:tc>
          <w:tcPr>
            <w:tcW w:w="2977" w:type="dxa"/>
            <w:noWrap/>
          </w:tcPr>
          <w:p w:rsidR="004C7A91" w:rsidRPr="00625FE9" w:rsidRDefault="004C7A91" w:rsidP="00242F2E">
            <w:pPr>
              <w:rPr>
                <w:b/>
                <w:sz w:val="20"/>
                <w:szCs w:val="20"/>
                <w:lang w:val="nn-NO"/>
              </w:rPr>
            </w:pPr>
            <w:r w:rsidRPr="00625FE9">
              <w:rPr>
                <w:b/>
                <w:sz w:val="20"/>
                <w:szCs w:val="20"/>
                <w:lang w:val="nn-NO"/>
              </w:rPr>
              <w:t xml:space="preserve">Opptakskrav </w:t>
            </w:r>
          </w:p>
          <w:p w:rsidR="004C7A91" w:rsidRPr="00625FE9" w:rsidRDefault="004C7A91" w:rsidP="00242F2E">
            <w:pPr>
              <w:rPr>
                <w:sz w:val="20"/>
                <w:szCs w:val="20"/>
                <w:lang w:val="nn-NO"/>
              </w:rPr>
            </w:pPr>
            <w:proofErr w:type="spellStart"/>
            <w:r w:rsidRPr="00625FE9">
              <w:rPr>
                <w:sz w:val="20"/>
                <w:szCs w:val="20"/>
                <w:lang w:val="nn-NO"/>
              </w:rPr>
              <w:t>Admission</w:t>
            </w:r>
            <w:proofErr w:type="spellEnd"/>
            <w:r w:rsidRPr="00625FE9">
              <w:rPr>
                <w:sz w:val="20"/>
                <w:szCs w:val="20"/>
                <w:lang w:val="nn-NO"/>
              </w:rPr>
              <w:t xml:space="preserve"> </w:t>
            </w:r>
            <w:proofErr w:type="spellStart"/>
            <w:r w:rsidRPr="00625FE9">
              <w:rPr>
                <w:sz w:val="20"/>
                <w:szCs w:val="20"/>
                <w:lang w:val="nn-NO"/>
              </w:rPr>
              <w:t>requirements</w:t>
            </w:r>
            <w:proofErr w:type="spellEnd"/>
          </w:p>
          <w:p w:rsidR="004C7A91" w:rsidRPr="00625FE9" w:rsidRDefault="004C7A91" w:rsidP="00242F2E">
            <w:pPr>
              <w:rPr>
                <w:sz w:val="20"/>
                <w:szCs w:val="20"/>
                <w:lang w:val="nn-NO"/>
              </w:rPr>
            </w:pPr>
          </w:p>
        </w:tc>
        <w:tc>
          <w:tcPr>
            <w:tcW w:w="4678" w:type="dxa"/>
            <w:noWrap/>
          </w:tcPr>
          <w:p w:rsidR="004C7A91" w:rsidRPr="00883B97" w:rsidRDefault="00883B97" w:rsidP="00883B97">
            <w:pPr>
              <w:pStyle w:val="Rentekst"/>
              <w:rPr>
                <w:rFonts w:ascii="Times New Roman" w:hAnsi="Times New Roman" w:cs="Times New Roman"/>
                <w:sz w:val="20"/>
                <w:szCs w:val="20"/>
                <w:lang w:val="nn-NO"/>
              </w:rPr>
            </w:pPr>
            <w:r w:rsidRPr="00883B97">
              <w:rPr>
                <w:rFonts w:ascii="Times New Roman" w:hAnsi="Times New Roman" w:cs="Times New Roman"/>
                <w:iCs/>
                <w:sz w:val="20"/>
                <w:szCs w:val="20"/>
              </w:rPr>
              <w:t xml:space="preserve">Generell studiekompetanse og </w:t>
            </w:r>
            <w:r w:rsidRPr="00883B97">
              <w:rPr>
                <w:rFonts w:ascii="Times New Roman" w:hAnsi="Times New Roman" w:cs="Times New Roman"/>
                <w:sz w:val="20"/>
                <w:szCs w:val="20"/>
                <w:lang w:val="nn-NO"/>
              </w:rPr>
              <w:t>krav om realfag (REALFA)</w:t>
            </w:r>
          </w:p>
        </w:tc>
        <w:tc>
          <w:tcPr>
            <w:tcW w:w="4961" w:type="dxa"/>
          </w:tcPr>
          <w:p w:rsidR="00883B97" w:rsidRPr="00883B97" w:rsidRDefault="00883B97" w:rsidP="00883B97">
            <w:pPr>
              <w:pStyle w:val="Rentekst"/>
              <w:rPr>
                <w:rFonts w:ascii="Times New Roman" w:hAnsi="Times New Roman" w:cs="Times New Roman"/>
                <w:sz w:val="20"/>
                <w:szCs w:val="20"/>
              </w:rPr>
            </w:pPr>
            <w:proofErr w:type="spellStart"/>
            <w:r w:rsidRPr="00883B97">
              <w:rPr>
                <w:rFonts w:ascii="Times New Roman" w:hAnsi="Times New Roman" w:cs="Times New Roman"/>
                <w:iCs/>
                <w:sz w:val="20"/>
                <w:szCs w:val="20"/>
              </w:rPr>
              <w:t>Higher</w:t>
            </w:r>
            <w:proofErr w:type="spellEnd"/>
            <w:r w:rsidRPr="00883B97">
              <w:rPr>
                <w:rFonts w:ascii="Times New Roman" w:hAnsi="Times New Roman" w:cs="Times New Roman"/>
                <w:iCs/>
                <w:sz w:val="20"/>
                <w:szCs w:val="20"/>
              </w:rPr>
              <w:t xml:space="preserve"> </w:t>
            </w:r>
            <w:proofErr w:type="spellStart"/>
            <w:r w:rsidRPr="00883B97">
              <w:rPr>
                <w:rFonts w:ascii="Times New Roman" w:hAnsi="Times New Roman" w:cs="Times New Roman"/>
                <w:iCs/>
                <w:sz w:val="20"/>
                <w:szCs w:val="20"/>
              </w:rPr>
              <w:t>Education</w:t>
            </w:r>
            <w:proofErr w:type="spellEnd"/>
            <w:r w:rsidRPr="00883B97">
              <w:rPr>
                <w:rFonts w:ascii="Times New Roman" w:hAnsi="Times New Roman" w:cs="Times New Roman"/>
                <w:iCs/>
                <w:sz w:val="20"/>
                <w:szCs w:val="20"/>
              </w:rPr>
              <w:t xml:space="preserve"> </w:t>
            </w:r>
            <w:proofErr w:type="spellStart"/>
            <w:r w:rsidRPr="00883B97">
              <w:rPr>
                <w:rFonts w:ascii="Times New Roman" w:hAnsi="Times New Roman" w:cs="Times New Roman"/>
                <w:iCs/>
                <w:sz w:val="20"/>
                <w:szCs w:val="20"/>
              </w:rPr>
              <w:t>Entrance</w:t>
            </w:r>
            <w:proofErr w:type="spellEnd"/>
            <w:r w:rsidRPr="00883B97">
              <w:rPr>
                <w:rFonts w:ascii="Times New Roman" w:hAnsi="Times New Roman" w:cs="Times New Roman"/>
                <w:iCs/>
                <w:sz w:val="20"/>
                <w:szCs w:val="20"/>
              </w:rPr>
              <w:t xml:space="preserve"> </w:t>
            </w:r>
            <w:proofErr w:type="spellStart"/>
            <w:r w:rsidRPr="00883B97">
              <w:rPr>
                <w:rFonts w:ascii="Times New Roman" w:hAnsi="Times New Roman" w:cs="Times New Roman"/>
                <w:iCs/>
                <w:sz w:val="20"/>
                <w:szCs w:val="20"/>
              </w:rPr>
              <w:t>Qualification</w:t>
            </w:r>
            <w:proofErr w:type="spellEnd"/>
          </w:p>
          <w:p w:rsidR="004C7A91" w:rsidRPr="00883B97" w:rsidRDefault="004C7A91" w:rsidP="00883B97">
            <w:pPr>
              <w:shd w:val="clear" w:color="auto" w:fill="FFFFFF"/>
              <w:rPr>
                <w:sz w:val="20"/>
                <w:szCs w:val="20"/>
                <w:lang w:val="en"/>
              </w:rPr>
            </w:pPr>
          </w:p>
        </w:tc>
      </w:tr>
      <w:tr w:rsidR="004C7A91" w:rsidRPr="00883F4C" w:rsidTr="004C7A91">
        <w:trPr>
          <w:trHeight w:val="255"/>
        </w:trPr>
        <w:tc>
          <w:tcPr>
            <w:tcW w:w="1384" w:type="dxa"/>
          </w:tcPr>
          <w:p w:rsidR="004C7A91" w:rsidRPr="00625FE9" w:rsidRDefault="004C7A91" w:rsidP="00820D84">
            <w:pPr>
              <w:rPr>
                <w:sz w:val="18"/>
                <w:szCs w:val="18"/>
                <w:lang w:val="en-GB"/>
              </w:rPr>
            </w:pPr>
            <w:r w:rsidRPr="00625FE9">
              <w:rPr>
                <w:sz w:val="18"/>
                <w:szCs w:val="18"/>
              </w:rPr>
              <w:t>SP_ANBFORK</w:t>
            </w:r>
          </w:p>
        </w:tc>
        <w:tc>
          <w:tcPr>
            <w:tcW w:w="2977" w:type="dxa"/>
            <w:noWrap/>
          </w:tcPr>
          <w:p w:rsidR="004C7A91" w:rsidRPr="00625FE9" w:rsidRDefault="004C7A91" w:rsidP="00242F2E">
            <w:pPr>
              <w:rPr>
                <w:b/>
                <w:sz w:val="20"/>
                <w:szCs w:val="20"/>
                <w:lang w:val="nn-NO"/>
              </w:rPr>
            </w:pPr>
            <w:r w:rsidRPr="00625FE9">
              <w:rPr>
                <w:b/>
                <w:sz w:val="20"/>
                <w:szCs w:val="20"/>
                <w:lang w:val="nn-NO"/>
              </w:rPr>
              <w:t xml:space="preserve">Tilrådde forkunnskapar </w:t>
            </w:r>
          </w:p>
          <w:p w:rsidR="004C7A91" w:rsidRPr="00625FE9" w:rsidRDefault="004C7A91" w:rsidP="00242F2E">
            <w:pPr>
              <w:rPr>
                <w:sz w:val="20"/>
                <w:szCs w:val="20"/>
                <w:lang w:val="nn-NO"/>
              </w:rPr>
            </w:pPr>
            <w:proofErr w:type="spellStart"/>
            <w:r w:rsidRPr="00625FE9">
              <w:rPr>
                <w:sz w:val="20"/>
                <w:szCs w:val="20"/>
                <w:lang w:val="nn-NO"/>
              </w:rPr>
              <w:t>Recommended</w:t>
            </w:r>
            <w:proofErr w:type="spellEnd"/>
            <w:r w:rsidRPr="00625FE9">
              <w:rPr>
                <w:sz w:val="20"/>
                <w:szCs w:val="20"/>
                <w:lang w:val="nn-NO"/>
              </w:rPr>
              <w:t xml:space="preserve"> </w:t>
            </w:r>
            <w:proofErr w:type="spellStart"/>
            <w:r w:rsidRPr="00625FE9">
              <w:rPr>
                <w:sz w:val="20"/>
                <w:szCs w:val="20"/>
                <w:lang w:val="nn-NO"/>
              </w:rPr>
              <w:t>previous</w:t>
            </w:r>
            <w:proofErr w:type="spellEnd"/>
            <w:r w:rsidRPr="00625FE9">
              <w:rPr>
                <w:sz w:val="20"/>
                <w:szCs w:val="20"/>
                <w:lang w:val="nn-NO"/>
              </w:rPr>
              <w:t xml:space="preserve"> </w:t>
            </w:r>
            <w:proofErr w:type="spellStart"/>
            <w:r w:rsidRPr="00625FE9">
              <w:rPr>
                <w:sz w:val="20"/>
                <w:szCs w:val="20"/>
                <w:lang w:val="nn-NO"/>
              </w:rPr>
              <w:t>knowledge</w:t>
            </w:r>
            <w:proofErr w:type="spellEnd"/>
          </w:p>
        </w:tc>
        <w:tc>
          <w:tcPr>
            <w:tcW w:w="4678" w:type="dxa"/>
            <w:noWrap/>
          </w:tcPr>
          <w:p w:rsidR="004C7A91" w:rsidRPr="00005607" w:rsidRDefault="00883B97" w:rsidP="001C24D8">
            <w:pPr>
              <w:widowControl w:val="0"/>
              <w:autoSpaceDE w:val="0"/>
              <w:autoSpaceDN w:val="0"/>
              <w:adjustRightInd w:val="0"/>
              <w:spacing w:before="40" w:after="40"/>
              <w:rPr>
                <w:sz w:val="20"/>
                <w:szCs w:val="20"/>
              </w:rPr>
            </w:pPr>
            <w:r w:rsidRPr="00B3443D">
              <w:rPr>
                <w:i/>
                <w:sz w:val="20"/>
                <w:szCs w:val="20"/>
                <w:lang w:val="nn-NO"/>
              </w:rPr>
              <w:t>Gode forku</w:t>
            </w:r>
            <w:r>
              <w:rPr>
                <w:i/>
                <w:sz w:val="20"/>
                <w:szCs w:val="20"/>
                <w:lang w:val="nn-NO"/>
              </w:rPr>
              <w:t>nnskapar i matematikk er ein</w:t>
            </w:r>
            <w:r w:rsidRPr="00B3443D">
              <w:rPr>
                <w:i/>
                <w:sz w:val="20"/>
                <w:szCs w:val="20"/>
                <w:lang w:val="nn-NO"/>
              </w:rPr>
              <w:t xml:space="preserve"> føremonn. </w:t>
            </w:r>
            <w:r>
              <w:rPr>
                <w:i/>
                <w:sz w:val="20"/>
                <w:szCs w:val="20"/>
                <w:lang w:val="nn-NO"/>
              </w:rPr>
              <w:t>M</w:t>
            </w:r>
            <w:r w:rsidRPr="00B3443D">
              <w:rPr>
                <w:i/>
                <w:sz w:val="20"/>
                <w:szCs w:val="20"/>
                <w:lang w:val="nn-NO"/>
              </w:rPr>
              <w:t>atematikk på 3. klasse nivå</w:t>
            </w:r>
            <w:r>
              <w:rPr>
                <w:i/>
                <w:sz w:val="20"/>
                <w:szCs w:val="20"/>
                <w:lang w:val="nn-NO"/>
              </w:rPr>
              <w:t xml:space="preserve"> er tilrådd</w:t>
            </w:r>
            <w:r w:rsidRPr="00B3443D">
              <w:rPr>
                <w:i/>
                <w:sz w:val="20"/>
                <w:szCs w:val="20"/>
                <w:lang w:val="nn-NO"/>
              </w:rPr>
              <w:t xml:space="preserve">. </w:t>
            </w:r>
          </w:p>
        </w:tc>
        <w:tc>
          <w:tcPr>
            <w:tcW w:w="4961" w:type="dxa"/>
          </w:tcPr>
          <w:p w:rsidR="00883B97" w:rsidRDefault="00883B97" w:rsidP="00883B97">
            <w:pPr>
              <w:pStyle w:val="Standard"/>
              <w:rPr>
                <w:lang w:val="en-US"/>
              </w:rPr>
            </w:pPr>
            <w:r>
              <w:rPr>
                <w:rStyle w:val="hps"/>
                <w:color w:val="222222"/>
                <w:sz w:val="20"/>
                <w:lang w:val="en-GB"/>
              </w:rPr>
              <w:t>A good background in mathematics is a benefit. We recommend 3 years from college.</w:t>
            </w:r>
          </w:p>
          <w:p w:rsidR="004C7A91" w:rsidRPr="00883B97" w:rsidRDefault="004C7A91" w:rsidP="00155588">
            <w:pPr>
              <w:rPr>
                <w:i/>
                <w:sz w:val="20"/>
                <w:szCs w:val="20"/>
                <w:lang w:val="en-US"/>
              </w:rPr>
            </w:pPr>
          </w:p>
        </w:tc>
      </w:tr>
      <w:tr w:rsidR="004D2FA6" w:rsidRPr="00883F4C" w:rsidTr="004C7A91">
        <w:trPr>
          <w:trHeight w:val="255"/>
        </w:trPr>
        <w:tc>
          <w:tcPr>
            <w:tcW w:w="1384" w:type="dxa"/>
          </w:tcPr>
          <w:p w:rsidR="004D2FA6" w:rsidRPr="00625FE9" w:rsidRDefault="004D2FA6" w:rsidP="00820D84">
            <w:pPr>
              <w:rPr>
                <w:sz w:val="18"/>
                <w:szCs w:val="18"/>
              </w:rPr>
            </w:pPr>
            <w:r>
              <w:rPr>
                <w:sz w:val="18"/>
                <w:szCs w:val="18"/>
              </w:rPr>
              <w:t>SP_INNFORI</w:t>
            </w:r>
          </w:p>
        </w:tc>
        <w:tc>
          <w:tcPr>
            <w:tcW w:w="2977" w:type="dxa"/>
            <w:noWrap/>
          </w:tcPr>
          <w:p w:rsidR="004D2FA6" w:rsidRPr="00625FE9" w:rsidRDefault="004D2FA6" w:rsidP="004D2FA6">
            <w:pPr>
              <w:rPr>
                <w:b/>
                <w:sz w:val="20"/>
                <w:szCs w:val="20"/>
                <w:lang w:val="nn-NO"/>
              </w:rPr>
            </w:pPr>
            <w:r>
              <w:rPr>
                <w:b/>
                <w:sz w:val="20"/>
                <w:szCs w:val="20"/>
                <w:lang w:val="nn-NO"/>
              </w:rPr>
              <w:t>Innføringsemne</w:t>
            </w:r>
            <w:r w:rsidRPr="00625FE9">
              <w:rPr>
                <w:b/>
                <w:sz w:val="20"/>
                <w:szCs w:val="20"/>
                <w:lang w:val="nn-NO"/>
              </w:rPr>
              <w:t xml:space="preserve"> </w:t>
            </w:r>
          </w:p>
          <w:p w:rsidR="004D2FA6" w:rsidRPr="00625FE9" w:rsidRDefault="004D2FA6" w:rsidP="004D2FA6">
            <w:pPr>
              <w:rPr>
                <w:sz w:val="20"/>
                <w:szCs w:val="20"/>
                <w:lang w:val="nn-NO"/>
              </w:rPr>
            </w:pPr>
            <w:proofErr w:type="spellStart"/>
            <w:r>
              <w:rPr>
                <w:sz w:val="20"/>
                <w:szCs w:val="20"/>
                <w:lang w:val="nn-NO"/>
              </w:rPr>
              <w:t>Introductory</w:t>
            </w:r>
            <w:proofErr w:type="spellEnd"/>
            <w:r>
              <w:rPr>
                <w:sz w:val="20"/>
                <w:szCs w:val="20"/>
                <w:lang w:val="nn-NO"/>
              </w:rPr>
              <w:t xml:space="preserve"> </w:t>
            </w:r>
            <w:proofErr w:type="spellStart"/>
            <w:r>
              <w:rPr>
                <w:sz w:val="20"/>
                <w:szCs w:val="20"/>
                <w:lang w:val="nn-NO"/>
              </w:rPr>
              <w:t>courses</w:t>
            </w:r>
            <w:proofErr w:type="spellEnd"/>
          </w:p>
          <w:p w:rsidR="004D2FA6" w:rsidRPr="00625FE9" w:rsidRDefault="004D2FA6" w:rsidP="00242F2E">
            <w:pPr>
              <w:rPr>
                <w:b/>
                <w:sz w:val="20"/>
                <w:szCs w:val="20"/>
                <w:lang w:val="nn-NO"/>
              </w:rPr>
            </w:pPr>
          </w:p>
        </w:tc>
        <w:tc>
          <w:tcPr>
            <w:tcW w:w="4678" w:type="dxa"/>
            <w:noWrap/>
          </w:tcPr>
          <w:p w:rsidR="004D2FA6" w:rsidRPr="003B1F40" w:rsidRDefault="003B1F40" w:rsidP="001C24D8">
            <w:pPr>
              <w:widowControl w:val="0"/>
              <w:autoSpaceDE w:val="0"/>
              <w:autoSpaceDN w:val="0"/>
              <w:adjustRightInd w:val="0"/>
              <w:spacing w:before="40" w:after="40"/>
              <w:rPr>
                <w:i/>
                <w:sz w:val="20"/>
                <w:szCs w:val="20"/>
                <w:lang w:val="nn-NO"/>
              </w:rPr>
            </w:pPr>
            <w:proofErr w:type="spellStart"/>
            <w:r w:rsidRPr="003B1F40">
              <w:rPr>
                <w:sz w:val="20"/>
                <w:szCs w:val="20"/>
                <w:lang w:val="nn-NO"/>
              </w:rPr>
              <w:t>Ex.phil</w:t>
            </w:r>
            <w:proofErr w:type="spellEnd"/>
          </w:p>
        </w:tc>
        <w:tc>
          <w:tcPr>
            <w:tcW w:w="4961" w:type="dxa"/>
          </w:tcPr>
          <w:p w:rsidR="004D2FA6" w:rsidRPr="003B1F40" w:rsidRDefault="003B1F40" w:rsidP="00883B97">
            <w:pPr>
              <w:pStyle w:val="Standard"/>
              <w:rPr>
                <w:rStyle w:val="hps"/>
                <w:color w:val="222222"/>
                <w:sz w:val="20"/>
                <w:szCs w:val="20"/>
                <w:lang w:val="en-GB"/>
              </w:rPr>
            </w:pPr>
            <w:proofErr w:type="spellStart"/>
            <w:r w:rsidRPr="003B1F40">
              <w:rPr>
                <w:sz w:val="20"/>
                <w:szCs w:val="20"/>
                <w:lang w:val="nn-NO"/>
              </w:rPr>
              <w:t>Ex.phil</w:t>
            </w:r>
            <w:proofErr w:type="spellEnd"/>
          </w:p>
        </w:tc>
      </w:tr>
      <w:tr w:rsidR="004D2FA6" w:rsidRPr="003B1F40" w:rsidTr="004C7A91">
        <w:trPr>
          <w:trHeight w:val="255"/>
        </w:trPr>
        <w:tc>
          <w:tcPr>
            <w:tcW w:w="1384" w:type="dxa"/>
          </w:tcPr>
          <w:p w:rsidR="004D2FA6" w:rsidRPr="00625FE9" w:rsidRDefault="004D2FA6" w:rsidP="00820D84">
            <w:pPr>
              <w:rPr>
                <w:sz w:val="18"/>
                <w:szCs w:val="18"/>
              </w:rPr>
            </w:pPr>
            <w:r>
              <w:rPr>
                <w:sz w:val="18"/>
                <w:szCs w:val="18"/>
              </w:rPr>
              <w:t>SP_OBLIGAT</w:t>
            </w:r>
          </w:p>
        </w:tc>
        <w:tc>
          <w:tcPr>
            <w:tcW w:w="2977" w:type="dxa"/>
            <w:noWrap/>
          </w:tcPr>
          <w:p w:rsidR="004D2FA6" w:rsidRPr="00625FE9" w:rsidRDefault="004D2FA6" w:rsidP="004D2FA6">
            <w:pPr>
              <w:rPr>
                <w:b/>
                <w:sz w:val="20"/>
                <w:szCs w:val="20"/>
                <w:lang w:val="nn-NO"/>
              </w:rPr>
            </w:pPr>
            <w:r>
              <w:rPr>
                <w:b/>
                <w:sz w:val="20"/>
                <w:szCs w:val="20"/>
                <w:lang w:val="nn-NO"/>
              </w:rPr>
              <w:t>Obligatoriske emne</w:t>
            </w:r>
            <w:r w:rsidRPr="00625FE9">
              <w:rPr>
                <w:b/>
                <w:sz w:val="20"/>
                <w:szCs w:val="20"/>
                <w:lang w:val="nn-NO"/>
              </w:rPr>
              <w:t xml:space="preserve"> </w:t>
            </w:r>
          </w:p>
          <w:p w:rsidR="004D2FA6" w:rsidRPr="00625FE9" w:rsidRDefault="004D2FA6" w:rsidP="004D2FA6">
            <w:pPr>
              <w:rPr>
                <w:sz w:val="20"/>
                <w:szCs w:val="20"/>
                <w:lang w:val="nn-NO"/>
              </w:rPr>
            </w:pPr>
            <w:proofErr w:type="spellStart"/>
            <w:r>
              <w:rPr>
                <w:sz w:val="20"/>
                <w:szCs w:val="20"/>
                <w:lang w:val="nn-NO"/>
              </w:rPr>
              <w:t>Compulsory</w:t>
            </w:r>
            <w:proofErr w:type="spellEnd"/>
            <w:r>
              <w:rPr>
                <w:sz w:val="20"/>
                <w:szCs w:val="20"/>
                <w:lang w:val="nn-NO"/>
              </w:rPr>
              <w:t xml:space="preserve"> </w:t>
            </w:r>
            <w:proofErr w:type="spellStart"/>
            <w:r>
              <w:rPr>
                <w:sz w:val="20"/>
                <w:szCs w:val="20"/>
                <w:lang w:val="nn-NO"/>
              </w:rPr>
              <w:t>units</w:t>
            </w:r>
            <w:proofErr w:type="spellEnd"/>
          </w:p>
          <w:p w:rsidR="004D2FA6" w:rsidRPr="00625FE9" w:rsidRDefault="004D2FA6" w:rsidP="00242F2E">
            <w:pPr>
              <w:rPr>
                <w:b/>
                <w:sz w:val="20"/>
                <w:szCs w:val="20"/>
                <w:lang w:val="nn-NO"/>
              </w:rPr>
            </w:pPr>
          </w:p>
        </w:tc>
        <w:tc>
          <w:tcPr>
            <w:tcW w:w="4678" w:type="dxa"/>
            <w:noWrap/>
          </w:tcPr>
          <w:p w:rsidR="00BE6501" w:rsidRPr="001711AB" w:rsidRDefault="00BE6501" w:rsidP="00BE6501">
            <w:pPr>
              <w:rPr>
                <w:sz w:val="20"/>
                <w:szCs w:val="20"/>
                <w:lang w:val="nn-NO"/>
              </w:rPr>
            </w:pPr>
            <w:r w:rsidRPr="00BE6501">
              <w:rPr>
                <w:sz w:val="20"/>
                <w:szCs w:val="20"/>
                <w:lang w:val="nn-NO"/>
              </w:rPr>
              <w:t xml:space="preserve">Krav til </w:t>
            </w:r>
            <w:proofErr w:type="spellStart"/>
            <w:r w:rsidRPr="00BE6501">
              <w:rPr>
                <w:sz w:val="20"/>
                <w:szCs w:val="20"/>
                <w:lang w:val="nn-NO"/>
              </w:rPr>
              <w:t>bachelorgraden</w:t>
            </w:r>
            <w:proofErr w:type="spellEnd"/>
            <w:r w:rsidRPr="00BE6501">
              <w:rPr>
                <w:sz w:val="20"/>
                <w:szCs w:val="20"/>
                <w:lang w:val="nn-NO"/>
              </w:rPr>
              <w:t xml:space="preserve"> i statistikk er ei spesialisering på til saman 100 studiepoeng, bygd opp av følgjande emne:</w:t>
            </w:r>
            <w:r>
              <w:rPr>
                <w:sz w:val="20"/>
                <w:szCs w:val="20"/>
                <w:lang w:val="nn-NO"/>
              </w:rPr>
              <w:t xml:space="preserve"> </w:t>
            </w:r>
            <w:proofErr w:type="spellStart"/>
            <w:r>
              <w:rPr>
                <w:sz w:val="20"/>
                <w:szCs w:val="20"/>
                <w:lang w:val="nn-NO"/>
              </w:rPr>
              <w:t>Ex.Phil</w:t>
            </w:r>
            <w:proofErr w:type="spellEnd"/>
            <w:r>
              <w:rPr>
                <w:sz w:val="20"/>
                <w:szCs w:val="20"/>
                <w:lang w:val="nn-NO"/>
              </w:rPr>
              <w:t>,</w:t>
            </w:r>
            <w:r w:rsidRPr="00BE6501">
              <w:rPr>
                <w:sz w:val="20"/>
                <w:szCs w:val="20"/>
                <w:lang w:val="nn-NO"/>
              </w:rPr>
              <w:t xml:space="preserve"> STAT110 Grunnkurs i statistikk, STAT111 Statistiske metodar, STAT210 Statistisk </w:t>
            </w:r>
            <w:proofErr w:type="spellStart"/>
            <w:r w:rsidRPr="00BE6501">
              <w:rPr>
                <w:sz w:val="20"/>
                <w:szCs w:val="20"/>
                <w:lang w:val="nn-NO"/>
              </w:rPr>
              <w:t>inferens</w:t>
            </w:r>
            <w:proofErr w:type="spellEnd"/>
            <w:r w:rsidRPr="00BE6501">
              <w:rPr>
                <w:sz w:val="20"/>
                <w:szCs w:val="20"/>
                <w:lang w:val="nn-NO"/>
              </w:rPr>
              <w:t xml:space="preserve">, STAT220 </w:t>
            </w:r>
            <w:proofErr w:type="spellStart"/>
            <w:r w:rsidRPr="00BE6501">
              <w:rPr>
                <w:sz w:val="20"/>
                <w:szCs w:val="20"/>
                <w:lang w:val="nn-NO"/>
              </w:rPr>
              <w:t>Stokastiske</w:t>
            </w:r>
            <w:proofErr w:type="spellEnd"/>
            <w:r w:rsidRPr="00BE6501">
              <w:rPr>
                <w:sz w:val="20"/>
                <w:szCs w:val="20"/>
                <w:lang w:val="nn-NO"/>
              </w:rPr>
              <w:t xml:space="preserve"> prosesser, MAT111 Grunnkurs i matematikk I, MAT112 Grunnkurs i matematikk II, MAT121 Lineær algebra, MAT131 Differensiallikningar I, INF100 Grunnkurs i programmering. </w:t>
            </w:r>
            <w:r w:rsidRPr="001711AB">
              <w:rPr>
                <w:sz w:val="20"/>
                <w:szCs w:val="20"/>
                <w:lang w:val="nn-NO"/>
              </w:rPr>
              <w:t xml:space="preserve">I tillegg er det krav om eit prosjektskrivingskurs, STAT292, MAT264 eller eit tilsvarande prosjektarbeidskurs av 10 studiepoengs omfang. </w:t>
            </w:r>
          </w:p>
          <w:p w:rsidR="004D2FA6" w:rsidRPr="007D5EA0" w:rsidRDefault="004D2FA6" w:rsidP="007D5EA0">
            <w:pPr>
              <w:rPr>
                <w:color w:val="262626"/>
                <w:sz w:val="20"/>
                <w:szCs w:val="20"/>
                <w:lang w:val="nn-NO"/>
              </w:rPr>
            </w:pPr>
          </w:p>
        </w:tc>
        <w:tc>
          <w:tcPr>
            <w:tcW w:w="4961" w:type="dxa"/>
          </w:tcPr>
          <w:p w:rsidR="003B1F40" w:rsidRPr="003B1F40" w:rsidRDefault="003B1F40" w:rsidP="003B1F40">
            <w:pPr>
              <w:rPr>
                <w:sz w:val="20"/>
                <w:szCs w:val="20"/>
                <w:lang w:val="en-US"/>
              </w:rPr>
            </w:pPr>
            <w:r w:rsidRPr="003B1F40">
              <w:rPr>
                <w:sz w:val="20"/>
                <w:szCs w:val="20"/>
                <w:lang w:val="en-US"/>
              </w:rPr>
              <w:t xml:space="preserve">These courses are compulsory: </w:t>
            </w:r>
            <w:proofErr w:type="spellStart"/>
            <w:r w:rsidRPr="003B1F40">
              <w:rPr>
                <w:sz w:val="20"/>
                <w:szCs w:val="20"/>
                <w:lang w:val="en-US"/>
              </w:rPr>
              <w:t>Ex.phil</w:t>
            </w:r>
            <w:proofErr w:type="spellEnd"/>
            <w:r w:rsidRPr="003B1F40">
              <w:rPr>
                <w:sz w:val="20"/>
                <w:szCs w:val="20"/>
                <w:lang w:val="en-US"/>
              </w:rPr>
              <w:t xml:space="preserve">, </w:t>
            </w:r>
            <w:r w:rsidR="00BE6501">
              <w:rPr>
                <w:sz w:val="20"/>
                <w:szCs w:val="20"/>
                <w:lang w:val="en-US"/>
              </w:rPr>
              <w:t xml:space="preserve">STAT110, STAT111, STAT210, STAT220, </w:t>
            </w:r>
            <w:r w:rsidRPr="003B1F40">
              <w:rPr>
                <w:sz w:val="20"/>
                <w:szCs w:val="20"/>
                <w:lang w:val="en-US"/>
              </w:rPr>
              <w:t xml:space="preserve">MAT111, MAT112, MAT121, </w:t>
            </w:r>
            <w:r w:rsidR="00BE6501">
              <w:rPr>
                <w:sz w:val="20"/>
                <w:szCs w:val="20"/>
                <w:lang w:val="en-US"/>
              </w:rPr>
              <w:t>MAT131</w:t>
            </w:r>
            <w:r w:rsidRPr="003B1F40">
              <w:rPr>
                <w:sz w:val="20"/>
                <w:szCs w:val="20"/>
                <w:lang w:val="en-US"/>
              </w:rPr>
              <w:t xml:space="preserve">, </w:t>
            </w:r>
            <w:r w:rsidR="00BE6501">
              <w:rPr>
                <w:sz w:val="20"/>
                <w:szCs w:val="20"/>
                <w:lang w:val="en-US"/>
              </w:rPr>
              <w:t xml:space="preserve">INF100, and STAT292. </w:t>
            </w:r>
          </w:p>
          <w:p w:rsidR="004D2FA6" w:rsidRPr="003B1F40" w:rsidRDefault="004D2FA6" w:rsidP="00883B97">
            <w:pPr>
              <w:pStyle w:val="Standard"/>
              <w:rPr>
                <w:rStyle w:val="hps"/>
                <w:color w:val="222222"/>
                <w:sz w:val="20"/>
                <w:szCs w:val="20"/>
                <w:lang w:val="en-US"/>
              </w:rPr>
            </w:pPr>
          </w:p>
        </w:tc>
      </w:tr>
      <w:tr w:rsidR="004C7A91" w:rsidRPr="000928E9" w:rsidTr="004C7A91">
        <w:trPr>
          <w:trHeight w:val="255"/>
        </w:trPr>
        <w:tc>
          <w:tcPr>
            <w:tcW w:w="1384" w:type="dxa"/>
          </w:tcPr>
          <w:p w:rsidR="004C7A91" w:rsidRPr="00625FE9" w:rsidRDefault="004C7A91" w:rsidP="004D2FA6">
            <w:pPr>
              <w:rPr>
                <w:sz w:val="18"/>
                <w:szCs w:val="18"/>
                <w:lang w:val="en-GB"/>
              </w:rPr>
            </w:pPr>
            <w:r w:rsidRPr="00625FE9">
              <w:rPr>
                <w:sz w:val="18"/>
                <w:szCs w:val="18"/>
              </w:rPr>
              <w:t>SP_</w:t>
            </w:r>
            <w:r w:rsidR="004D2FA6">
              <w:rPr>
                <w:sz w:val="18"/>
                <w:szCs w:val="18"/>
              </w:rPr>
              <w:t>SPESIAL</w:t>
            </w:r>
          </w:p>
        </w:tc>
        <w:tc>
          <w:tcPr>
            <w:tcW w:w="2977" w:type="dxa"/>
            <w:noWrap/>
          </w:tcPr>
          <w:p w:rsidR="004C7A91" w:rsidRPr="00625FE9" w:rsidRDefault="004D2FA6" w:rsidP="00242F2E">
            <w:pPr>
              <w:rPr>
                <w:b/>
                <w:sz w:val="20"/>
                <w:szCs w:val="20"/>
                <w:lang w:val="nn-NO"/>
              </w:rPr>
            </w:pPr>
            <w:r>
              <w:rPr>
                <w:b/>
                <w:sz w:val="20"/>
                <w:szCs w:val="20"/>
                <w:lang w:val="nn-NO"/>
              </w:rPr>
              <w:t>Spesialisering</w:t>
            </w:r>
          </w:p>
          <w:p w:rsidR="004C7A91" w:rsidRPr="00625FE9" w:rsidRDefault="004D2FA6" w:rsidP="000247FD">
            <w:pPr>
              <w:rPr>
                <w:sz w:val="20"/>
                <w:szCs w:val="20"/>
                <w:lang w:val="nn-NO"/>
              </w:rPr>
            </w:pPr>
            <w:proofErr w:type="spellStart"/>
            <w:r>
              <w:rPr>
                <w:sz w:val="20"/>
                <w:szCs w:val="20"/>
                <w:lang w:val="nn-NO"/>
              </w:rPr>
              <w:t>Specialization</w:t>
            </w:r>
            <w:proofErr w:type="spellEnd"/>
          </w:p>
          <w:p w:rsidR="004C7A91" w:rsidRPr="00625FE9" w:rsidRDefault="004C7A91" w:rsidP="000247FD">
            <w:pPr>
              <w:rPr>
                <w:sz w:val="20"/>
                <w:szCs w:val="20"/>
                <w:lang w:val="nn-NO"/>
              </w:rPr>
            </w:pPr>
          </w:p>
        </w:tc>
        <w:tc>
          <w:tcPr>
            <w:tcW w:w="9639" w:type="dxa"/>
            <w:gridSpan w:val="2"/>
            <w:noWrap/>
          </w:tcPr>
          <w:p w:rsidR="00BE6501" w:rsidRPr="001711AB" w:rsidRDefault="00BE6501" w:rsidP="00BE6501">
            <w:pPr>
              <w:rPr>
                <w:sz w:val="20"/>
                <w:szCs w:val="20"/>
                <w:lang w:val="nn-NO"/>
              </w:rPr>
            </w:pPr>
            <w:r w:rsidRPr="00BE6501">
              <w:rPr>
                <w:sz w:val="20"/>
                <w:szCs w:val="20"/>
                <w:lang w:val="nn-NO"/>
              </w:rPr>
              <w:t xml:space="preserve">Krav til </w:t>
            </w:r>
            <w:proofErr w:type="spellStart"/>
            <w:r w:rsidRPr="00BE6501">
              <w:rPr>
                <w:sz w:val="20"/>
                <w:szCs w:val="20"/>
                <w:lang w:val="nn-NO"/>
              </w:rPr>
              <w:t>bachelorgraden</w:t>
            </w:r>
            <w:proofErr w:type="spellEnd"/>
            <w:r w:rsidRPr="00BE6501">
              <w:rPr>
                <w:sz w:val="20"/>
                <w:szCs w:val="20"/>
                <w:lang w:val="nn-NO"/>
              </w:rPr>
              <w:t xml:space="preserve"> i statistikk er ei spesialisering på til saman 100 studiepoeng, bygd opp av følgjande emne: STAT110 Grunnkurs i statistikk, STAT111 Statistiske metodar, STAT210 Statistisk </w:t>
            </w:r>
            <w:proofErr w:type="spellStart"/>
            <w:r w:rsidRPr="00BE6501">
              <w:rPr>
                <w:sz w:val="20"/>
                <w:szCs w:val="20"/>
                <w:lang w:val="nn-NO"/>
              </w:rPr>
              <w:t>inferens</w:t>
            </w:r>
            <w:proofErr w:type="spellEnd"/>
            <w:r w:rsidRPr="00BE6501">
              <w:rPr>
                <w:sz w:val="20"/>
                <w:szCs w:val="20"/>
                <w:lang w:val="nn-NO"/>
              </w:rPr>
              <w:t xml:space="preserve">, STAT220 </w:t>
            </w:r>
            <w:proofErr w:type="spellStart"/>
            <w:r w:rsidRPr="00BE6501">
              <w:rPr>
                <w:sz w:val="20"/>
                <w:szCs w:val="20"/>
                <w:lang w:val="nn-NO"/>
              </w:rPr>
              <w:t>Stokastiske</w:t>
            </w:r>
            <w:proofErr w:type="spellEnd"/>
            <w:r w:rsidRPr="00BE6501">
              <w:rPr>
                <w:sz w:val="20"/>
                <w:szCs w:val="20"/>
                <w:lang w:val="nn-NO"/>
              </w:rPr>
              <w:t xml:space="preserve"> prosesser, MAT111 Grunnkurs i matematikk I, MAT112 Grunnkurs i matematikk II, MAT121 Lineær algebra, MAT131 Differensiallikningar I, INF100 Grunnkurs i programmering. </w:t>
            </w:r>
            <w:r w:rsidRPr="001711AB">
              <w:rPr>
                <w:sz w:val="20"/>
                <w:szCs w:val="20"/>
                <w:lang w:val="nn-NO"/>
              </w:rPr>
              <w:t xml:space="preserve">I tillegg er det krav om eit prosjektskrivingskurs, STAT292, MAT264 eller eit tilsvarande prosjektarbeidskurs av 10 studiepoengs omfang. </w:t>
            </w:r>
          </w:p>
          <w:p w:rsidR="00BE6501" w:rsidRPr="00B3443D" w:rsidRDefault="00BE6501" w:rsidP="00BE6501">
            <w:pPr>
              <w:autoSpaceDE w:val="0"/>
              <w:autoSpaceDN w:val="0"/>
              <w:adjustRightInd w:val="0"/>
              <w:rPr>
                <w:sz w:val="20"/>
                <w:szCs w:val="20"/>
                <w:lang w:val="nn-NO"/>
              </w:rPr>
            </w:pPr>
          </w:p>
          <w:p w:rsidR="00BE6501" w:rsidRPr="00B3443D" w:rsidRDefault="00BE6501" w:rsidP="00BE6501">
            <w:pPr>
              <w:autoSpaceDE w:val="0"/>
              <w:autoSpaceDN w:val="0"/>
              <w:adjustRightInd w:val="0"/>
              <w:rPr>
                <w:color w:val="000000"/>
                <w:sz w:val="20"/>
                <w:szCs w:val="20"/>
                <w:lang w:val="nn-NO"/>
              </w:rPr>
            </w:pPr>
            <w:r w:rsidRPr="00B3443D">
              <w:rPr>
                <w:color w:val="000000"/>
                <w:sz w:val="20"/>
                <w:szCs w:val="20"/>
                <w:lang w:val="nn-NO"/>
              </w:rPr>
              <w:t>Tilrådd studieplan:</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080"/>
              <w:gridCol w:w="1080"/>
              <w:gridCol w:w="1080"/>
            </w:tblGrid>
            <w:tr w:rsidR="00BE6501" w:rsidRPr="001415F6" w:rsidTr="002B0783">
              <w:tc>
                <w:tcPr>
                  <w:tcW w:w="1260" w:type="dxa"/>
                  <w:shd w:val="clear" w:color="auto" w:fill="auto"/>
                </w:tcPr>
                <w:p w:rsidR="00BE6501" w:rsidRPr="001415F6" w:rsidRDefault="00BE6501" w:rsidP="002B0783">
                  <w:pPr>
                    <w:autoSpaceDE w:val="0"/>
                    <w:autoSpaceDN w:val="0"/>
                    <w:adjustRightInd w:val="0"/>
                    <w:rPr>
                      <w:color w:val="000000"/>
                      <w:sz w:val="20"/>
                      <w:szCs w:val="20"/>
                      <w:lang w:val="nn-NO"/>
                    </w:rPr>
                  </w:pPr>
                  <w:r w:rsidRPr="001415F6">
                    <w:rPr>
                      <w:color w:val="000000"/>
                      <w:sz w:val="20"/>
                      <w:szCs w:val="20"/>
                      <w:lang w:val="nn-NO"/>
                    </w:rPr>
                    <w:t>1.semester</w:t>
                  </w:r>
                </w:p>
              </w:tc>
              <w:tc>
                <w:tcPr>
                  <w:tcW w:w="1080" w:type="dxa"/>
                  <w:shd w:val="clear" w:color="auto" w:fill="auto"/>
                </w:tcPr>
                <w:p w:rsidR="00BE6501" w:rsidRPr="001415F6" w:rsidRDefault="00BE6501" w:rsidP="002B0783">
                  <w:pPr>
                    <w:autoSpaceDE w:val="0"/>
                    <w:autoSpaceDN w:val="0"/>
                    <w:adjustRightInd w:val="0"/>
                    <w:rPr>
                      <w:color w:val="000000"/>
                      <w:sz w:val="20"/>
                      <w:szCs w:val="20"/>
                      <w:lang w:val="nn-NO"/>
                    </w:rPr>
                  </w:pPr>
                  <w:proofErr w:type="spellStart"/>
                  <w:r>
                    <w:rPr>
                      <w:color w:val="000000"/>
                      <w:sz w:val="20"/>
                      <w:szCs w:val="20"/>
                      <w:lang w:val="nn-NO"/>
                    </w:rPr>
                    <w:t>Ex.Phil</w:t>
                  </w:r>
                  <w:proofErr w:type="spellEnd"/>
                </w:p>
              </w:tc>
              <w:tc>
                <w:tcPr>
                  <w:tcW w:w="1080" w:type="dxa"/>
                  <w:shd w:val="clear" w:color="auto" w:fill="auto"/>
                </w:tcPr>
                <w:p w:rsidR="00BE6501" w:rsidRPr="001415F6" w:rsidRDefault="00BE6501" w:rsidP="002B0783">
                  <w:pPr>
                    <w:autoSpaceDE w:val="0"/>
                    <w:autoSpaceDN w:val="0"/>
                    <w:adjustRightInd w:val="0"/>
                    <w:rPr>
                      <w:color w:val="000000"/>
                      <w:sz w:val="20"/>
                      <w:szCs w:val="20"/>
                      <w:lang w:val="nn-NO"/>
                    </w:rPr>
                  </w:pPr>
                  <w:r>
                    <w:rPr>
                      <w:color w:val="000000"/>
                      <w:sz w:val="20"/>
                      <w:szCs w:val="20"/>
                      <w:lang w:val="nn-NO"/>
                    </w:rPr>
                    <w:t>MAT111</w:t>
                  </w:r>
                </w:p>
              </w:tc>
              <w:tc>
                <w:tcPr>
                  <w:tcW w:w="1080" w:type="dxa"/>
                  <w:shd w:val="clear" w:color="auto" w:fill="auto"/>
                </w:tcPr>
                <w:p w:rsidR="00BE6501" w:rsidRPr="001415F6" w:rsidRDefault="00BE6501" w:rsidP="002B0783">
                  <w:pPr>
                    <w:autoSpaceDE w:val="0"/>
                    <w:autoSpaceDN w:val="0"/>
                    <w:adjustRightInd w:val="0"/>
                    <w:rPr>
                      <w:color w:val="000000"/>
                      <w:sz w:val="20"/>
                      <w:szCs w:val="20"/>
                      <w:lang w:val="nn-NO"/>
                    </w:rPr>
                  </w:pPr>
                  <w:r>
                    <w:rPr>
                      <w:color w:val="000000"/>
                      <w:sz w:val="20"/>
                      <w:szCs w:val="20"/>
                      <w:lang w:val="nn-NO"/>
                    </w:rPr>
                    <w:t>STAT110</w:t>
                  </w:r>
                </w:p>
              </w:tc>
            </w:tr>
            <w:tr w:rsidR="00BE6501" w:rsidRPr="001415F6" w:rsidTr="002B0783">
              <w:tc>
                <w:tcPr>
                  <w:tcW w:w="1260" w:type="dxa"/>
                  <w:shd w:val="clear" w:color="auto" w:fill="auto"/>
                </w:tcPr>
                <w:p w:rsidR="00BE6501" w:rsidRPr="001415F6" w:rsidRDefault="00BE6501" w:rsidP="002B0783">
                  <w:pPr>
                    <w:autoSpaceDE w:val="0"/>
                    <w:autoSpaceDN w:val="0"/>
                    <w:adjustRightInd w:val="0"/>
                    <w:rPr>
                      <w:color w:val="000000"/>
                      <w:sz w:val="20"/>
                      <w:szCs w:val="20"/>
                      <w:lang w:val="nn-NO"/>
                    </w:rPr>
                  </w:pPr>
                  <w:r w:rsidRPr="001415F6">
                    <w:rPr>
                      <w:color w:val="000000"/>
                      <w:sz w:val="20"/>
                      <w:szCs w:val="20"/>
                      <w:lang w:val="nn-NO"/>
                    </w:rPr>
                    <w:t>2.semester</w:t>
                  </w:r>
                </w:p>
              </w:tc>
              <w:tc>
                <w:tcPr>
                  <w:tcW w:w="1080" w:type="dxa"/>
                  <w:shd w:val="clear" w:color="auto" w:fill="auto"/>
                </w:tcPr>
                <w:p w:rsidR="00BE6501" w:rsidRPr="001415F6" w:rsidRDefault="00BE6501" w:rsidP="002B0783">
                  <w:pPr>
                    <w:autoSpaceDE w:val="0"/>
                    <w:autoSpaceDN w:val="0"/>
                    <w:adjustRightInd w:val="0"/>
                    <w:rPr>
                      <w:color w:val="000000"/>
                      <w:sz w:val="20"/>
                      <w:szCs w:val="20"/>
                      <w:lang w:val="nn-NO"/>
                    </w:rPr>
                  </w:pPr>
                  <w:r>
                    <w:rPr>
                      <w:color w:val="000000"/>
                      <w:sz w:val="20"/>
                      <w:szCs w:val="20"/>
                      <w:lang w:val="nn-NO"/>
                    </w:rPr>
                    <w:t>MAT112</w:t>
                  </w:r>
                </w:p>
              </w:tc>
              <w:tc>
                <w:tcPr>
                  <w:tcW w:w="1080" w:type="dxa"/>
                  <w:shd w:val="clear" w:color="auto" w:fill="auto"/>
                </w:tcPr>
                <w:p w:rsidR="00BE6501" w:rsidRPr="001415F6" w:rsidRDefault="00BE6501" w:rsidP="002B0783">
                  <w:pPr>
                    <w:autoSpaceDE w:val="0"/>
                    <w:autoSpaceDN w:val="0"/>
                    <w:adjustRightInd w:val="0"/>
                    <w:rPr>
                      <w:color w:val="000000"/>
                      <w:sz w:val="20"/>
                      <w:szCs w:val="20"/>
                      <w:lang w:val="nn-NO"/>
                    </w:rPr>
                  </w:pPr>
                  <w:r>
                    <w:rPr>
                      <w:color w:val="000000"/>
                      <w:sz w:val="20"/>
                      <w:szCs w:val="20"/>
                      <w:lang w:val="nn-NO"/>
                    </w:rPr>
                    <w:t>MAT121</w:t>
                  </w:r>
                </w:p>
              </w:tc>
              <w:tc>
                <w:tcPr>
                  <w:tcW w:w="1080" w:type="dxa"/>
                  <w:shd w:val="clear" w:color="auto" w:fill="auto"/>
                </w:tcPr>
                <w:p w:rsidR="00BE6501" w:rsidRPr="001415F6" w:rsidRDefault="00BE6501" w:rsidP="002B0783">
                  <w:pPr>
                    <w:autoSpaceDE w:val="0"/>
                    <w:autoSpaceDN w:val="0"/>
                    <w:adjustRightInd w:val="0"/>
                    <w:rPr>
                      <w:color w:val="000000"/>
                      <w:sz w:val="20"/>
                      <w:szCs w:val="20"/>
                      <w:lang w:val="nn-NO"/>
                    </w:rPr>
                  </w:pPr>
                  <w:r>
                    <w:rPr>
                      <w:color w:val="000000"/>
                      <w:sz w:val="20"/>
                      <w:szCs w:val="20"/>
                      <w:lang w:val="nn-NO"/>
                    </w:rPr>
                    <w:t>STAT111</w:t>
                  </w:r>
                </w:p>
              </w:tc>
            </w:tr>
            <w:tr w:rsidR="00BE6501" w:rsidRPr="001415F6" w:rsidTr="002B0783">
              <w:tc>
                <w:tcPr>
                  <w:tcW w:w="1260" w:type="dxa"/>
                  <w:shd w:val="clear" w:color="auto" w:fill="auto"/>
                </w:tcPr>
                <w:p w:rsidR="00BE6501" w:rsidRPr="001415F6" w:rsidRDefault="00BE6501" w:rsidP="002B0783">
                  <w:pPr>
                    <w:autoSpaceDE w:val="0"/>
                    <w:autoSpaceDN w:val="0"/>
                    <w:adjustRightInd w:val="0"/>
                    <w:rPr>
                      <w:color w:val="000000"/>
                      <w:sz w:val="20"/>
                      <w:szCs w:val="20"/>
                      <w:lang w:val="nn-NO"/>
                    </w:rPr>
                  </w:pPr>
                  <w:r w:rsidRPr="001415F6">
                    <w:rPr>
                      <w:color w:val="000000"/>
                      <w:sz w:val="20"/>
                      <w:szCs w:val="20"/>
                      <w:lang w:val="nn-NO"/>
                    </w:rPr>
                    <w:t>3.semester</w:t>
                  </w:r>
                </w:p>
              </w:tc>
              <w:tc>
                <w:tcPr>
                  <w:tcW w:w="1080" w:type="dxa"/>
                  <w:shd w:val="clear" w:color="auto" w:fill="auto"/>
                </w:tcPr>
                <w:p w:rsidR="00BE6501" w:rsidRPr="001415F6" w:rsidRDefault="00BE6501" w:rsidP="002B0783">
                  <w:pPr>
                    <w:autoSpaceDE w:val="0"/>
                    <w:autoSpaceDN w:val="0"/>
                    <w:adjustRightInd w:val="0"/>
                    <w:rPr>
                      <w:color w:val="000000"/>
                      <w:sz w:val="20"/>
                      <w:szCs w:val="20"/>
                      <w:lang w:val="nn-NO"/>
                    </w:rPr>
                  </w:pPr>
                  <w:r>
                    <w:rPr>
                      <w:color w:val="000000"/>
                      <w:sz w:val="20"/>
                      <w:szCs w:val="20"/>
                      <w:lang w:val="nn-NO"/>
                    </w:rPr>
                    <w:t>INF100</w:t>
                  </w:r>
                </w:p>
              </w:tc>
              <w:tc>
                <w:tcPr>
                  <w:tcW w:w="1080" w:type="dxa"/>
                  <w:shd w:val="clear" w:color="auto" w:fill="auto"/>
                </w:tcPr>
                <w:p w:rsidR="00BE6501" w:rsidRPr="001415F6" w:rsidRDefault="00BE6501" w:rsidP="002B0783">
                  <w:pPr>
                    <w:autoSpaceDE w:val="0"/>
                    <w:autoSpaceDN w:val="0"/>
                    <w:adjustRightInd w:val="0"/>
                    <w:rPr>
                      <w:color w:val="000000"/>
                      <w:sz w:val="20"/>
                      <w:szCs w:val="20"/>
                      <w:lang w:val="nn-NO"/>
                    </w:rPr>
                  </w:pPr>
                  <w:r>
                    <w:rPr>
                      <w:color w:val="000000"/>
                      <w:sz w:val="20"/>
                      <w:szCs w:val="20"/>
                      <w:lang w:val="nn-NO"/>
                    </w:rPr>
                    <w:t>STAT220</w:t>
                  </w:r>
                </w:p>
              </w:tc>
              <w:tc>
                <w:tcPr>
                  <w:tcW w:w="1080" w:type="dxa"/>
                  <w:shd w:val="clear" w:color="auto" w:fill="auto"/>
                </w:tcPr>
                <w:p w:rsidR="00BE6501" w:rsidRPr="001415F6" w:rsidRDefault="00BE6501" w:rsidP="002B0783">
                  <w:pPr>
                    <w:autoSpaceDE w:val="0"/>
                    <w:autoSpaceDN w:val="0"/>
                    <w:adjustRightInd w:val="0"/>
                    <w:rPr>
                      <w:color w:val="000000"/>
                      <w:sz w:val="20"/>
                      <w:szCs w:val="20"/>
                      <w:lang w:val="nn-NO"/>
                    </w:rPr>
                  </w:pPr>
                  <w:r>
                    <w:rPr>
                      <w:color w:val="000000"/>
                      <w:sz w:val="20"/>
                      <w:szCs w:val="20"/>
                      <w:lang w:val="nn-NO"/>
                    </w:rPr>
                    <w:t>Val</w:t>
                  </w:r>
                </w:p>
              </w:tc>
            </w:tr>
            <w:tr w:rsidR="00BE6501" w:rsidRPr="001415F6" w:rsidTr="002B0783">
              <w:tc>
                <w:tcPr>
                  <w:tcW w:w="1260" w:type="dxa"/>
                  <w:shd w:val="clear" w:color="auto" w:fill="auto"/>
                </w:tcPr>
                <w:p w:rsidR="00BE6501" w:rsidRPr="001415F6" w:rsidRDefault="00BE6501" w:rsidP="002B0783">
                  <w:pPr>
                    <w:autoSpaceDE w:val="0"/>
                    <w:autoSpaceDN w:val="0"/>
                    <w:adjustRightInd w:val="0"/>
                    <w:rPr>
                      <w:color w:val="000000"/>
                      <w:sz w:val="20"/>
                      <w:szCs w:val="20"/>
                      <w:lang w:val="nn-NO"/>
                    </w:rPr>
                  </w:pPr>
                  <w:r w:rsidRPr="001415F6">
                    <w:rPr>
                      <w:color w:val="000000"/>
                      <w:sz w:val="20"/>
                      <w:szCs w:val="20"/>
                      <w:lang w:val="nn-NO"/>
                    </w:rPr>
                    <w:t>4.semester</w:t>
                  </w:r>
                </w:p>
              </w:tc>
              <w:tc>
                <w:tcPr>
                  <w:tcW w:w="1080" w:type="dxa"/>
                  <w:shd w:val="clear" w:color="auto" w:fill="auto"/>
                </w:tcPr>
                <w:p w:rsidR="00BE6501" w:rsidRPr="001415F6" w:rsidRDefault="00BE6501" w:rsidP="002B0783">
                  <w:pPr>
                    <w:autoSpaceDE w:val="0"/>
                    <w:autoSpaceDN w:val="0"/>
                    <w:adjustRightInd w:val="0"/>
                    <w:rPr>
                      <w:color w:val="000000"/>
                      <w:sz w:val="20"/>
                      <w:szCs w:val="20"/>
                      <w:lang w:val="nn-NO"/>
                    </w:rPr>
                  </w:pPr>
                  <w:r>
                    <w:rPr>
                      <w:color w:val="000000"/>
                      <w:sz w:val="20"/>
                      <w:szCs w:val="20"/>
                      <w:lang w:val="nn-NO"/>
                    </w:rPr>
                    <w:t>MAT131</w:t>
                  </w:r>
                </w:p>
              </w:tc>
              <w:tc>
                <w:tcPr>
                  <w:tcW w:w="1080" w:type="dxa"/>
                  <w:shd w:val="clear" w:color="auto" w:fill="auto"/>
                </w:tcPr>
                <w:p w:rsidR="00BE6501" w:rsidRPr="001415F6" w:rsidRDefault="00BE6501" w:rsidP="002B0783">
                  <w:pPr>
                    <w:autoSpaceDE w:val="0"/>
                    <w:autoSpaceDN w:val="0"/>
                    <w:adjustRightInd w:val="0"/>
                    <w:rPr>
                      <w:color w:val="000000"/>
                      <w:sz w:val="20"/>
                      <w:szCs w:val="20"/>
                      <w:lang w:val="nn-NO"/>
                    </w:rPr>
                  </w:pPr>
                  <w:r>
                    <w:rPr>
                      <w:color w:val="000000"/>
                      <w:sz w:val="20"/>
                      <w:szCs w:val="20"/>
                      <w:lang w:val="nn-NO"/>
                    </w:rPr>
                    <w:t>STAT210</w:t>
                  </w:r>
                </w:p>
              </w:tc>
              <w:tc>
                <w:tcPr>
                  <w:tcW w:w="1080" w:type="dxa"/>
                  <w:shd w:val="clear" w:color="auto" w:fill="auto"/>
                </w:tcPr>
                <w:p w:rsidR="00BE6501" w:rsidRPr="001415F6" w:rsidRDefault="00BE6501" w:rsidP="002B0783">
                  <w:pPr>
                    <w:autoSpaceDE w:val="0"/>
                    <w:autoSpaceDN w:val="0"/>
                    <w:adjustRightInd w:val="0"/>
                    <w:rPr>
                      <w:color w:val="000000"/>
                      <w:sz w:val="20"/>
                      <w:szCs w:val="20"/>
                      <w:lang w:val="nn-NO"/>
                    </w:rPr>
                  </w:pPr>
                  <w:r>
                    <w:rPr>
                      <w:color w:val="000000"/>
                      <w:sz w:val="20"/>
                      <w:szCs w:val="20"/>
                      <w:lang w:val="nn-NO"/>
                    </w:rPr>
                    <w:t>Val</w:t>
                  </w:r>
                </w:p>
              </w:tc>
            </w:tr>
            <w:tr w:rsidR="00BE6501" w:rsidRPr="001415F6" w:rsidTr="002B0783">
              <w:tc>
                <w:tcPr>
                  <w:tcW w:w="1260" w:type="dxa"/>
                  <w:shd w:val="clear" w:color="auto" w:fill="auto"/>
                </w:tcPr>
                <w:p w:rsidR="00BE6501" w:rsidRPr="001415F6" w:rsidRDefault="00BE6501" w:rsidP="002B0783">
                  <w:pPr>
                    <w:autoSpaceDE w:val="0"/>
                    <w:autoSpaceDN w:val="0"/>
                    <w:adjustRightInd w:val="0"/>
                    <w:rPr>
                      <w:color w:val="000000"/>
                      <w:sz w:val="20"/>
                      <w:szCs w:val="20"/>
                      <w:lang w:val="nn-NO"/>
                    </w:rPr>
                  </w:pPr>
                  <w:r w:rsidRPr="001415F6">
                    <w:rPr>
                      <w:color w:val="000000"/>
                      <w:sz w:val="20"/>
                      <w:szCs w:val="20"/>
                      <w:lang w:val="nn-NO"/>
                    </w:rPr>
                    <w:t>5. semester</w:t>
                  </w:r>
                </w:p>
              </w:tc>
              <w:tc>
                <w:tcPr>
                  <w:tcW w:w="1080" w:type="dxa"/>
                  <w:shd w:val="clear" w:color="auto" w:fill="auto"/>
                </w:tcPr>
                <w:p w:rsidR="00BE6501" w:rsidRPr="001415F6" w:rsidRDefault="00BE6501" w:rsidP="002B0783">
                  <w:pPr>
                    <w:autoSpaceDE w:val="0"/>
                    <w:autoSpaceDN w:val="0"/>
                    <w:adjustRightInd w:val="0"/>
                    <w:rPr>
                      <w:color w:val="000000"/>
                      <w:sz w:val="20"/>
                      <w:szCs w:val="20"/>
                      <w:lang w:val="nn-NO"/>
                    </w:rPr>
                  </w:pPr>
                  <w:r>
                    <w:rPr>
                      <w:color w:val="000000"/>
                      <w:sz w:val="20"/>
                      <w:szCs w:val="20"/>
                      <w:lang w:val="nn-NO"/>
                    </w:rPr>
                    <w:t>Val</w:t>
                  </w:r>
                </w:p>
              </w:tc>
              <w:tc>
                <w:tcPr>
                  <w:tcW w:w="1080" w:type="dxa"/>
                  <w:shd w:val="clear" w:color="auto" w:fill="auto"/>
                </w:tcPr>
                <w:p w:rsidR="00BE6501" w:rsidRPr="001415F6" w:rsidRDefault="00BE6501" w:rsidP="002B0783">
                  <w:pPr>
                    <w:autoSpaceDE w:val="0"/>
                    <w:autoSpaceDN w:val="0"/>
                    <w:adjustRightInd w:val="0"/>
                    <w:rPr>
                      <w:color w:val="000000"/>
                      <w:sz w:val="20"/>
                      <w:szCs w:val="20"/>
                      <w:lang w:val="nn-NO"/>
                    </w:rPr>
                  </w:pPr>
                  <w:r>
                    <w:rPr>
                      <w:color w:val="000000"/>
                      <w:sz w:val="20"/>
                      <w:szCs w:val="20"/>
                      <w:lang w:val="nn-NO"/>
                    </w:rPr>
                    <w:t>Val</w:t>
                  </w:r>
                </w:p>
              </w:tc>
              <w:tc>
                <w:tcPr>
                  <w:tcW w:w="1080" w:type="dxa"/>
                  <w:shd w:val="clear" w:color="auto" w:fill="auto"/>
                </w:tcPr>
                <w:p w:rsidR="00BE6501" w:rsidRPr="001415F6" w:rsidRDefault="00BE6501" w:rsidP="002B0783">
                  <w:pPr>
                    <w:autoSpaceDE w:val="0"/>
                    <w:autoSpaceDN w:val="0"/>
                    <w:adjustRightInd w:val="0"/>
                    <w:rPr>
                      <w:color w:val="000000"/>
                      <w:sz w:val="20"/>
                      <w:szCs w:val="20"/>
                      <w:lang w:val="nn-NO"/>
                    </w:rPr>
                  </w:pPr>
                  <w:r>
                    <w:rPr>
                      <w:color w:val="000000"/>
                      <w:sz w:val="20"/>
                      <w:szCs w:val="20"/>
                      <w:lang w:val="nn-NO"/>
                    </w:rPr>
                    <w:t>Val</w:t>
                  </w:r>
                </w:p>
              </w:tc>
            </w:tr>
            <w:tr w:rsidR="00BE6501" w:rsidRPr="001415F6" w:rsidTr="002B0783">
              <w:tc>
                <w:tcPr>
                  <w:tcW w:w="1260" w:type="dxa"/>
                  <w:shd w:val="clear" w:color="auto" w:fill="auto"/>
                </w:tcPr>
                <w:p w:rsidR="00BE6501" w:rsidRPr="001415F6" w:rsidRDefault="00BE6501" w:rsidP="002B0783">
                  <w:pPr>
                    <w:autoSpaceDE w:val="0"/>
                    <w:autoSpaceDN w:val="0"/>
                    <w:adjustRightInd w:val="0"/>
                    <w:rPr>
                      <w:color w:val="000000"/>
                      <w:sz w:val="20"/>
                      <w:szCs w:val="20"/>
                      <w:lang w:val="nn-NO"/>
                    </w:rPr>
                  </w:pPr>
                  <w:r w:rsidRPr="001415F6">
                    <w:rPr>
                      <w:color w:val="000000"/>
                      <w:sz w:val="20"/>
                      <w:szCs w:val="20"/>
                      <w:lang w:val="nn-NO"/>
                    </w:rPr>
                    <w:t>6. semester</w:t>
                  </w:r>
                </w:p>
              </w:tc>
              <w:tc>
                <w:tcPr>
                  <w:tcW w:w="1080" w:type="dxa"/>
                  <w:shd w:val="clear" w:color="auto" w:fill="auto"/>
                </w:tcPr>
                <w:p w:rsidR="00BE6501" w:rsidRPr="001415F6" w:rsidRDefault="00BE6501" w:rsidP="002B0783">
                  <w:pPr>
                    <w:autoSpaceDE w:val="0"/>
                    <w:autoSpaceDN w:val="0"/>
                    <w:adjustRightInd w:val="0"/>
                    <w:rPr>
                      <w:color w:val="000000"/>
                      <w:sz w:val="20"/>
                      <w:szCs w:val="20"/>
                      <w:lang w:val="nn-NO"/>
                    </w:rPr>
                  </w:pPr>
                  <w:r>
                    <w:rPr>
                      <w:color w:val="000000"/>
                      <w:sz w:val="20"/>
                      <w:szCs w:val="20"/>
                      <w:lang w:val="nn-NO"/>
                    </w:rPr>
                    <w:t>STAT292</w:t>
                  </w:r>
                </w:p>
              </w:tc>
              <w:tc>
                <w:tcPr>
                  <w:tcW w:w="1080" w:type="dxa"/>
                  <w:shd w:val="clear" w:color="auto" w:fill="auto"/>
                </w:tcPr>
                <w:p w:rsidR="00BE6501" w:rsidRPr="001415F6" w:rsidRDefault="00BE6501" w:rsidP="002B0783">
                  <w:pPr>
                    <w:autoSpaceDE w:val="0"/>
                    <w:autoSpaceDN w:val="0"/>
                    <w:adjustRightInd w:val="0"/>
                    <w:rPr>
                      <w:color w:val="000000"/>
                      <w:sz w:val="20"/>
                      <w:szCs w:val="20"/>
                      <w:lang w:val="nn-NO"/>
                    </w:rPr>
                  </w:pPr>
                  <w:r>
                    <w:rPr>
                      <w:color w:val="000000"/>
                      <w:sz w:val="20"/>
                      <w:szCs w:val="20"/>
                      <w:lang w:val="nn-NO"/>
                    </w:rPr>
                    <w:t>Val</w:t>
                  </w:r>
                </w:p>
              </w:tc>
              <w:tc>
                <w:tcPr>
                  <w:tcW w:w="1080" w:type="dxa"/>
                  <w:shd w:val="clear" w:color="auto" w:fill="auto"/>
                </w:tcPr>
                <w:p w:rsidR="00BE6501" w:rsidRPr="001415F6" w:rsidRDefault="00BE6501" w:rsidP="002B0783">
                  <w:pPr>
                    <w:autoSpaceDE w:val="0"/>
                    <w:autoSpaceDN w:val="0"/>
                    <w:adjustRightInd w:val="0"/>
                    <w:rPr>
                      <w:color w:val="000000"/>
                      <w:sz w:val="20"/>
                      <w:szCs w:val="20"/>
                      <w:lang w:val="nn-NO"/>
                    </w:rPr>
                  </w:pPr>
                  <w:r>
                    <w:rPr>
                      <w:color w:val="000000"/>
                      <w:sz w:val="20"/>
                      <w:szCs w:val="20"/>
                      <w:lang w:val="nn-NO"/>
                    </w:rPr>
                    <w:t>Val</w:t>
                  </w:r>
                </w:p>
              </w:tc>
            </w:tr>
          </w:tbl>
          <w:p w:rsidR="00BE6501" w:rsidRPr="00B3443D" w:rsidRDefault="00BE6501" w:rsidP="00BE6501">
            <w:pPr>
              <w:autoSpaceDE w:val="0"/>
              <w:autoSpaceDN w:val="0"/>
              <w:adjustRightInd w:val="0"/>
              <w:rPr>
                <w:color w:val="000000"/>
                <w:sz w:val="20"/>
                <w:szCs w:val="20"/>
                <w:lang w:val="nn-NO"/>
              </w:rPr>
            </w:pPr>
          </w:p>
          <w:p w:rsidR="004C7A91" w:rsidRPr="00005607" w:rsidRDefault="004C7A91" w:rsidP="009D67D6">
            <w:pPr>
              <w:rPr>
                <w:sz w:val="20"/>
                <w:szCs w:val="20"/>
                <w:lang w:val="nn-NO"/>
              </w:rPr>
            </w:pPr>
          </w:p>
        </w:tc>
      </w:tr>
      <w:tr w:rsidR="004C7A91" w:rsidRPr="00AE0F13" w:rsidTr="00883F4C">
        <w:trPr>
          <w:trHeight w:val="255"/>
        </w:trPr>
        <w:tc>
          <w:tcPr>
            <w:tcW w:w="1384" w:type="dxa"/>
          </w:tcPr>
          <w:p w:rsidR="004C7A91" w:rsidRPr="00625FE9" w:rsidRDefault="004C7A91" w:rsidP="00820D84">
            <w:pPr>
              <w:rPr>
                <w:sz w:val="18"/>
                <w:szCs w:val="18"/>
              </w:rPr>
            </w:pPr>
            <w:r w:rsidRPr="00625FE9">
              <w:rPr>
                <w:sz w:val="18"/>
                <w:szCs w:val="18"/>
              </w:rPr>
              <w:lastRenderedPageBreak/>
              <w:t>SP_VALGFRI</w:t>
            </w:r>
          </w:p>
        </w:tc>
        <w:tc>
          <w:tcPr>
            <w:tcW w:w="2977" w:type="dxa"/>
            <w:noWrap/>
          </w:tcPr>
          <w:p w:rsidR="004C7A91" w:rsidRPr="00625FE9" w:rsidRDefault="004C7A91" w:rsidP="00242F2E">
            <w:pPr>
              <w:rPr>
                <w:b/>
                <w:sz w:val="20"/>
                <w:szCs w:val="20"/>
                <w:lang w:val="nn-NO"/>
              </w:rPr>
            </w:pPr>
            <w:r w:rsidRPr="00625FE9">
              <w:rPr>
                <w:b/>
                <w:sz w:val="20"/>
                <w:szCs w:val="20"/>
                <w:lang w:val="nn-NO"/>
              </w:rPr>
              <w:t xml:space="preserve">Tilrådde valgemne </w:t>
            </w:r>
          </w:p>
          <w:p w:rsidR="004C7A91" w:rsidRPr="00625FE9" w:rsidRDefault="004C7A91" w:rsidP="00242F2E">
            <w:pPr>
              <w:rPr>
                <w:sz w:val="20"/>
                <w:szCs w:val="20"/>
                <w:lang w:val="nn-NO"/>
              </w:rPr>
            </w:pPr>
            <w:proofErr w:type="spellStart"/>
            <w:r w:rsidRPr="00625FE9">
              <w:rPr>
                <w:sz w:val="20"/>
                <w:szCs w:val="20"/>
                <w:lang w:val="nn-NO"/>
              </w:rPr>
              <w:t>Recommended</w:t>
            </w:r>
            <w:proofErr w:type="spellEnd"/>
            <w:r w:rsidRPr="00625FE9">
              <w:rPr>
                <w:sz w:val="20"/>
                <w:szCs w:val="20"/>
                <w:lang w:val="nn-NO"/>
              </w:rPr>
              <w:t xml:space="preserve"> </w:t>
            </w:r>
            <w:proofErr w:type="spellStart"/>
            <w:r w:rsidRPr="00625FE9">
              <w:rPr>
                <w:sz w:val="20"/>
                <w:szCs w:val="20"/>
                <w:lang w:val="nn-NO"/>
              </w:rPr>
              <w:t>electives</w:t>
            </w:r>
            <w:proofErr w:type="spellEnd"/>
          </w:p>
        </w:tc>
        <w:tc>
          <w:tcPr>
            <w:tcW w:w="4678" w:type="dxa"/>
            <w:noWrap/>
          </w:tcPr>
          <w:p w:rsidR="00BE6501" w:rsidRPr="00BF0362" w:rsidRDefault="00BE6501" w:rsidP="00BE6501">
            <w:pPr>
              <w:rPr>
                <w:sz w:val="20"/>
                <w:szCs w:val="20"/>
                <w:lang w:val="nn-NO"/>
              </w:rPr>
            </w:pPr>
            <w:r w:rsidRPr="00BF0362">
              <w:rPr>
                <w:sz w:val="20"/>
                <w:szCs w:val="20"/>
                <w:lang w:val="nn-NO"/>
              </w:rPr>
              <w:t>Studentane står fritt når det gjeld val av andre emne, men ein bør velje støttefag med tanke på kva som trengst på arbeidsmarknaden, eller med tanke på fagleg retning på det vidare studiet. Valemne bø</w:t>
            </w:r>
            <w:r>
              <w:rPr>
                <w:sz w:val="20"/>
                <w:szCs w:val="20"/>
                <w:lang w:val="nn-NO"/>
              </w:rPr>
              <w:t>r veljast i forhold til planlagd</w:t>
            </w:r>
            <w:r w:rsidRPr="00BF0362">
              <w:rPr>
                <w:sz w:val="20"/>
                <w:szCs w:val="20"/>
                <w:lang w:val="nn-NO"/>
              </w:rPr>
              <w:t xml:space="preserve"> masterstudium. </w:t>
            </w:r>
            <w:r>
              <w:rPr>
                <w:sz w:val="20"/>
                <w:szCs w:val="20"/>
                <w:lang w:val="nn-NO"/>
              </w:rPr>
              <w:t>N</w:t>
            </w:r>
            <w:r w:rsidRPr="00BF0362">
              <w:rPr>
                <w:sz w:val="20"/>
                <w:szCs w:val="20"/>
                <w:lang w:val="nn-NO"/>
              </w:rPr>
              <w:t xml:space="preserve">ærare </w:t>
            </w:r>
            <w:r>
              <w:rPr>
                <w:sz w:val="20"/>
                <w:szCs w:val="20"/>
                <w:lang w:val="nn-NO"/>
              </w:rPr>
              <w:t>informasjon er å finne</w:t>
            </w:r>
            <w:r w:rsidRPr="00BF0362">
              <w:rPr>
                <w:sz w:val="20"/>
                <w:szCs w:val="20"/>
                <w:lang w:val="nn-NO"/>
              </w:rPr>
              <w:t xml:space="preserve">under dei einskilde masterprogramma. Inntil 10 studiepoeng på 300-nivå kan inngå i den valfrie delen av </w:t>
            </w:r>
            <w:proofErr w:type="spellStart"/>
            <w:r w:rsidRPr="00BF0362">
              <w:rPr>
                <w:sz w:val="20"/>
                <w:szCs w:val="20"/>
                <w:lang w:val="nn-NO"/>
              </w:rPr>
              <w:t>bachelorgraden</w:t>
            </w:r>
            <w:proofErr w:type="spellEnd"/>
            <w:r w:rsidRPr="00BF0362">
              <w:rPr>
                <w:sz w:val="20"/>
                <w:szCs w:val="20"/>
                <w:lang w:val="nn-NO"/>
              </w:rPr>
              <w:t>.</w:t>
            </w:r>
          </w:p>
          <w:p w:rsidR="004C7A91" w:rsidRPr="001F0887" w:rsidRDefault="004C7A91" w:rsidP="007D5EA0">
            <w:pPr>
              <w:autoSpaceDE w:val="0"/>
              <w:autoSpaceDN w:val="0"/>
              <w:adjustRightInd w:val="0"/>
              <w:rPr>
                <w:sz w:val="20"/>
                <w:szCs w:val="20"/>
                <w:lang w:val="nn-NO"/>
              </w:rPr>
            </w:pPr>
          </w:p>
        </w:tc>
        <w:tc>
          <w:tcPr>
            <w:tcW w:w="4961" w:type="dxa"/>
          </w:tcPr>
          <w:p w:rsidR="00883F4C" w:rsidRPr="00005607" w:rsidRDefault="001F0887" w:rsidP="00883F4C">
            <w:pPr>
              <w:autoSpaceDE w:val="0"/>
              <w:autoSpaceDN w:val="0"/>
              <w:adjustRightInd w:val="0"/>
              <w:rPr>
                <w:sz w:val="20"/>
                <w:szCs w:val="20"/>
                <w:lang w:val="en-US"/>
              </w:rPr>
            </w:pPr>
            <w:r>
              <w:rPr>
                <w:sz w:val="20"/>
                <w:szCs w:val="20"/>
                <w:lang w:val="en-US"/>
              </w:rPr>
              <w:t xml:space="preserve">Recommended elective courses: </w:t>
            </w:r>
            <w:r w:rsidR="00BE6501">
              <w:rPr>
                <w:sz w:val="20"/>
                <w:szCs w:val="20"/>
                <w:lang w:val="en-US"/>
              </w:rPr>
              <w:t xml:space="preserve">courses </w:t>
            </w:r>
            <w:proofErr w:type="gramStart"/>
            <w:r w:rsidR="00BE6501">
              <w:rPr>
                <w:sz w:val="20"/>
                <w:szCs w:val="20"/>
                <w:lang w:val="en-US"/>
              </w:rPr>
              <w:t>should be chosen</w:t>
            </w:r>
            <w:proofErr w:type="gramEnd"/>
            <w:r w:rsidR="00BE6501">
              <w:rPr>
                <w:sz w:val="20"/>
                <w:szCs w:val="20"/>
                <w:lang w:val="en-US"/>
              </w:rPr>
              <w:t xml:space="preserve"> according to planned work or planned further study.  </w:t>
            </w:r>
            <w:r w:rsidR="007D5EA0">
              <w:rPr>
                <w:sz w:val="20"/>
                <w:szCs w:val="20"/>
                <w:lang w:val="en-US"/>
              </w:rPr>
              <w:t xml:space="preserve"> </w:t>
            </w:r>
          </w:p>
          <w:p w:rsidR="004C7A91" w:rsidRPr="00AE0F13" w:rsidRDefault="004C7A91" w:rsidP="007E0B25">
            <w:pPr>
              <w:rPr>
                <w:sz w:val="20"/>
                <w:szCs w:val="20"/>
                <w:lang w:val="en-US"/>
              </w:rPr>
            </w:pPr>
          </w:p>
        </w:tc>
      </w:tr>
      <w:tr w:rsidR="004C7A91" w:rsidRPr="00883F4C" w:rsidTr="00883F4C">
        <w:trPr>
          <w:trHeight w:val="255"/>
        </w:trPr>
        <w:tc>
          <w:tcPr>
            <w:tcW w:w="1384" w:type="dxa"/>
          </w:tcPr>
          <w:p w:rsidR="004C7A91" w:rsidRPr="007D5EA0" w:rsidRDefault="004C7A91" w:rsidP="00820D84">
            <w:pPr>
              <w:rPr>
                <w:sz w:val="18"/>
                <w:szCs w:val="18"/>
                <w:lang w:val="en-US"/>
              </w:rPr>
            </w:pPr>
            <w:r w:rsidRPr="007D5EA0">
              <w:rPr>
                <w:sz w:val="18"/>
                <w:szCs w:val="18"/>
                <w:lang w:val="en-US"/>
              </w:rPr>
              <w:t>SP_REKKEFO</w:t>
            </w:r>
          </w:p>
        </w:tc>
        <w:tc>
          <w:tcPr>
            <w:tcW w:w="2977" w:type="dxa"/>
            <w:noWrap/>
          </w:tcPr>
          <w:p w:rsidR="004C7A91" w:rsidRPr="000928E9" w:rsidRDefault="004C7A91" w:rsidP="00242F2E">
            <w:pPr>
              <w:rPr>
                <w:b/>
                <w:sz w:val="20"/>
                <w:szCs w:val="20"/>
                <w:lang w:val="en-US"/>
              </w:rPr>
            </w:pPr>
            <w:proofErr w:type="spellStart"/>
            <w:r w:rsidRPr="000928E9">
              <w:rPr>
                <w:b/>
                <w:sz w:val="20"/>
                <w:szCs w:val="20"/>
                <w:lang w:val="en-US"/>
              </w:rPr>
              <w:t>Rekkefølje</w:t>
            </w:r>
            <w:proofErr w:type="spellEnd"/>
            <w:r w:rsidRPr="000928E9">
              <w:rPr>
                <w:b/>
                <w:sz w:val="20"/>
                <w:szCs w:val="20"/>
                <w:lang w:val="en-US"/>
              </w:rPr>
              <w:t xml:space="preserve"> for </w:t>
            </w:r>
            <w:proofErr w:type="spellStart"/>
            <w:r w:rsidRPr="000928E9">
              <w:rPr>
                <w:b/>
                <w:sz w:val="20"/>
                <w:szCs w:val="20"/>
                <w:lang w:val="en-US"/>
              </w:rPr>
              <w:t>emne</w:t>
            </w:r>
            <w:proofErr w:type="spellEnd"/>
            <w:r w:rsidRPr="000928E9">
              <w:rPr>
                <w:b/>
                <w:sz w:val="20"/>
                <w:szCs w:val="20"/>
                <w:lang w:val="en-US"/>
              </w:rPr>
              <w:t xml:space="preserve"> i </w:t>
            </w:r>
            <w:proofErr w:type="spellStart"/>
            <w:r w:rsidRPr="000928E9">
              <w:rPr>
                <w:b/>
                <w:sz w:val="20"/>
                <w:szCs w:val="20"/>
                <w:lang w:val="en-US"/>
              </w:rPr>
              <w:t>studiet</w:t>
            </w:r>
            <w:proofErr w:type="spellEnd"/>
            <w:r w:rsidRPr="000928E9">
              <w:rPr>
                <w:b/>
                <w:sz w:val="20"/>
                <w:szCs w:val="20"/>
                <w:lang w:val="en-US"/>
              </w:rPr>
              <w:t xml:space="preserve"> </w:t>
            </w:r>
          </w:p>
          <w:p w:rsidR="004C7A91" w:rsidRPr="000928E9" w:rsidRDefault="004C7A91" w:rsidP="002B0EEA">
            <w:pPr>
              <w:rPr>
                <w:sz w:val="20"/>
                <w:szCs w:val="20"/>
                <w:lang w:val="en-US"/>
              </w:rPr>
            </w:pPr>
            <w:r w:rsidRPr="000928E9">
              <w:rPr>
                <w:sz w:val="20"/>
                <w:szCs w:val="20"/>
                <w:lang w:val="en-US"/>
              </w:rPr>
              <w:t>Sequential requirements, courses</w:t>
            </w:r>
          </w:p>
        </w:tc>
        <w:tc>
          <w:tcPr>
            <w:tcW w:w="4678" w:type="dxa"/>
            <w:noWrap/>
          </w:tcPr>
          <w:p w:rsidR="004C7A91" w:rsidRPr="00005607" w:rsidRDefault="004C7A91" w:rsidP="00242F2E">
            <w:pPr>
              <w:rPr>
                <w:sz w:val="20"/>
                <w:szCs w:val="20"/>
                <w:lang w:val="nn-NO"/>
              </w:rPr>
            </w:pPr>
            <w:proofErr w:type="spellStart"/>
            <w:r w:rsidRPr="007D5EA0">
              <w:rPr>
                <w:sz w:val="20"/>
                <w:szCs w:val="20"/>
                <w:lang w:val="en-US"/>
              </w:rPr>
              <w:t>Tilrådd</w:t>
            </w:r>
            <w:proofErr w:type="spellEnd"/>
            <w:r w:rsidRPr="007D5EA0">
              <w:rPr>
                <w:sz w:val="20"/>
                <w:szCs w:val="20"/>
                <w:lang w:val="en-US"/>
              </w:rPr>
              <w:t xml:space="preserve"> </w:t>
            </w:r>
            <w:proofErr w:type="spellStart"/>
            <w:r w:rsidRPr="007D5EA0">
              <w:rPr>
                <w:sz w:val="20"/>
                <w:szCs w:val="20"/>
                <w:lang w:val="en-US"/>
              </w:rPr>
              <w:t>rekkefølje</w:t>
            </w:r>
            <w:proofErr w:type="spellEnd"/>
            <w:r w:rsidRPr="007D5EA0">
              <w:rPr>
                <w:sz w:val="20"/>
                <w:szCs w:val="20"/>
                <w:lang w:val="en-US"/>
              </w:rPr>
              <w:t xml:space="preserve"> for </w:t>
            </w:r>
            <w:proofErr w:type="spellStart"/>
            <w:proofErr w:type="gramStart"/>
            <w:r w:rsidRPr="007D5EA0">
              <w:rPr>
                <w:sz w:val="20"/>
                <w:szCs w:val="20"/>
                <w:lang w:val="en-US"/>
              </w:rPr>
              <w:t>emna</w:t>
            </w:r>
            <w:proofErr w:type="spellEnd"/>
            <w:r w:rsidRPr="007D5EA0">
              <w:rPr>
                <w:sz w:val="20"/>
                <w:szCs w:val="20"/>
                <w:lang w:val="en-US"/>
              </w:rPr>
              <w:t xml:space="preserve">  </w:t>
            </w:r>
            <w:proofErr w:type="spellStart"/>
            <w:r w:rsidRPr="007D5EA0">
              <w:rPr>
                <w:sz w:val="20"/>
                <w:szCs w:val="20"/>
                <w:lang w:val="en-US"/>
              </w:rPr>
              <w:t>ser</w:t>
            </w:r>
            <w:proofErr w:type="spellEnd"/>
            <w:proofErr w:type="gramEnd"/>
            <w:r w:rsidRPr="007D5EA0">
              <w:rPr>
                <w:sz w:val="20"/>
                <w:szCs w:val="20"/>
                <w:lang w:val="en-US"/>
              </w:rPr>
              <w:t xml:space="preserve"> du i </w:t>
            </w:r>
            <w:proofErr w:type="spellStart"/>
            <w:r w:rsidRPr="007D5EA0">
              <w:rPr>
                <w:sz w:val="20"/>
                <w:szCs w:val="20"/>
                <w:lang w:val="en-US"/>
              </w:rPr>
              <w:t>tabellen</w:t>
            </w:r>
            <w:proofErr w:type="spellEnd"/>
            <w:r w:rsidRPr="007D5EA0">
              <w:rPr>
                <w:sz w:val="20"/>
                <w:szCs w:val="20"/>
                <w:lang w:val="en-US"/>
              </w:rPr>
              <w:t xml:space="preserve"> </w:t>
            </w:r>
            <w:r w:rsidR="001F0887" w:rsidRPr="007D5EA0">
              <w:rPr>
                <w:sz w:val="20"/>
                <w:szCs w:val="20"/>
                <w:lang w:val="en-US"/>
              </w:rPr>
              <w:t>und</w:t>
            </w:r>
            <w:r w:rsidR="001F0887">
              <w:rPr>
                <w:sz w:val="20"/>
                <w:szCs w:val="20"/>
                <w:lang w:val="nn-NO"/>
              </w:rPr>
              <w:t xml:space="preserve">er overskrifta «Spesialisering». </w:t>
            </w:r>
          </w:p>
          <w:p w:rsidR="004C7A91" w:rsidRPr="00005607" w:rsidRDefault="004C7A91" w:rsidP="002B0EEA">
            <w:pPr>
              <w:rPr>
                <w:sz w:val="20"/>
                <w:szCs w:val="20"/>
                <w:lang w:val="nn-NO"/>
              </w:rPr>
            </w:pPr>
          </w:p>
        </w:tc>
        <w:tc>
          <w:tcPr>
            <w:tcW w:w="4961" w:type="dxa"/>
          </w:tcPr>
          <w:p w:rsidR="004C7A91" w:rsidRPr="00883F4C" w:rsidRDefault="00883F4C" w:rsidP="001F0887">
            <w:pPr>
              <w:rPr>
                <w:sz w:val="20"/>
                <w:szCs w:val="20"/>
                <w:lang w:val="en-US"/>
              </w:rPr>
            </w:pPr>
            <w:r>
              <w:rPr>
                <w:rStyle w:val="hps"/>
                <w:color w:val="222222"/>
                <w:sz w:val="20"/>
                <w:szCs w:val="20"/>
                <w:lang w:val="en"/>
              </w:rPr>
              <w:t>The recommended sequence of</w:t>
            </w:r>
            <w:r>
              <w:rPr>
                <w:color w:val="222222"/>
                <w:sz w:val="20"/>
                <w:szCs w:val="20"/>
                <w:lang w:val="en"/>
              </w:rPr>
              <w:t xml:space="preserve"> the </w:t>
            </w:r>
            <w:r>
              <w:rPr>
                <w:rStyle w:val="hps"/>
                <w:color w:val="222222"/>
                <w:sz w:val="20"/>
                <w:szCs w:val="20"/>
                <w:lang w:val="en"/>
              </w:rPr>
              <w:t>courses</w:t>
            </w:r>
            <w:r>
              <w:rPr>
                <w:color w:val="222222"/>
                <w:sz w:val="20"/>
                <w:szCs w:val="20"/>
                <w:lang w:val="en"/>
              </w:rPr>
              <w:t xml:space="preserve"> in the programme </w:t>
            </w:r>
            <w:r>
              <w:rPr>
                <w:rStyle w:val="hps"/>
                <w:color w:val="222222"/>
                <w:sz w:val="20"/>
                <w:szCs w:val="20"/>
                <w:lang w:val="en"/>
              </w:rPr>
              <w:t>can be found under</w:t>
            </w:r>
            <w:r>
              <w:rPr>
                <w:color w:val="222222"/>
                <w:sz w:val="20"/>
                <w:szCs w:val="20"/>
                <w:lang w:val="en"/>
              </w:rPr>
              <w:t xml:space="preserve"> </w:t>
            </w:r>
            <w:r>
              <w:rPr>
                <w:rStyle w:val="hps"/>
                <w:color w:val="222222"/>
                <w:sz w:val="20"/>
                <w:szCs w:val="20"/>
                <w:lang w:val="en"/>
              </w:rPr>
              <w:t>the heading</w:t>
            </w:r>
            <w:r>
              <w:rPr>
                <w:sz w:val="20"/>
                <w:szCs w:val="20"/>
                <w:lang w:val="en-US"/>
              </w:rPr>
              <w:t xml:space="preserve"> “</w:t>
            </w:r>
            <w:r w:rsidR="001F0887">
              <w:rPr>
                <w:sz w:val="20"/>
                <w:szCs w:val="20"/>
                <w:lang w:val="en-US"/>
              </w:rPr>
              <w:t>Specialization</w:t>
            </w:r>
            <w:r>
              <w:rPr>
                <w:sz w:val="20"/>
                <w:szCs w:val="20"/>
                <w:lang w:val="en-US"/>
              </w:rPr>
              <w:t>”.</w:t>
            </w:r>
          </w:p>
        </w:tc>
      </w:tr>
      <w:tr w:rsidR="004C7A91" w:rsidRPr="00D414D5" w:rsidTr="00883F4C">
        <w:trPr>
          <w:trHeight w:val="255"/>
        </w:trPr>
        <w:tc>
          <w:tcPr>
            <w:tcW w:w="1384" w:type="dxa"/>
          </w:tcPr>
          <w:p w:rsidR="004C7A91" w:rsidRPr="00625FE9" w:rsidRDefault="004C7A91" w:rsidP="00820D84">
            <w:pPr>
              <w:rPr>
                <w:sz w:val="18"/>
                <w:szCs w:val="18"/>
              </w:rPr>
            </w:pPr>
            <w:r w:rsidRPr="00625FE9">
              <w:rPr>
                <w:sz w:val="18"/>
                <w:szCs w:val="18"/>
              </w:rPr>
              <w:t>SP_DELSTUD</w:t>
            </w:r>
          </w:p>
        </w:tc>
        <w:tc>
          <w:tcPr>
            <w:tcW w:w="2977" w:type="dxa"/>
            <w:noWrap/>
          </w:tcPr>
          <w:p w:rsidR="004C7A91" w:rsidRPr="00625FE9" w:rsidRDefault="004C7A91" w:rsidP="00242F2E">
            <w:pPr>
              <w:rPr>
                <w:b/>
                <w:sz w:val="20"/>
                <w:szCs w:val="20"/>
                <w:lang w:val="nn-NO"/>
              </w:rPr>
            </w:pPr>
            <w:r w:rsidRPr="00625FE9">
              <w:rPr>
                <w:b/>
                <w:sz w:val="20"/>
                <w:szCs w:val="20"/>
                <w:lang w:val="nn-NO"/>
              </w:rPr>
              <w:t xml:space="preserve">Delstudium i utlandet </w:t>
            </w:r>
          </w:p>
          <w:p w:rsidR="004C7A91" w:rsidRPr="00625FE9" w:rsidRDefault="004C7A91" w:rsidP="002B0EEA">
            <w:pPr>
              <w:rPr>
                <w:sz w:val="20"/>
                <w:szCs w:val="20"/>
                <w:lang w:val="nn-NO"/>
              </w:rPr>
            </w:pPr>
            <w:r w:rsidRPr="00625FE9">
              <w:rPr>
                <w:sz w:val="20"/>
                <w:szCs w:val="20"/>
                <w:lang w:val="nn-NO"/>
              </w:rPr>
              <w:t xml:space="preserve">Study </w:t>
            </w:r>
            <w:proofErr w:type="spellStart"/>
            <w:r w:rsidRPr="00625FE9">
              <w:rPr>
                <w:sz w:val="20"/>
                <w:szCs w:val="20"/>
                <w:lang w:val="nn-NO"/>
              </w:rPr>
              <w:t>period</w:t>
            </w:r>
            <w:proofErr w:type="spellEnd"/>
            <w:r w:rsidRPr="00625FE9">
              <w:rPr>
                <w:sz w:val="20"/>
                <w:szCs w:val="20"/>
                <w:lang w:val="nn-NO"/>
              </w:rPr>
              <w:t xml:space="preserve"> </w:t>
            </w:r>
            <w:proofErr w:type="spellStart"/>
            <w:r w:rsidRPr="00625FE9">
              <w:rPr>
                <w:sz w:val="20"/>
                <w:szCs w:val="20"/>
                <w:lang w:val="nn-NO"/>
              </w:rPr>
              <w:t>Abroad</w:t>
            </w:r>
            <w:proofErr w:type="spellEnd"/>
          </w:p>
        </w:tc>
        <w:tc>
          <w:tcPr>
            <w:tcW w:w="4678" w:type="dxa"/>
            <w:noWrap/>
          </w:tcPr>
          <w:p w:rsidR="007D5EA0" w:rsidRPr="00F7451E" w:rsidRDefault="007D5EA0" w:rsidP="007D5EA0">
            <w:pPr>
              <w:rPr>
                <w:sz w:val="20"/>
                <w:szCs w:val="20"/>
                <w:lang w:val="nn-NO"/>
              </w:rPr>
            </w:pPr>
            <w:r w:rsidRPr="00F7451E">
              <w:rPr>
                <w:color w:val="262626"/>
                <w:sz w:val="20"/>
                <w:szCs w:val="20"/>
                <w:lang w:val="nn-NO"/>
              </w:rPr>
              <w:t xml:space="preserve">Valfridommen i programmet kan nyttast til å ta eit studieopphald i utlandet. Det finst i dag mange alternativ for </w:t>
            </w:r>
            <w:r>
              <w:rPr>
                <w:color w:val="262626"/>
                <w:sz w:val="20"/>
                <w:szCs w:val="20"/>
                <w:lang w:val="nn-NO"/>
              </w:rPr>
              <w:t>studentar</w:t>
            </w:r>
            <w:r w:rsidRPr="00F7451E">
              <w:rPr>
                <w:color w:val="262626"/>
                <w:sz w:val="20"/>
                <w:szCs w:val="20"/>
                <w:lang w:val="nn-NO"/>
              </w:rPr>
              <w:t xml:space="preserve"> som ønskjer å ta eit semester eller to av utdanninga i eit anna land. Universitetet i Bergen har mange utvekslingsavtaler, både i og utanfor Europa. På bachelorprogrammet i matematikk </w:t>
            </w:r>
            <w:r>
              <w:rPr>
                <w:color w:val="262626"/>
                <w:sz w:val="20"/>
                <w:szCs w:val="20"/>
                <w:lang w:val="nn-NO"/>
              </w:rPr>
              <w:t>er det valt</w:t>
            </w:r>
            <w:r w:rsidRPr="00F7451E">
              <w:rPr>
                <w:color w:val="262626"/>
                <w:sz w:val="20"/>
                <w:szCs w:val="20"/>
                <w:lang w:val="nn-NO"/>
              </w:rPr>
              <w:t xml:space="preserve"> ut spesielle samarbeidsuniversitet for å finne det fagtilbodet som passar best for studentane våre. </w:t>
            </w:r>
          </w:p>
          <w:p w:rsidR="004C7A91" w:rsidRPr="001F0887" w:rsidRDefault="007D5EA0" w:rsidP="007D5EA0">
            <w:pPr>
              <w:rPr>
                <w:sz w:val="20"/>
                <w:szCs w:val="20"/>
                <w:lang w:val="nn-NO"/>
              </w:rPr>
            </w:pPr>
            <w:r w:rsidRPr="00F7451E">
              <w:rPr>
                <w:color w:val="262626"/>
                <w:sz w:val="20"/>
                <w:szCs w:val="20"/>
                <w:lang w:val="nn-NO"/>
              </w:rPr>
              <w:t xml:space="preserve">Sjå </w:t>
            </w:r>
            <w:hyperlink r:id="rId6" w:history="1">
              <w:r w:rsidRPr="00F7451E">
                <w:rPr>
                  <w:color w:val="0000FF"/>
                  <w:sz w:val="20"/>
                  <w:szCs w:val="20"/>
                  <w:u w:val="single"/>
                  <w:lang w:val="nn-NO"/>
                </w:rPr>
                <w:t>http://www.uib.no/math/utdanning/utveksling</w:t>
              </w:r>
            </w:hyperlink>
            <w:r w:rsidRPr="00F7451E">
              <w:rPr>
                <w:color w:val="262626"/>
                <w:sz w:val="20"/>
                <w:szCs w:val="20"/>
                <w:lang w:val="nn-NO"/>
              </w:rPr>
              <w:t xml:space="preserve"> for meir informasjon.</w:t>
            </w:r>
          </w:p>
        </w:tc>
        <w:tc>
          <w:tcPr>
            <w:tcW w:w="4961" w:type="dxa"/>
          </w:tcPr>
          <w:p w:rsidR="004C7A91" w:rsidRPr="00D414D5" w:rsidRDefault="00883F4C" w:rsidP="001F0887">
            <w:pPr>
              <w:rPr>
                <w:i/>
                <w:sz w:val="20"/>
                <w:szCs w:val="20"/>
                <w:lang w:val="en-US"/>
              </w:rPr>
            </w:pPr>
            <w:r w:rsidRPr="00005607">
              <w:rPr>
                <w:sz w:val="20"/>
                <w:szCs w:val="20"/>
                <w:lang w:val="en-US"/>
              </w:rPr>
              <w:t>You can plan study periods abroad</w:t>
            </w:r>
            <w:r w:rsidR="001F0887">
              <w:rPr>
                <w:sz w:val="20"/>
                <w:szCs w:val="20"/>
                <w:lang w:val="en-US"/>
              </w:rPr>
              <w:t xml:space="preserve">. </w:t>
            </w:r>
          </w:p>
        </w:tc>
      </w:tr>
      <w:tr w:rsidR="004C7A91" w:rsidRPr="001F0887" w:rsidTr="00883F4C">
        <w:trPr>
          <w:trHeight w:val="255"/>
        </w:trPr>
        <w:tc>
          <w:tcPr>
            <w:tcW w:w="1384" w:type="dxa"/>
          </w:tcPr>
          <w:p w:rsidR="004C7A91" w:rsidRPr="00625FE9" w:rsidRDefault="004C7A91" w:rsidP="00820D84">
            <w:pPr>
              <w:rPr>
                <w:sz w:val="18"/>
                <w:szCs w:val="18"/>
              </w:rPr>
            </w:pPr>
            <w:r w:rsidRPr="00625FE9">
              <w:rPr>
                <w:sz w:val="18"/>
                <w:szCs w:val="18"/>
              </w:rPr>
              <w:t>SP_UNDMETO</w:t>
            </w:r>
          </w:p>
        </w:tc>
        <w:tc>
          <w:tcPr>
            <w:tcW w:w="2977" w:type="dxa"/>
            <w:noWrap/>
          </w:tcPr>
          <w:p w:rsidR="004C7A91" w:rsidRPr="00625FE9" w:rsidRDefault="004C7A91" w:rsidP="00242F2E">
            <w:pPr>
              <w:rPr>
                <w:b/>
                <w:sz w:val="20"/>
                <w:szCs w:val="20"/>
                <w:lang w:val="nn-NO"/>
              </w:rPr>
            </w:pPr>
            <w:r w:rsidRPr="00625FE9">
              <w:rPr>
                <w:b/>
                <w:sz w:val="20"/>
                <w:szCs w:val="20"/>
                <w:lang w:val="nn-NO"/>
              </w:rPr>
              <w:t xml:space="preserve">Undervisningsmetodar </w:t>
            </w:r>
          </w:p>
          <w:p w:rsidR="004C7A91" w:rsidRPr="00625FE9" w:rsidRDefault="004C7A91" w:rsidP="00242F2E">
            <w:pPr>
              <w:rPr>
                <w:sz w:val="20"/>
                <w:szCs w:val="20"/>
                <w:lang w:val="nn-NO"/>
              </w:rPr>
            </w:pPr>
            <w:proofErr w:type="spellStart"/>
            <w:r w:rsidRPr="00625FE9">
              <w:rPr>
                <w:sz w:val="20"/>
                <w:szCs w:val="20"/>
                <w:lang w:val="nn-NO"/>
              </w:rPr>
              <w:t>Teaching</w:t>
            </w:r>
            <w:proofErr w:type="spellEnd"/>
            <w:r w:rsidRPr="00625FE9">
              <w:rPr>
                <w:sz w:val="20"/>
                <w:szCs w:val="20"/>
                <w:lang w:val="nn-NO"/>
              </w:rPr>
              <w:t xml:space="preserve"> </w:t>
            </w:r>
            <w:proofErr w:type="spellStart"/>
            <w:r w:rsidRPr="00625FE9">
              <w:rPr>
                <w:sz w:val="20"/>
                <w:szCs w:val="20"/>
                <w:lang w:val="nn-NO"/>
              </w:rPr>
              <w:t>methods</w:t>
            </w:r>
            <w:proofErr w:type="spellEnd"/>
          </w:p>
        </w:tc>
        <w:tc>
          <w:tcPr>
            <w:tcW w:w="4678" w:type="dxa"/>
            <w:noWrap/>
          </w:tcPr>
          <w:p w:rsidR="004C7A91" w:rsidRPr="007D5EA0" w:rsidRDefault="001F0887" w:rsidP="007D5EA0">
            <w:pPr>
              <w:rPr>
                <w:sz w:val="20"/>
                <w:szCs w:val="20"/>
                <w:lang w:val="nn-NO"/>
              </w:rPr>
            </w:pPr>
            <w:r w:rsidRPr="001F0887">
              <w:rPr>
                <w:rFonts w:eastAsia="SimSun"/>
                <w:sz w:val="20"/>
                <w:szCs w:val="20"/>
                <w:lang w:val="nn-NO"/>
              </w:rPr>
              <w:t xml:space="preserve">Undervisninga skjer i hovudsak i form av førelesningar og grupper. Undervisningsformer for kvart </w:t>
            </w:r>
            <w:r w:rsidRPr="001F0887">
              <w:rPr>
                <w:sz w:val="20"/>
                <w:szCs w:val="20"/>
                <w:lang w:val="nn-NO"/>
              </w:rPr>
              <w:t>emne som inngår i bachelorprogrammet er omtalt i emnebeskrivinga.</w:t>
            </w:r>
          </w:p>
        </w:tc>
        <w:tc>
          <w:tcPr>
            <w:tcW w:w="4961" w:type="dxa"/>
          </w:tcPr>
          <w:p w:rsidR="004C7A91" w:rsidRPr="001F0887" w:rsidRDefault="001F0887" w:rsidP="00883F4C">
            <w:pPr>
              <w:autoSpaceDE w:val="0"/>
              <w:autoSpaceDN w:val="0"/>
              <w:adjustRightInd w:val="0"/>
              <w:rPr>
                <w:sz w:val="20"/>
                <w:szCs w:val="20"/>
                <w:lang w:val="nn-NO"/>
              </w:rPr>
            </w:pPr>
            <w:r w:rsidRPr="001F0887">
              <w:rPr>
                <w:sz w:val="20"/>
                <w:szCs w:val="20"/>
                <w:lang w:val="en-US"/>
              </w:rPr>
              <w:t xml:space="preserve">A combination of teaching methods </w:t>
            </w:r>
            <w:proofErr w:type="gramStart"/>
            <w:r w:rsidRPr="001F0887">
              <w:rPr>
                <w:sz w:val="20"/>
                <w:szCs w:val="20"/>
                <w:lang w:val="en-US"/>
              </w:rPr>
              <w:t>is used</w:t>
            </w:r>
            <w:proofErr w:type="gramEnd"/>
            <w:r w:rsidRPr="001F0887">
              <w:rPr>
                <w:sz w:val="20"/>
                <w:szCs w:val="20"/>
                <w:lang w:val="en-US"/>
              </w:rPr>
              <w:t xml:space="preserve"> in the various courses, mainly lectures and groups</w:t>
            </w:r>
            <w:r w:rsidRPr="001F0887">
              <w:rPr>
                <w:sz w:val="20"/>
                <w:szCs w:val="20"/>
                <w:lang w:val="en"/>
              </w:rPr>
              <w:t>. You may find more information in the course description.</w:t>
            </w:r>
          </w:p>
        </w:tc>
      </w:tr>
      <w:tr w:rsidR="004C7A91" w:rsidRPr="001F0887" w:rsidTr="00883F4C">
        <w:trPr>
          <w:trHeight w:val="255"/>
        </w:trPr>
        <w:tc>
          <w:tcPr>
            <w:tcW w:w="1384" w:type="dxa"/>
          </w:tcPr>
          <w:p w:rsidR="004C7A91" w:rsidRPr="00883F4C" w:rsidRDefault="004C7A91" w:rsidP="00820D84">
            <w:pPr>
              <w:rPr>
                <w:sz w:val="18"/>
                <w:szCs w:val="18"/>
                <w:lang w:val="nn-NO"/>
              </w:rPr>
            </w:pPr>
            <w:r w:rsidRPr="00883F4C">
              <w:rPr>
                <w:sz w:val="18"/>
                <w:szCs w:val="18"/>
                <w:lang w:val="nn-NO"/>
              </w:rPr>
              <w:t>SP_VURDRI</w:t>
            </w:r>
          </w:p>
        </w:tc>
        <w:tc>
          <w:tcPr>
            <w:tcW w:w="2977" w:type="dxa"/>
            <w:noWrap/>
          </w:tcPr>
          <w:p w:rsidR="004C7A91" w:rsidRPr="00625FE9" w:rsidRDefault="004C7A91" w:rsidP="00242F2E">
            <w:pPr>
              <w:rPr>
                <w:b/>
                <w:sz w:val="20"/>
                <w:szCs w:val="20"/>
                <w:lang w:val="nn-NO"/>
              </w:rPr>
            </w:pPr>
            <w:r w:rsidRPr="00625FE9">
              <w:rPr>
                <w:b/>
                <w:sz w:val="20"/>
                <w:szCs w:val="20"/>
                <w:lang w:val="nn-NO"/>
              </w:rPr>
              <w:t xml:space="preserve">Vurderingsformer </w:t>
            </w:r>
          </w:p>
          <w:p w:rsidR="004C7A91" w:rsidRPr="00625FE9" w:rsidRDefault="004C7A91" w:rsidP="00242F2E">
            <w:pPr>
              <w:rPr>
                <w:sz w:val="20"/>
                <w:szCs w:val="20"/>
                <w:lang w:val="nn-NO"/>
              </w:rPr>
            </w:pPr>
            <w:proofErr w:type="spellStart"/>
            <w:r w:rsidRPr="00625FE9">
              <w:rPr>
                <w:sz w:val="20"/>
                <w:szCs w:val="20"/>
                <w:lang w:val="nn-NO"/>
              </w:rPr>
              <w:t>Assessment</w:t>
            </w:r>
            <w:proofErr w:type="spellEnd"/>
            <w:r w:rsidRPr="00625FE9">
              <w:rPr>
                <w:sz w:val="20"/>
                <w:szCs w:val="20"/>
                <w:lang w:val="nn-NO"/>
              </w:rPr>
              <w:t xml:space="preserve"> </w:t>
            </w:r>
            <w:proofErr w:type="spellStart"/>
            <w:r w:rsidRPr="00625FE9">
              <w:rPr>
                <w:sz w:val="20"/>
                <w:szCs w:val="20"/>
                <w:lang w:val="nn-NO"/>
              </w:rPr>
              <w:t>methods</w:t>
            </w:r>
            <w:proofErr w:type="spellEnd"/>
          </w:p>
        </w:tc>
        <w:tc>
          <w:tcPr>
            <w:tcW w:w="4678" w:type="dxa"/>
            <w:noWrap/>
          </w:tcPr>
          <w:p w:rsidR="004C7A91" w:rsidRPr="001F0887" w:rsidRDefault="001F0887" w:rsidP="001F0887">
            <w:pPr>
              <w:autoSpaceDE w:val="0"/>
              <w:autoSpaceDN w:val="0"/>
              <w:adjustRightInd w:val="0"/>
              <w:rPr>
                <w:sz w:val="20"/>
                <w:szCs w:val="20"/>
                <w:lang w:val="nn-NO"/>
              </w:rPr>
            </w:pPr>
            <w:r w:rsidRPr="001F0887">
              <w:rPr>
                <w:sz w:val="20"/>
                <w:szCs w:val="20"/>
                <w:lang w:val="nn-NO"/>
              </w:rPr>
              <w:t xml:space="preserve">Skriftleg eller munnleg vurdering. </w:t>
            </w:r>
            <w:r w:rsidRPr="001F0887">
              <w:rPr>
                <w:rFonts w:eastAsia="SimSun"/>
                <w:sz w:val="20"/>
                <w:szCs w:val="20"/>
                <w:lang w:val="nn-NO"/>
              </w:rPr>
              <w:t xml:space="preserve">Vurderingsformer for kvart </w:t>
            </w:r>
            <w:r w:rsidRPr="001F0887">
              <w:rPr>
                <w:sz w:val="20"/>
                <w:szCs w:val="20"/>
                <w:lang w:val="nn-NO"/>
              </w:rPr>
              <w:t>emne som inngår i programmet er omtalt i emnebeskrivinga.</w:t>
            </w:r>
          </w:p>
        </w:tc>
        <w:tc>
          <w:tcPr>
            <w:tcW w:w="4961" w:type="dxa"/>
          </w:tcPr>
          <w:p w:rsidR="001F0887" w:rsidRPr="001F0887" w:rsidRDefault="001F0887" w:rsidP="001F0887">
            <w:pPr>
              <w:rPr>
                <w:sz w:val="20"/>
                <w:szCs w:val="20"/>
                <w:lang w:val="en-US"/>
              </w:rPr>
            </w:pPr>
            <w:r w:rsidRPr="001F0887">
              <w:rPr>
                <w:sz w:val="20"/>
                <w:szCs w:val="20"/>
                <w:lang w:val="en-US"/>
              </w:rPr>
              <w:t xml:space="preserve">Written or oral examination. </w:t>
            </w:r>
            <w:r w:rsidRPr="001F0887">
              <w:rPr>
                <w:sz w:val="20"/>
                <w:szCs w:val="20"/>
                <w:lang w:val="en"/>
              </w:rPr>
              <w:t xml:space="preserve">The assessment methods for each course </w:t>
            </w:r>
            <w:proofErr w:type="gramStart"/>
            <w:r w:rsidRPr="001F0887">
              <w:rPr>
                <w:sz w:val="20"/>
                <w:szCs w:val="20"/>
                <w:lang w:val="en"/>
              </w:rPr>
              <w:t>are described</w:t>
            </w:r>
            <w:proofErr w:type="gramEnd"/>
            <w:r w:rsidRPr="001F0887">
              <w:rPr>
                <w:sz w:val="20"/>
                <w:szCs w:val="20"/>
                <w:lang w:val="en"/>
              </w:rPr>
              <w:t xml:space="preserve"> in the course description.</w:t>
            </w:r>
          </w:p>
          <w:p w:rsidR="004C7A91" w:rsidRPr="001F0887" w:rsidRDefault="004C7A91" w:rsidP="00883F4C">
            <w:pPr>
              <w:rPr>
                <w:sz w:val="20"/>
                <w:szCs w:val="20"/>
                <w:lang w:val="en-US"/>
              </w:rPr>
            </w:pPr>
          </w:p>
        </w:tc>
      </w:tr>
      <w:tr w:rsidR="004C7A91" w:rsidRPr="00883F4C" w:rsidTr="00883F4C">
        <w:trPr>
          <w:trHeight w:val="255"/>
        </w:trPr>
        <w:tc>
          <w:tcPr>
            <w:tcW w:w="1384" w:type="dxa"/>
          </w:tcPr>
          <w:p w:rsidR="004C7A91" w:rsidRPr="00625FE9" w:rsidRDefault="004C7A91" w:rsidP="00820D84">
            <w:pPr>
              <w:rPr>
                <w:sz w:val="18"/>
                <w:szCs w:val="18"/>
              </w:rPr>
            </w:pPr>
            <w:r w:rsidRPr="00625FE9">
              <w:rPr>
                <w:sz w:val="18"/>
                <w:szCs w:val="18"/>
              </w:rPr>
              <w:t>SP_K-SKALA</w:t>
            </w:r>
          </w:p>
        </w:tc>
        <w:tc>
          <w:tcPr>
            <w:tcW w:w="2977" w:type="dxa"/>
            <w:noWrap/>
          </w:tcPr>
          <w:p w:rsidR="004C7A91" w:rsidRPr="00625FE9" w:rsidRDefault="004C7A91" w:rsidP="00242F2E">
            <w:pPr>
              <w:rPr>
                <w:b/>
                <w:sz w:val="20"/>
                <w:szCs w:val="20"/>
                <w:lang w:val="nn-NO"/>
              </w:rPr>
            </w:pPr>
            <w:r w:rsidRPr="00625FE9">
              <w:rPr>
                <w:b/>
                <w:sz w:val="20"/>
                <w:szCs w:val="20"/>
                <w:lang w:val="nn-NO"/>
              </w:rPr>
              <w:t xml:space="preserve">Karakterskala </w:t>
            </w:r>
          </w:p>
          <w:p w:rsidR="004C7A91" w:rsidRPr="00625FE9" w:rsidRDefault="004C7A91" w:rsidP="00242F2E">
            <w:pPr>
              <w:rPr>
                <w:sz w:val="20"/>
                <w:szCs w:val="20"/>
                <w:lang w:val="nn-NO"/>
              </w:rPr>
            </w:pPr>
            <w:r w:rsidRPr="00625FE9">
              <w:rPr>
                <w:sz w:val="20"/>
                <w:szCs w:val="20"/>
                <w:lang w:val="nn-NO"/>
              </w:rPr>
              <w:t xml:space="preserve">Grading </w:t>
            </w:r>
            <w:proofErr w:type="spellStart"/>
            <w:r w:rsidRPr="00625FE9">
              <w:rPr>
                <w:sz w:val="20"/>
                <w:szCs w:val="20"/>
                <w:lang w:val="nn-NO"/>
              </w:rPr>
              <w:t>Scale</w:t>
            </w:r>
            <w:proofErr w:type="spellEnd"/>
          </w:p>
        </w:tc>
        <w:tc>
          <w:tcPr>
            <w:tcW w:w="4678" w:type="dxa"/>
            <w:noWrap/>
          </w:tcPr>
          <w:p w:rsidR="004C7A91" w:rsidRPr="00005607" w:rsidRDefault="004C7A91" w:rsidP="00625FE9">
            <w:pPr>
              <w:rPr>
                <w:sz w:val="20"/>
                <w:szCs w:val="20"/>
              </w:rPr>
            </w:pPr>
            <w:r w:rsidRPr="00005607">
              <w:rPr>
                <w:sz w:val="20"/>
                <w:szCs w:val="20"/>
              </w:rPr>
              <w:t xml:space="preserve">Ved UiB er det to </w:t>
            </w:r>
            <w:proofErr w:type="spellStart"/>
            <w:r w:rsidRPr="00005607">
              <w:rPr>
                <w:sz w:val="20"/>
                <w:szCs w:val="20"/>
              </w:rPr>
              <w:t>typar</w:t>
            </w:r>
            <w:proofErr w:type="spellEnd"/>
            <w:r w:rsidRPr="00005607">
              <w:rPr>
                <w:sz w:val="20"/>
                <w:szCs w:val="20"/>
              </w:rPr>
              <w:t xml:space="preserve"> karakterskalaer: </w:t>
            </w:r>
          </w:p>
          <w:p w:rsidR="004C7A91" w:rsidRPr="00005607" w:rsidRDefault="004C7A91" w:rsidP="00625FE9">
            <w:pPr>
              <w:pStyle w:val="Fargerikliste-uthevingsfarge1"/>
              <w:numPr>
                <w:ilvl w:val="0"/>
                <w:numId w:val="12"/>
              </w:numPr>
              <w:spacing w:after="0"/>
              <w:rPr>
                <w:rFonts w:ascii="Times New Roman" w:hAnsi="Times New Roman"/>
                <w:sz w:val="20"/>
                <w:szCs w:val="20"/>
              </w:rPr>
            </w:pPr>
            <w:r w:rsidRPr="00005607">
              <w:rPr>
                <w:rFonts w:ascii="Times New Roman" w:hAnsi="Times New Roman"/>
                <w:sz w:val="20"/>
                <w:szCs w:val="20"/>
              </w:rPr>
              <w:t>«</w:t>
            </w:r>
            <w:proofErr w:type="gramStart"/>
            <w:r w:rsidRPr="00005607">
              <w:rPr>
                <w:rFonts w:ascii="Times New Roman" w:hAnsi="Times New Roman"/>
                <w:sz w:val="20"/>
                <w:szCs w:val="20"/>
              </w:rPr>
              <w:t>bestått»  /</w:t>
            </w:r>
            <w:proofErr w:type="gramEnd"/>
            <w:r w:rsidRPr="00005607">
              <w:rPr>
                <w:rFonts w:ascii="Times New Roman" w:hAnsi="Times New Roman"/>
                <w:sz w:val="20"/>
                <w:szCs w:val="20"/>
              </w:rPr>
              <w:t xml:space="preserve"> «</w:t>
            </w:r>
            <w:proofErr w:type="spellStart"/>
            <w:r w:rsidRPr="00005607">
              <w:rPr>
                <w:rFonts w:ascii="Times New Roman" w:hAnsi="Times New Roman"/>
                <w:sz w:val="20"/>
                <w:szCs w:val="20"/>
              </w:rPr>
              <w:t>ikkje</w:t>
            </w:r>
            <w:proofErr w:type="spellEnd"/>
            <w:r w:rsidRPr="00005607">
              <w:rPr>
                <w:rFonts w:ascii="Times New Roman" w:hAnsi="Times New Roman"/>
                <w:sz w:val="20"/>
                <w:szCs w:val="20"/>
              </w:rPr>
              <w:t xml:space="preserve"> bestått»</w:t>
            </w:r>
          </w:p>
          <w:p w:rsidR="004C7A91" w:rsidRPr="001F0887" w:rsidRDefault="004C7A91" w:rsidP="001F0887">
            <w:pPr>
              <w:pStyle w:val="Fargerikliste-uthevingsfarge1"/>
              <w:numPr>
                <w:ilvl w:val="0"/>
                <w:numId w:val="12"/>
              </w:numPr>
              <w:spacing w:after="0"/>
              <w:rPr>
                <w:rFonts w:ascii="Times New Roman" w:hAnsi="Times New Roman"/>
                <w:sz w:val="20"/>
                <w:szCs w:val="20"/>
                <w:lang w:val="nn-NO"/>
              </w:rPr>
            </w:pPr>
            <w:r w:rsidRPr="00005607">
              <w:rPr>
                <w:rFonts w:ascii="Times New Roman" w:hAnsi="Times New Roman"/>
                <w:sz w:val="20"/>
                <w:szCs w:val="20"/>
                <w:lang w:val="nn-NO"/>
              </w:rPr>
              <w:t>Bokstavkarakterar med skalaen A, B, C, D, E, F</w:t>
            </w:r>
            <w:r w:rsidRPr="001F0887">
              <w:rPr>
                <w:sz w:val="20"/>
                <w:szCs w:val="20"/>
                <w:lang w:val="nn-NO"/>
              </w:rPr>
              <w:t xml:space="preserve"> </w:t>
            </w:r>
          </w:p>
          <w:p w:rsidR="004C7A91" w:rsidRPr="00883F4C" w:rsidRDefault="004C7A91" w:rsidP="001F0887">
            <w:pPr>
              <w:autoSpaceDE w:val="0"/>
              <w:autoSpaceDN w:val="0"/>
              <w:adjustRightInd w:val="0"/>
              <w:rPr>
                <w:sz w:val="20"/>
                <w:szCs w:val="20"/>
                <w:lang w:val="nn-NO"/>
              </w:rPr>
            </w:pPr>
            <w:r w:rsidRPr="00005607">
              <w:rPr>
                <w:rFonts w:eastAsia="SimSun"/>
                <w:sz w:val="20"/>
                <w:szCs w:val="20"/>
                <w:lang w:val="nn-NO" w:eastAsia="zh-CN"/>
              </w:rPr>
              <w:t xml:space="preserve">Karakterskala for kvart </w:t>
            </w:r>
            <w:r w:rsidRPr="00005607">
              <w:rPr>
                <w:sz w:val="20"/>
                <w:szCs w:val="20"/>
                <w:lang w:val="nn-NO"/>
              </w:rPr>
              <w:t>emne som inngår i programmet er omtalt i emnebeskrivinga.</w:t>
            </w:r>
          </w:p>
        </w:tc>
        <w:tc>
          <w:tcPr>
            <w:tcW w:w="4961" w:type="dxa"/>
          </w:tcPr>
          <w:p w:rsidR="00883F4C" w:rsidRPr="00005607" w:rsidRDefault="00883F4C" w:rsidP="00883F4C">
            <w:pPr>
              <w:rPr>
                <w:sz w:val="20"/>
                <w:szCs w:val="20"/>
                <w:lang w:val="en-US"/>
              </w:rPr>
            </w:pPr>
            <w:r w:rsidRPr="00005607">
              <w:rPr>
                <w:sz w:val="20"/>
                <w:szCs w:val="20"/>
                <w:lang w:val="en-US"/>
              </w:rPr>
              <w:t xml:space="preserve">At UiB the grades are given inn one of two possible grading scales: passed/fail and A </w:t>
            </w:r>
            <w:proofErr w:type="spellStart"/>
            <w:r w:rsidRPr="00005607">
              <w:rPr>
                <w:sz w:val="20"/>
                <w:szCs w:val="20"/>
                <w:lang w:val="en-US"/>
              </w:rPr>
              <w:t>tto</w:t>
            </w:r>
            <w:proofErr w:type="spellEnd"/>
            <w:r w:rsidRPr="00005607">
              <w:rPr>
                <w:sz w:val="20"/>
                <w:szCs w:val="20"/>
                <w:lang w:val="en-US"/>
              </w:rPr>
              <w:t xml:space="preserve"> F.</w:t>
            </w:r>
          </w:p>
          <w:p w:rsidR="00883F4C" w:rsidRPr="00005607" w:rsidRDefault="00883F4C" w:rsidP="00883F4C">
            <w:pPr>
              <w:rPr>
                <w:sz w:val="20"/>
                <w:szCs w:val="20"/>
                <w:lang w:val="en-US"/>
              </w:rPr>
            </w:pPr>
            <w:r w:rsidRPr="00005607">
              <w:rPr>
                <w:sz w:val="20"/>
                <w:szCs w:val="20"/>
                <w:lang w:val="en-US"/>
              </w:rPr>
              <w:t xml:space="preserve">The grading scale for each course </w:t>
            </w:r>
            <w:proofErr w:type="gramStart"/>
            <w:r w:rsidRPr="00005607">
              <w:rPr>
                <w:sz w:val="20"/>
                <w:szCs w:val="20"/>
                <w:lang w:val="en-US"/>
              </w:rPr>
              <w:t>is given</w:t>
            </w:r>
            <w:proofErr w:type="gramEnd"/>
            <w:r w:rsidRPr="00005607">
              <w:rPr>
                <w:sz w:val="20"/>
                <w:szCs w:val="20"/>
                <w:lang w:val="en-US"/>
              </w:rPr>
              <w:t xml:space="preserve"> in the course description. </w:t>
            </w:r>
          </w:p>
          <w:p w:rsidR="004C7A91" w:rsidRPr="00883F4C" w:rsidRDefault="004C7A91" w:rsidP="008C0B7F">
            <w:pPr>
              <w:rPr>
                <w:sz w:val="20"/>
                <w:szCs w:val="20"/>
                <w:lang w:val="en-US"/>
              </w:rPr>
            </w:pPr>
          </w:p>
        </w:tc>
      </w:tr>
      <w:tr w:rsidR="004C7A91" w:rsidRPr="00625FE9" w:rsidTr="00883F4C">
        <w:trPr>
          <w:trHeight w:val="255"/>
        </w:trPr>
        <w:tc>
          <w:tcPr>
            <w:tcW w:w="1384" w:type="dxa"/>
          </w:tcPr>
          <w:p w:rsidR="004C7A91" w:rsidRPr="00625FE9" w:rsidRDefault="004C7A91" w:rsidP="00952F00">
            <w:pPr>
              <w:rPr>
                <w:sz w:val="20"/>
                <w:szCs w:val="20"/>
              </w:rPr>
            </w:pPr>
            <w:r w:rsidRPr="00625FE9">
              <w:rPr>
                <w:sz w:val="20"/>
                <w:szCs w:val="20"/>
              </w:rPr>
              <w:t>SP_VITNEM</w:t>
            </w:r>
          </w:p>
        </w:tc>
        <w:tc>
          <w:tcPr>
            <w:tcW w:w="2977" w:type="dxa"/>
            <w:noWrap/>
          </w:tcPr>
          <w:p w:rsidR="004C7A91" w:rsidRPr="00625FE9" w:rsidRDefault="004C7A91" w:rsidP="004E75B6">
            <w:pPr>
              <w:rPr>
                <w:b/>
                <w:sz w:val="20"/>
                <w:szCs w:val="20"/>
                <w:lang w:val="nn-NO"/>
              </w:rPr>
            </w:pPr>
            <w:r w:rsidRPr="00625FE9">
              <w:rPr>
                <w:b/>
                <w:sz w:val="20"/>
                <w:szCs w:val="20"/>
                <w:lang w:val="nn-NO"/>
              </w:rPr>
              <w:t>Vitnemål og vitnemålstillegg</w:t>
            </w:r>
          </w:p>
          <w:p w:rsidR="004C7A91" w:rsidRPr="00625FE9" w:rsidRDefault="004C7A91" w:rsidP="004E75B6">
            <w:pPr>
              <w:rPr>
                <w:sz w:val="20"/>
                <w:szCs w:val="20"/>
                <w:lang w:val="nn-NO"/>
              </w:rPr>
            </w:pPr>
            <w:r w:rsidRPr="00625FE9">
              <w:rPr>
                <w:sz w:val="20"/>
                <w:szCs w:val="20"/>
                <w:lang w:val="nn-NO"/>
              </w:rPr>
              <w:t>Diploma and Diploma Supplement</w:t>
            </w:r>
          </w:p>
        </w:tc>
        <w:tc>
          <w:tcPr>
            <w:tcW w:w="4678" w:type="dxa"/>
            <w:noWrap/>
          </w:tcPr>
          <w:p w:rsidR="004C7A91" w:rsidRPr="00883F4C" w:rsidRDefault="004C7A91" w:rsidP="00883F4C">
            <w:pPr>
              <w:rPr>
                <w:sz w:val="20"/>
                <w:szCs w:val="20"/>
                <w:lang w:val="nn-NO"/>
              </w:rPr>
            </w:pPr>
            <w:r w:rsidRPr="00005607">
              <w:rPr>
                <w:sz w:val="20"/>
                <w:szCs w:val="20"/>
                <w:lang w:val="nn-NO"/>
              </w:rPr>
              <w:t xml:space="preserve">Vitnemål på norsk med vitnemålstillegg (Diploma supplement) på engelsk blir utstedt når graden er fullført. </w:t>
            </w:r>
          </w:p>
        </w:tc>
        <w:tc>
          <w:tcPr>
            <w:tcW w:w="4961" w:type="dxa"/>
          </w:tcPr>
          <w:p w:rsidR="00883F4C" w:rsidRPr="00005607" w:rsidRDefault="00883F4C" w:rsidP="00883F4C">
            <w:pPr>
              <w:rPr>
                <w:sz w:val="20"/>
                <w:szCs w:val="20"/>
                <w:lang w:val="en-US"/>
              </w:rPr>
            </w:pPr>
            <w:r w:rsidRPr="00883F4C">
              <w:rPr>
                <w:sz w:val="20"/>
                <w:szCs w:val="20"/>
                <w:lang w:val="en-US"/>
              </w:rPr>
              <w:t xml:space="preserve">The Diploma, in Norwegian, and the Diploma Supplement, in </w:t>
            </w:r>
            <w:r w:rsidRPr="00005607">
              <w:rPr>
                <w:sz w:val="20"/>
                <w:szCs w:val="20"/>
                <w:lang w:val="en-US"/>
              </w:rPr>
              <w:t xml:space="preserve">English, </w:t>
            </w:r>
            <w:proofErr w:type="gramStart"/>
            <w:r w:rsidRPr="00005607">
              <w:rPr>
                <w:sz w:val="20"/>
                <w:szCs w:val="20"/>
                <w:lang w:val="en-US"/>
              </w:rPr>
              <w:t>will be issued</w:t>
            </w:r>
            <w:proofErr w:type="gramEnd"/>
            <w:r w:rsidRPr="00005607">
              <w:rPr>
                <w:sz w:val="20"/>
                <w:szCs w:val="20"/>
                <w:lang w:val="en-US"/>
              </w:rPr>
              <w:t xml:space="preserve"> when the degree is complete. </w:t>
            </w:r>
          </w:p>
          <w:p w:rsidR="004C7A91" w:rsidRPr="00625FE9" w:rsidRDefault="004C7A91" w:rsidP="008C0B7F">
            <w:pPr>
              <w:rPr>
                <w:sz w:val="20"/>
                <w:szCs w:val="20"/>
                <w:highlight w:val="lightGray"/>
                <w:lang w:val="en-US"/>
              </w:rPr>
            </w:pPr>
          </w:p>
        </w:tc>
      </w:tr>
      <w:tr w:rsidR="004C7A91" w:rsidRPr="00883F4C" w:rsidTr="00883F4C">
        <w:trPr>
          <w:trHeight w:val="255"/>
        </w:trPr>
        <w:tc>
          <w:tcPr>
            <w:tcW w:w="1384" w:type="dxa"/>
          </w:tcPr>
          <w:p w:rsidR="004C7A91" w:rsidRPr="00625FE9" w:rsidRDefault="004C7A91" w:rsidP="00952F00">
            <w:pPr>
              <w:rPr>
                <w:sz w:val="18"/>
                <w:szCs w:val="18"/>
              </w:rPr>
            </w:pPr>
            <w:r w:rsidRPr="00625FE9">
              <w:rPr>
                <w:sz w:val="18"/>
                <w:szCs w:val="18"/>
              </w:rPr>
              <w:lastRenderedPageBreak/>
              <w:t>SP_VSTUDIE</w:t>
            </w:r>
          </w:p>
        </w:tc>
        <w:tc>
          <w:tcPr>
            <w:tcW w:w="2977" w:type="dxa"/>
            <w:noWrap/>
          </w:tcPr>
          <w:p w:rsidR="004C7A91" w:rsidRPr="00625FE9" w:rsidRDefault="004C7A91" w:rsidP="00FD4DEF">
            <w:pPr>
              <w:rPr>
                <w:b/>
                <w:sz w:val="20"/>
                <w:szCs w:val="20"/>
                <w:lang w:val="nn-NO"/>
              </w:rPr>
            </w:pPr>
            <w:r w:rsidRPr="00625FE9">
              <w:rPr>
                <w:b/>
                <w:sz w:val="20"/>
                <w:szCs w:val="20"/>
                <w:lang w:val="nn-NO"/>
              </w:rPr>
              <w:t xml:space="preserve">Grunnlag for vidare studium </w:t>
            </w:r>
          </w:p>
          <w:p w:rsidR="004C7A91" w:rsidRPr="00625FE9" w:rsidRDefault="004C7A91" w:rsidP="00FD4DEF">
            <w:pPr>
              <w:rPr>
                <w:sz w:val="20"/>
                <w:szCs w:val="20"/>
                <w:lang w:val="nn-NO"/>
              </w:rPr>
            </w:pPr>
            <w:r w:rsidRPr="00625FE9">
              <w:rPr>
                <w:sz w:val="20"/>
                <w:szCs w:val="20"/>
                <w:lang w:val="nn-NO"/>
              </w:rPr>
              <w:t xml:space="preserve">Access to </w:t>
            </w:r>
            <w:proofErr w:type="spellStart"/>
            <w:r w:rsidRPr="00625FE9">
              <w:rPr>
                <w:sz w:val="20"/>
                <w:szCs w:val="20"/>
                <w:lang w:val="nn-NO"/>
              </w:rPr>
              <w:t>further</w:t>
            </w:r>
            <w:proofErr w:type="spellEnd"/>
            <w:r w:rsidRPr="00625FE9">
              <w:rPr>
                <w:sz w:val="20"/>
                <w:szCs w:val="20"/>
                <w:lang w:val="nn-NO"/>
              </w:rPr>
              <w:t xml:space="preserve"> studies</w:t>
            </w:r>
          </w:p>
        </w:tc>
        <w:tc>
          <w:tcPr>
            <w:tcW w:w="4678" w:type="dxa"/>
            <w:noWrap/>
          </w:tcPr>
          <w:p w:rsidR="004C7A91" w:rsidRPr="007D5EA0" w:rsidRDefault="007D5EA0" w:rsidP="007D5EA0">
            <w:pPr>
              <w:pStyle w:val="Rentekst"/>
              <w:rPr>
                <w:rFonts w:ascii="Times New Roman" w:hAnsi="Times New Roman" w:cs="Times New Roman"/>
                <w:sz w:val="20"/>
                <w:szCs w:val="20"/>
                <w:lang w:val="nn-NO"/>
              </w:rPr>
            </w:pPr>
            <w:r w:rsidRPr="007D5EA0">
              <w:rPr>
                <w:rFonts w:ascii="Times New Roman" w:hAnsi="Times New Roman" w:cs="Times New Roman"/>
                <w:sz w:val="20"/>
                <w:szCs w:val="20"/>
                <w:lang w:val="nn-NO"/>
              </w:rPr>
              <w:t xml:space="preserve">Bachelorstudiet gir grunnlag for masterstudiar innan fagområdet. For å vere kvalifisert for å søke til eit masterprogram må studenten oppfylle opptakskravet om C eller betre som gjennomsnittskarakter på emna i </w:t>
            </w:r>
            <w:proofErr w:type="spellStart"/>
            <w:r w:rsidRPr="007D5EA0">
              <w:rPr>
                <w:rFonts w:ascii="Times New Roman" w:hAnsi="Times New Roman" w:cs="Times New Roman"/>
                <w:sz w:val="20"/>
                <w:szCs w:val="20"/>
                <w:lang w:val="nn-NO"/>
              </w:rPr>
              <w:t>spesialiseringa</w:t>
            </w:r>
            <w:proofErr w:type="spellEnd"/>
            <w:r w:rsidRPr="007D5EA0">
              <w:rPr>
                <w:rFonts w:ascii="Times New Roman" w:hAnsi="Times New Roman" w:cs="Times New Roman"/>
                <w:sz w:val="20"/>
                <w:szCs w:val="20"/>
                <w:lang w:val="nn-NO"/>
              </w:rPr>
              <w:t xml:space="preserve"> i </w:t>
            </w:r>
            <w:proofErr w:type="spellStart"/>
            <w:r w:rsidRPr="007D5EA0">
              <w:rPr>
                <w:rFonts w:ascii="Times New Roman" w:hAnsi="Times New Roman" w:cs="Times New Roman"/>
                <w:sz w:val="20"/>
                <w:szCs w:val="20"/>
                <w:lang w:val="nn-NO"/>
              </w:rPr>
              <w:t>bachelorgraden</w:t>
            </w:r>
            <w:proofErr w:type="spellEnd"/>
            <w:r w:rsidRPr="007D5EA0">
              <w:rPr>
                <w:rFonts w:ascii="Times New Roman" w:hAnsi="Times New Roman" w:cs="Times New Roman"/>
                <w:sz w:val="20"/>
                <w:szCs w:val="20"/>
                <w:lang w:val="nn-NO"/>
              </w:rPr>
              <w:t>.</w:t>
            </w:r>
          </w:p>
        </w:tc>
        <w:tc>
          <w:tcPr>
            <w:tcW w:w="4961" w:type="dxa"/>
          </w:tcPr>
          <w:p w:rsidR="004C7A91" w:rsidRPr="00883F4C" w:rsidRDefault="007D5EA0" w:rsidP="007D5EA0">
            <w:pPr>
              <w:pStyle w:val="Rentekst"/>
              <w:rPr>
                <w:sz w:val="20"/>
                <w:szCs w:val="20"/>
                <w:lang w:val="en-US"/>
              </w:rPr>
            </w:pPr>
            <w:r>
              <w:rPr>
                <w:rFonts w:ascii="Times New Roman" w:hAnsi="Times New Roman" w:cs="Times New Roman"/>
                <w:sz w:val="20"/>
                <w:szCs w:val="20"/>
                <w:lang w:val="en-US"/>
              </w:rPr>
              <w:t xml:space="preserve">The Bachelor’s degree gives admission to a Master’s study within relevant disciplines. To qualify for a Master’s programme at UiB the average grade for the specialization must normally be at least C. </w:t>
            </w:r>
          </w:p>
        </w:tc>
      </w:tr>
      <w:tr w:rsidR="001F0887" w:rsidRPr="00883F4C" w:rsidTr="00883F4C">
        <w:trPr>
          <w:trHeight w:val="255"/>
        </w:trPr>
        <w:tc>
          <w:tcPr>
            <w:tcW w:w="1384" w:type="dxa"/>
          </w:tcPr>
          <w:p w:rsidR="001F0887" w:rsidRPr="00625FE9" w:rsidRDefault="001F0887" w:rsidP="00820D84">
            <w:pPr>
              <w:rPr>
                <w:sz w:val="18"/>
                <w:szCs w:val="18"/>
              </w:rPr>
            </w:pPr>
            <w:r w:rsidRPr="00625FE9">
              <w:rPr>
                <w:sz w:val="18"/>
                <w:szCs w:val="18"/>
              </w:rPr>
              <w:t>SP_YRKESE</w:t>
            </w:r>
          </w:p>
        </w:tc>
        <w:tc>
          <w:tcPr>
            <w:tcW w:w="2977" w:type="dxa"/>
            <w:noWrap/>
          </w:tcPr>
          <w:p w:rsidR="001F0887" w:rsidRPr="00625FE9" w:rsidRDefault="001F0887" w:rsidP="00FD4DEF">
            <w:pPr>
              <w:rPr>
                <w:b/>
                <w:sz w:val="20"/>
                <w:szCs w:val="20"/>
                <w:lang w:val="nn-NO"/>
              </w:rPr>
            </w:pPr>
            <w:r w:rsidRPr="00625FE9">
              <w:rPr>
                <w:b/>
                <w:sz w:val="20"/>
                <w:szCs w:val="20"/>
                <w:lang w:val="nn-NO"/>
              </w:rPr>
              <w:t>Relevans for arbeidsliv</w:t>
            </w:r>
          </w:p>
          <w:p w:rsidR="001F0887" w:rsidRPr="00625FE9" w:rsidRDefault="001F0887" w:rsidP="00FD4DEF">
            <w:pPr>
              <w:rPr>
                <w:sz w:val="20"/>
                <w:szCs w:val="20"/>
                <w:lang w:val="nn-NO"/>
              </w:rPr>
            </w:pPr>
            <w:proofErr w:type="spellStart"/>
            <w:r w:rsidRPr="00625FE9">
              <w:rPr>
                <w:sz w:val="20"/>
                <w:szCs w:val="20"/>
                <w:lang w:val="nn-NO"/>
              </w:rPr>
              <w:t>Employability</w:t>
            </w:r>
            <w:proofErr w:type="spellEnd"/>
          </w:p>
        </w:tc>
        <w:tc>
          <w:tcPr>
            <w:tcW w:w="4678" w:type="dxa"/>
            <w:noWrap/>
          </w:tcPr>
          <w:p w:rsidR="00BE6501" w:rsidRDefault="00BE6501" w:rsidP="00BE6501">
            <w:pPr>
              <w:pStyle w:val="NormalWeb"/>
              <w:spacing w:before="0" w:beforeAutospacing="0" w:after="0" w:afterAutospacing="0"/>
              <w:rPr>
                <w:sz w:val="20"/>
                <w:szCs w:val="20"/>
                <w:lang w:val="nn-NO"/>
              </w:rPr>
            </w:pPr>
            <w:r w:rsidRPr="00BF0362">
              <w:rPr>
                <w:sz w:val="20"/>
                <w:szCs w:val="20"/>
                <w:lang w:val="nn-NO"/>
              </w:rPr>
              <w:t>Statistikk bid</w:t>
            </w:r>
            <w:r>
              <w:rPr>
                <w:sz w:val="20"/>
                <w:szCs w:val="20"/>
                <w:lang w:val="nn-NO"/>
              </w:rPr>
              <w:t>reg med heilt naudsynde verkty for ei</w:t>
            </w:r>
            <w:r w:rsidRPr="00BF0362">
              <w:rPr>
                <w:sz w:val="20"/>
                <w:szCs w:val="20"/>
                <w:lang w:val="nn-NO"/>
              </w:rPr>
              <w:t xml:space="preserve"> rekk</w:t>
            </w:r>
            <w:r>
              <w:rPr>
                <w:sz w:val="20"/>
                <w:szCs w:val="20"/>
                <w:lang w:val="nn-NO"/>
              </w:rPr>
              <w:t>j</w:t>
            </w:r>
            <w:r w:rsidRPr="00BF0362">
              <w:rPr>
                <w:sz w:val="20"/>
                <w:szCs w:val="20"/>
                <w:lang w:val="nn-NO"/>
              </w:rPr>
              <w:t xml:space="preserve">e ulike bransjar. Innan industrien, helsevesenet, finans og forsikring er behovet for statistikarar og forsikringsmatematikarar store. </w:t>
            </w:r>
          </w:p>
          <w:p w:rsidR="00BE6501" w:rsidRPr="00BF0362" w:rsidRDefault="00BE6501" w:rsidP="00BE6501">
            <w:pPr>
              <w:pStyle w:val="NormalWeb"/>
              <w:spacing w:before="0" w:beforeAutospacing="0" w:after="0" w:afterAutospacing="0"/>
              <w:rPr>
                <w:sz w:val="20"/>
                <w:szCs w:val="20"/>
                <w:lang w:val="nn-NO"/>
              </w:rPr>
            </w:pPr>
            <w:r w:rsidRPr="00BF0362">
              <w:rPr>
                <w:sz w:val="20"/>
                <w:szCs w:val="20"/>
                <w:lang w:val="nn-NO"/>
              </w:rPr>
              <w:t>Bachelorprogrammet i statistikk le</w:t>
            </w:r>
            <w:r>
              <w:rPr>
                <w:sz w:val="20"/>
                <w:szCs w:val="20"/>
                <w:lang w:val="nn-NO"/>
              </w:rPr>
              <w:t>i</w:t>
            </w:r>
            <w:r w:rsidRPr="00BF0362">
              <w:rPr>
                <w:sz w:val="20"/>
                <w:szCs w:val="20"/>
                <w:lang w:val="nn-NO"/>
              </w:rPr>
              <w:t>er naturl</w:t>
            </w:r>
            <w:r>
              <w:rPr>
                <w:sz w:val="20"/>
                <w:szCs w:val="20"/>
                <w:lang w:val="nn-NO"/>
              </w:rPr>
              <w:t>e</w:t>
            </w:r>
            <w:r w:rsidRPr="00BF0362">
              <w:rPr>
                <w:sz w:val="20"/>
                <w:szCs w:val="20"/>
                <w:lang w:val="nn-NO"/>
              </w:rPr>
              <w:t xml:space="preserve">g til ein mastergrad i statistikk, som finansteori og forsikringsmatematikk, matematisk statistikk eller dataanalyse. </w:t>
            </w:r>
            <w:r>
              <w:rPr>
                <w:sz w:val="20"/>
                <w:szCs w:val="20"/>
                <w:lang w:val="nn-NO"/>
              </w:rPr>
              <w:t>D</w:t>
            </w:r>
            <w:r w:rsidRPr="00BF0362">
              <w:rPr>
                <w:sz w:val="20"/>
                <w:szCs w:val="20"/>
                <w:lang w:val="nn-NO"/>
              </w:rPr>
              <w:t xml:space="preserve">et gir også mogelegheiter til </w:t>
            </w:r>
            <w:proofErr w:type="spellStart"/>
            <w:r w:rsidRPr="00BF0362">
              <w:rPr>
                <w:sz w:val="20"/>
                <w:szCs w:val="20"/>
                <w:lang w:val="nn-NO"/>
              </w:rPr>
              <w:t>masterstudier</w:t>
            </w:r>
            <w:proofErr w:type="spellEnd"/>
            <w:r w:rsidRPr="00BF0362">
              <w:rPr>
                <w:sz w:val="20"/>
                <w:szCs w:val="20"/>
                <w:lang w:val="nn-NO"/>
              </w:rPr>
              <w:t xml:space="preserve"> i nærliggjande fag</w:t>
            </w:r>
            <w:r>
              <w:rPr>
                <w:sz w:val="20"/>
                <w:szCs w:val="20"/>
                <w:lang w:val="nn-NO"/>
              </w:rPr>
              <w:t xml:space="preserve">. </w:t>
            </w:r>
            <w:r w:rsidRPr="00BF0362">
              <w:rPr>
                <w:sz w:val="20"/>
                <w:szCs w:val="20"/>
                <w:lang w:val="nn-NO"/>
              </w:rPr>
              <w:t xml:space="preserve">Statistikk er ettertrakta og tidlaus kompetanse som gir mange mogelegheiter. </w:t>
            </w:r>
            <w:r>
              <w:rPr>
                <w:sz w:val="20"/>
                <w:szCs w:val="20"/>
                <w:lang w:val="nn-NO"/>
              </w:rPr>
              <w:t xml:space="preserve">Med ein mastergrad i statistikk </w:t>
            </w:r>
            <w:r w:rsidRPr="00BF0362">
              <w:rPr>
                <w:sz w:val="20"/>
                <w:szCs w:val="20"/>
                <w:lang w:val="nn-NO"/>
              </w:rPr>
              <w:t>vil</w:t>
            </w:r>
            <w:r>
              <w:rPr>
                <w:sz w:val="20"/>
                <w:szCs w:val="20"/>
                <w:lang w:val="nn-NO"/>
              </w:rPr>
              <w:t xml:space="preserve"> ein</w:t>
            </w:r>
            <w:r w:rsidRPr="00BF0362">
              <w:rPr>
                <w:sz w:val="20"/>
                <w:szCs w:val="20"/>
                <w:lang w:val="nn-NO"/>
              </w:rPr>
              <w:t xml:space="preserve"> vere svært attraktiv på arbeidsmarknaden, og dei fleste av våre kandidatar har fått jobb innan industri, finans eller forsikring, som til dømes aktuar i forsikringsselskap. Nokre </w:t>
            </w:r>
            <w:proofErr w:type="spellStart"/>
            <w:r w:rsidRPr="00BF0362">
              <w:rPr>
                <w:sz w:val="20"/>
                <w:szCs w:val="20"/>
                <w:lang w:val="nn-NO"/>
              </w:rPr>
              <w:t>veljer</w:t>
            </w:r>
            <w:proofErr w:type="spellEnd"/>
            <w:r w:rsidRPr="00BF0362">
              <w:rPr>
                <w:sz w:val="20"/>
                <w:szCs w:val="20"/>
                <w:lang w:val="nn-NO"/>
              </w:rPr>
              <w:t xml:space="preserve"> ein forskingskarriere innan</w:t>
            </w:r>
            <w:r>
              <w:rPr>
                <w:sz w:val="20"/>
                <w:szCs w:val="20"/>
                <w:lang w:val="nn-NO"/>
              </w:rPr>
              <w:t>for</w:t>
            </w:r>
            <w:r w:rsidRPr="00BF0362">
              <w:rPr>
                <w:sz w:val="20"/>
                <w:szCs w:val="20"/>
                <w:lang w:val="nn-NO"/>
              </w:rPr>
              <w:t xml:space="preserve"> universitet, </w:t>
            </w:r>
            <w:r>
              <w:rPr>
                <w:sz w:val="20"/>
                <w:szCs w:val="20"/>
                <w:lang w:val="nn-NO"/>
              </w:rPr>
              <w:t>høgskule eller medisinske forsk</w:t>
            </w:r>
            <w:r w:rsidRPr="00BF0362">
              <w:rPr>
                <w:sz w:val="20"/>
                <w:szCs w:val="20"/>
                <w:lang w:val="nn-NO"/>
              </w:rPr>
              <w:t>ingssentra</w:t>
            </w:r>
          </w:p>
          <w:p w:rsidR="00BE6501" w:rsidRPr="00BF0362" w:rsidRDefault="00BE6501" w:rsidP="00BE6501">
            <w:pPr>
              <w:pStyle w:val="NormalWeb"/>
              <w:spacing w:before="0" w:beforeAutospacing="0" w:after="0" w:afterAutospacing="0"/>
              <w:rPr>
                <w:sz w:val="20"/>
                <w:szCs w:val="20"/>
                <w:lang w:val="nn-NO"/>
              </w:rPr>
            </w:pPr>
            <w:r>
              <w:rPr>
                <w:sz w:val="20"/>
                <w:szCs w:val="20"/>
                <w:lang w:val="nn-NO"/>
              </w:rPr>
              <w:t>For å</w:t>
            </w:r>
            <w:r w:rsidRPr="00BF0362">
              <w:rPr>
                <w:sz w:val="20"/>
                <w:szCs w:val="20"/>
                <w:lang w:val="nn-NO"/>
              </w:rPr>
              <w:t xml:space="preserve"> bli faglærar i matematikk på vidaregåande skule </w:t>
            </w:r>
            <w:proofErr w:type="spellStart"/>
            <w:r>
              <w:rPr>
                <w:sz w:val="20"/>
                <w:szCs w:val="20"/>
                <w:lang w:val="nn-NO"/>
              </w:rPr>
              <w:t>krevst</w:t>
            </w:r>
            <w:proofErr w:type="spellEnd"/>
            <w:r>
              <w:rPr>
                <w:sz w:val="20"/>
                <w:szCs w:val="20"/>
                <w:lang w:val="nn-NO"/>
              </w:rPr>
              <w:t xml:space="preserve"> det i tillegg </w:t>
            </w:r>
            <w:r w:rsidRPr="00BF0362">
              <w:rPr>
                <w:sz w:val="20"/>
                <w:szCs w:val="20"/>
                <w:lang w:val="nn-NO"/>
              </w:rPr>
              <w:t>eit års studium i Praktisk-pedagogisk utdanning etter bachelor eller master.</w:t>
            </w:r>
          </w:p>
          <w:p w:rsidR="00BE6501" w:rsidRPr="00BF0362" w:rsidRDefault="00BE6501" w:rsidP="00BE6501">
            <w:pPr>
              <w:pStyle w:val="NormalWeb"/>
              <w:spacing w:before="0" w:beforeAutospacing="0" w:after="0" w:afterAutospacing="0"/>
              <w:rPr>
                <w:sz w:val="20"/>
                <w:szCs w:val="20"/>
                <w:lang w:val="nn-NO"/>
              </w:rPr>
            </w:pPr>
            <w:r w:rsidRPr="00BF0362">
              <w:rPr>
                <w:sz w:val="20"/>
                <w:szCs w:val="20"/>
                <w:lang w:val="nn-NO"/>
              </w:rPr>
              <w:t xml:space="preserve">Sjå </w:t>
            </w:r>
            <w:hyperlink r:id="rId7" w:history="1">
              <w:r w:rsidRPr="00BF0362">
                <w:rPr>
                  <w:rStyle w:val="Hyperkobling"/>
                  <w:sz w:val="20"/>
                  <w:szCs w:val="20"/>
                  <w:lang w:val="nn-NO"/>
                </w:rPr>
                <w:t>http://www.uib.no/math/utdanning/karriereportalen</w:t>
              </w:r>
            </w:hyperlink>
            <w:r w:rsidRPr="00BF0362">
              <w:rPr>
                <w:sz w:val="20"/>
                <w:szCs w:val="20"/>
                <w:lang w:val="nn-NO"/>
              </w:rPr>
              <w:t xml:space="preserve"> for informasjon og eksemplar på kva for arbeid ein kan få med denne utdanninga.</w:t>
            </w:r>
          </w:p>
          <w:p w:rsidR="001F0887" w:rsidRPr="00863A5E" w:rsidRDefault="001F0887" w:rsidP="0028573D">
            <w:pPr>
              <w:rPr>
                <w:i/>
                <w:sz w:val="20"/>
                <w:szCs w:val="20"/>
                <w:lang w:val="nn-NO"/>
              </w:rPr>
            </w:pPr>
          </w:p>
        </w:tc>
        <w:tc>
          <w:tcPr>
            <w:tcW w:w="4961" w:type="dxa"/>
          </w:tcPr>
          <w:p w:rsidR="001F0887" w:rsidRPr="00D80BD7" w:rsidRDefault="007D5EA0" w:rsidP="007D5EA0">
            <w:pPr>
              <w:rPr>
                <w:rStyle w:val="hps"/>
                <w:color w:val="222222"/>
                <w:sz w:val="20"/>
                <w:szCs w:val="20"/>
                <w:lang w:val="en"/>
              </w:rPr>
            </w:pPr>
            <w:r w:rsidRPr="00D80BD7">
              <w:rPr>
                <w:rStyle w:val="hps"/>
                <w:color w:val="222222"/>
                <w:sz w:val="20"/>
                <w:szCs w:val="20"/>
                <w:lang w:val="en"/>
              </w:rPr>
              <w:t>A</w:t>
            </w:r>
            <w:r w:rsidRPr="00D80BD7">
              <w:rPr>
                <w:color w:val="222222"/>
                <w:sz w:val="20"/>
                <w:szCs w:val="20"/>
                <w:lang w:val="en"/>
              </w:rPr>
              <w:t xml:space="preserve"> </w:t>
            </w:r>
            <w:r w:rsidRPr="00D80BD7">
              <w:rPr>
                <w:rStyle w:val="hps"/>
                <w:color w:val="222222"/>
                <w:sz w:val="20"/>
                <w:szCs w:val="20"/>
                <w:lang w:val="en"/>
              </w:rPr>
              <w:t>natural continuation</w:t>
            </w:r>
            <w:r w:rsidRPr="00D80BD7">
              <w:rPr>
                <w:color w:val="222222"/>
                <w:sz w:val="20"/>
                <w:szCs w:val="20"/>
                <w:lang w:val="en"/>
              </w:rPr>
              <w:t xml:space="preserve"> </w:t>
            </w:r>
            <w:r w:rsidRPr="00D80BD7">
              <w:rPr>
                <w:rStyle w:val="hps"/>
                <w:color w:val="222222"/>
                <w:sz w:val="20"/>
                <w:szCs w:val="20"/>
                <w:lang w:val="en"/>
              </w:rPr>
              <w:t>of</w:t>
            </w:r>
            <w:r w:rsidRPr="00D80BD7">
              <w:rPr>
                <w:color w:val="222222"/>
                <w:sz w:val="20"/>
                <w:szCs w:val="20"/>
                <w:lang w:val="en"/>
              </w:rPr>
              <w:t xml:space="preserve"> the Bachelor </w:t>
            </w:r>
            <w:r w:rsidRPr="00D80BD7">
              <w:rPr>
                <w:rStyle w:val="hps"/>
                <w:color w:val="222222"/>
                <w:sz w:val="20"/>
                <w:szCs w:val="20"/>
                <w:lang w:val="en"/>
              </w:rPr>
              <w:t>studies</w:t>
            </w:r>
            <w:r w:rsidRPr="00D80BD7">
              <w:rPr>
                <w:color w:val="222222"/>
                <w:sz w:val="20"/>
                <w:szCs w:val="20"/>
                <w:lang w:val="en"/>
              </w:rPr>
              <w:t xml:space="preserve"> is </w:t>
            </w:r>
            <w:r w:rsidRPr="00D80BD7">
              <w:rPr>
                <w:rStyle w:val="hps"/>
                <w:color w:val="222222"/>
                <w:sz w:val="20"/>
                <w:szCs w:val="20"/>
                <w:lang w:val="en"/>
              </w:rPr>
              <w:t>to complete a</w:t>
            </w:r>
            <w:r w:rsidRPr="00D80BD7">
              <w:rPr>
                <w:color w:val="222222"/>
                <w:sz w:val="20"/>
                <w:szCs w:val="20"/>
                <w:lang w:val="en"/>
              </w:rPr>
              <w:t xml:space="preserve"> </w:t>
            </w:r>
            <w:r w:rsidRPr="00D80BD7">
              <w:rPr>
                <w:rStyle w:val="hps"/>
                <w:color w:val="222222"/>
                <w:sz w:val="20"/>
                <w:szCs w:val="20"/>
                <w:lang w:val="en"/>
              </w:rPr>
              <w:t>Master's degree.</w:t>
            </w:r>
          </w:p>
          <w:p w:rsidR="00BE6501" w:rsidRPr="00BE6501" w:rsidRDefault="00BE6501" w:rsidP="00BE6501">
            <w:pPr>
              <w:rPr>
                <w:rStyle w:val="hps"/>
                <w:color w:val="222222"/>
                <w:sz w:val="20"/>
                <w:szCs w:val="20"/>
                <w:lang w:val="en"/>
              </w:rPr>
            </w:pPr>
            <w:r w:rsidRPr="00BE6501">
              <w:rPr>
                <w:rStyle w:val="hps"/>
                <w:color w:val="222222"/>
                <w:sz w:val="20"/>
                <w:szCs w:val="20"/>
                <w:lang w:val="en"/>
              </w:rPr>
              <w:t xml:space="preserve">The need for statisticians and insurance mathematicians are big within industry, </w:t>
            </w:r>
          </w:p>
          <w:p w:rsidR="007D5EA0" w:rsidRPr="003259D6" w:rsidRDefault="00BE6501" w:rsidP="00BE6501">
            <w:pPr>
              <w:rPr>
                <w:sz w:val="20"/>
                <w:szCs w:val="20"/>
                <w:lang w:val="en-US"/>
              </w:rPr>
            </w:pPr>
            <w:proofErr w:type="gramStart"/>
            <w:r w:rsidRPr="00BE6501">
              <w:rPr>
                <w:rStyle w:val="hps"/>
                <w:color w:val="222222"/>
                <w:sz w:val="20"/>
                <w:szCs w:val="20"/>
                <w:lang w:val="en"/>
              </w:rPr>
              <w:t>healthcare</w:t>
            </w:r>
            <w:proofErr w:type="gramEnd"/>
            <w:r w:rsidRPr="00BE6501">
              <w:rPr>
                <w:color w:val="222222"/>
                <w:sz w:val="20"/>
                <w:szCs w:val="20"/>
                <w:lang w:val="en"/>
              </w:rPr>
              <w:t xml:space="preserve">, and </w:t>
            </w:r>
            <w:r w:rsidRPr="00BE6501">
              <w:rPr>
                <w:rStyle w:val="hps"/>
                <w:color w:val="222222"/>
                <w:sz w:val="20"/>
                <w:szCs w:val="20"/>
                <w:lang w:val="en"/>
              </w:rPr>
              <w:t>finance and insurance</w:t>
            </w:r>
            <w:r w:rsidRPr="00BE6501">
              <w:rPr>
                <w:color w:val="222222"/>
                <w:sz w:val="20"/>
                <w:szCs w:val="20"/>
                <w:lang w:val="en"/>
              </w:rPr>
              <w:t>.</w:t>
            </w:r>
            <w:r>
              <w:rPr>
                <w:rFonts w:ascii="Arial" w:hAnsi="Arial" w:cs="Arial"/>
                <w:color w:val="222222"/>
                <w:lang w:val="en"/>
              </w:rPr>
              <w:t xml:space="preserve"> </w:t>
            </w:r>
          </w:p>
        </w:tc>
      </w:tr>
      <w:tr w:rsidR="004C7A91" w:rsidRPr="00233305" w:rsidTr="00883F4C">
        <w:trPr>
          <w:trHeight w:val="255"/>
        </w:trPr>
        <w:tc>
          <w:tcPr>
            <w:tcW w:w="1384" w:type="dxa"/>
          </w:tcPr>
          <w:p w:rsidR="004C7A91" w:rsidRPr="00D80BD7" w:rsidRDefault="004C7A91" w:rsidP="00820D84">
            <w:pPr>
              <w:rPr>
                <w:sz w:val="18"/>
                <w:szCs w:val="18"/>
                <w:lang w:val="en-US"/>
              </w:rPr>
            </w:pPr>
            <w:r w:rsidRPr="00D80BD7">
              <w:rPr>
                <w:sz w:val="18"/>
                <w:szCs w:val="18"/>
                <w:lang w:val="en-US"/>
              </w:rPr>
              <w:t>SP_EVALUER</w:t>
            </w:r>
          </w:p>
        </w:tc>
        <w:tc>
          <w:tcPr>
            <w:tcW w:w="2977" w:type="dxa"/>
            <w:noWrap/>
          </w:tcPr>
          <w:p w:rsidR="004C7A91" w:rsidRPr="00D80BD7" w:rsidRDefault="004C7A91" w:rsidP="00242F2E">
            <w:pPr>
              <w:rPr>
                <w:b/>
                <w:sz w:val="20"/>
                <w:szCs w:val="20"/>
                <w:lang w:val="en-US"/>
              </w:rPr>
            </w:pPr>
            <w:proofErr w:type="spellStart"/>
            <w:r w:rsidRPr="00D80BD7">
              <w:rPr>
                <w:b/>
                <w:sz w:val="20"/>
                <w:szCs w:val="20"/>
                <w:lang w:val="en-US"/>
              </w:rPr>
              <w:t>Evaluering</w:t>
            </w:r>
            <w:proofErr w:type="spellEnd"/>
            <w:r w:rsidRPr="00D80BD7">
              <w:rPr>
                <w:b/>
                <w:sz w:val="20"/>
                <w:szCs w:val="20"/>
                <w:lang w:val="en-US"/>
              </w:rPr>
              <w:t xml:space="preserve"> </w:t>
            </w:r>
          </w:p>
          <w:p w:rsidR="004C7A91" w:rsidRPr="00D80BD7" w:rsidRDefault="004C7A91" w:rsidP="00242F2E">
            <w:pPr>
              <w:rPr>
                <w:sz w:val="20"/>
                <w:szCs w:val="20"/>
                <w:lang w:val="en-US"/>
              </w:rPr>
            </w:pPr>
            <w:r w:rsidRPr="00D80BD7">
              <w:rPr>
                <w:sz w:val="20"/>
                <w:szCs w:val="20"/>
                <w:lang w:val="en-US"/>
              </w:rPr>
              <w:t>Evaluation</w:t>
            </w:r>
          </w:p>
        </w:tc>
        <w:tc>
          <w:tcPr>
            <w:tcW w:w="4678" w:type="dxa"/>
            <w:noWrap/>
          </w:tcPr>
          <w:p w:rsidR="004C7A91" w:rsidRPr="00883F4C" w:rsidRDefault="0094309D" w:rsidP="00625FE9">
            <w:pPr>
              <w:rPr>
                <w:sz w:val="20"/>
                <w:szCs w:val="20"/>
                <w:lang w:val="nn-NO"/>
              </w:rPr>
            </w:pPr>
            <w:proofErr w:type="spellStart"/>
            <w:r w:rsidRPr="00D80BD7">
              <w:rPr>
                <w:sz w:val="20"/>
                <w:szCs w:val="20"/>
                <w:lang w:val="en-US"/>
              </w:rPr>
              <w:t>P</w:t>
            </w:r>
            <w:r w:rsidR="004C7A91" w:rsidRPr="00D80BD7">
              <w:rPr>
                <w:sz w:val="20"/>
                <w:szCs w:val="20"/>
                <w:lang w:val="en-US"/>
              </w:rPr>
              <w:t>rogrammet</w:t>
            </w:r>
            <w:proofErr w:type="spellEnd"/>
            <w:r w:rsidR="004C7A91" w:rsidRPr="00D80BD7">
              <w:rPr>
                <w:sz w:val="20"/>
                <w:szCs w:val="20"/>
                <w:lang w:val="en-US"/>
              </w:rPr>
              <w:t xml:space="preserve"> vert </w:t>
            </w:r>
            <w:proofErr w:type="spellStart"/>
            <w:r w:rsidR="004C7A91" w:rsidRPr="00D80BD7">
              <w:rPr>
                <w:sz w:val="20"/>
                <w:szCs w:val="20"/>
                <w:lang w:val="en-US"/>
              </w:rPr>
              <w:t>kontinuerlig</w:t>
            </w:r>
            <w:proofErr w:type="spellEnd"/>
            <w:r w:rsidR="004C7A91" w:rsidRPr="00D80BD7">
              <w:rPr>
                <w:sz w:val="20"/>
                <w:szCs w:val="20"/>
                <w:lang w:val="en-US"/>
              </w:rPr>
              <w:t xml:space="preserve"> </w:t>
            </w:r>
            <w:proofErr w:type="spellStart"/>
            <w:r w:rsidR="004C7A91" w:rsidRPr="00D80BD7">
              <w:rPr>
                <w:sz w:val="20"/>
                <w:szCs w:val="20"/>
                <w:lang w:val="en-US"/>
              </w:rPr>
              <w:t>evaluert</w:t>
            </w:r>
            <w:proofErr w:type="spellEnd"/>
            <w:r w:rsidR="004C7A91" w:rsidRPr="00D80BD7">
              <w:rPr>
                <w:sz w:val="20"/>
                <w:szCs w:val="20"/>
                <w:lang w:val="en-US"/>
              </w:rPr>
              <w:t xml:space="preserve"> i </w:t>
            </w:r>
            <w:proofErr w:type="spellStart"/>
            <w:r w:rsidR="004C7A91" w:rsidRPr="00D80BD7">
              <w:rPr>
                <w:sz w:val="20"/>
                <w:szCs w:val="20"/>
                <w:lang w:val="en-US"/>
              </w:rPr>
              <w:t>tråd</w:t>
            </w:r>
            <w:proofErr w:type="spellEnd"/>
            <w:r w:rsidR="004C7A91" w:rsidRPr="00D80BD7">
              <w:rPr>
                <w:sz w:val="20"/>
                <w:szCs w:val="20"/>
                <w:lang w:val="en-US"/>
              </w:rPr>
              <w:t xml:space="preserve"> med </w:t>
            </w:r>
            <w:proofErr w:type="spellStart"/>
            <w:r w:rsidR="004C7A91" w:rsidRPr="00D80BD7">
              <w:rPr>
                <w:sz w:val="20"/>
                <w:szCs w:val="20"/>
                <w:lang w:val="en-US"/>
              </w:rPr>
              <w:t>retningslinene</w:t>
            </w:r>
            <w:proofErr w:type="spellEnd"/>
            <w:r w:rsidR="004C7A91" w:rsidRPr="00D80BD7">
              <w:rPr>
                <w:sz w:val="20"/>
                <w:szCs w:val="20"/>
                <w:lang w:val="en-US"/>
              </w:rPr>
              <w:t xml:space="preserve"> for </w:t>
            </w:r>
            <w:proofErr w:type="spellStart"/>
            <w:r w:rsidR="004C7A91" w:rsidRPr="00D80BD7">
              <w:rPr>
                <w:sz w:val="20"/>
                <w:szCs w:val="20"/>
                <w:lang w:val="en-US"/>
              </w:rPr>
              <w:t>kvalit</w:t>
            </w:r>
            <w:r w:rsidR="004C7A91" w:rsidRPr="00005607">
              <w:rPr>
                <w:sz w:val="20"/>
                <w:szCs w:val="20"/>
                <w:lang w:val="nn-NO"/>
              </w:rPr>
              <w:t>etssikring</w:t>
            </w:r>
            <w:proofErr w:type="spellEnd"/>
            <w:r w:rsidR="004C7A91" w:rsidRPr="00005607">
              <w:rPr>
                <w:sz w:val="20"/>
                <w:szCs w:val="20"/>
                <w:lang w:val="nn-NO"/>
              </w:rPr>
              <w:t xml:space="preserve"> ved UiB. Emne- og programevalueringar finn ein på kvalitetsbasen.uib.no</w:t>
            </w:r>
          </w:p>
        </w:tc>
        <w:tc>
          <w:tcPr>
            <w:tcW w:w="4961" w:type="dxa"/>
          </w:tcPr>
          <w:p w:rsidR="004C7A91" w:rsidRPr="00233305" w:rsidRDefault="00883F4C" w:rsidP="00BF7D2E">
            <w:pPr>
              <w:rPr>
                <w:sz w:val="20"/>
                <w:szCs w:val="20"/>
                <w:lang w:val="en-US"/>
              </w:rPr>
            </w:pPr>
            <w:r w:rsidRPr="00005607">
              <w:rPr>
                <w:sz w:val="20"/>
                <w:szCs w:val="20"/>
                <w:lang w:val="en-US"/>
              </w:rPr>
              <w:t xml:space="preserve">The programme </w:t>
            </w:r>
            <w:proofErr w:type="gramStart"/>
            <w:r w:rsidRPr="00005607">
              <w:rPr>
                <w:sz w:val="20"/>
                <w:szCs w:val="20"/>
                <w:lang w:val="en-US"/>
              </w:rPr>
              <w:t>will be evaluated</w:t>
            </w:r>
            <w:proofErr w:type="gramEnd"/>
            <w:r w:rsidRPr="00005607">
              <w:rPr>
                <w:sz w:val="20"/>
                <w:szCs w:val="20"/>
                <w:lang w:val="en-US"/>
              </w:rPr>
              <w:t xml:space="preserve"> according to the quality assurance system of the University of Bergen.</w:t>
            </w:r>
          </w:p>
        </w:tc>
      </w:tr>
      <w:tr w:rsidR="004C7A91" w:rsidRPr="00625FE9" w:rsidTr="00883F4C">
        <w:trPr>
          <w:trHeight w:val="255"/>
        </w:trPr>
        <w:tc>
          <w:tcPr>
            <w:tcW w:w="1384" w:type="dxa"/>
          </w:tcPr>
          <w:p w:rsidR="004C7A91" w:rsidRPr="00625FE9" w:rsidRDefault="004C7A91" w:rsidP="00820D84">
            <w:pPr>
              <w:rPr>
                <w:sz w:val="18"/>
                <w:szCs w:val="18"/>
              </w:rPr>
            </w:pPr>
            <w:r w:rsidRPr="00625FE9">
              <w:rPr>
                <w:sz w:val="18"/>
                <w:szCs w:val="18"/>
              </w:rPr>
              <w:t>SP_AUTORIS</w:t>
            </w:r>
          </w:p>
        </w:tc>
        <w:tc>
          <w:tcPr>
            <w:tcW w:w="2977" w:type="dxa"/>
            <w:noWrap/>
          </w:tcPr>
          <w:p w:rsidR="004C7A91" w:rsidRPr="000928E9" w:rsidRDefault="004C7A91" w:rsidP="00242F2E">
            <w:pPr>
              <w:rPr>
                <w:b/>
                <w:sz w:val="20"/>
                <w:szCs w:val="20"/>
                <w:lang w:val="en-US"/>
              </w:rPr>
            </w:pPr>
            <w:proofErr w:type="spellStart"/>
            <w:r w:rsidRPr="000928E9">
              <w:rPr>
                <w:b/>
                <w:sz w:val="20"/>
                <w:szCs w:val="20"/>
                <w:lang w:val="en-US"/>
              </w:rPr>
              <w:t>Skikkaheit</w:t>
            </w:r>
            <w:proofErr w:type="spellEnd"/>
            <w:r w:rsidRPr="000928E9">
              <w:rPr>
                <w:b/>
                <w:sz w:val="20"/>
                <w:szCs w:val="20"/>
                <w:lang w:val="en-US"/>
              </w:rPr>
              <w:t xml:space="preserve"> </w:t>
            </w:r>
            <w:proofErr w:type="spellStart"/>
            <w:r w:rsidRPr="000928E9">
              <w:rPr>
                <w:b/>
                <w:sz w:val="20"/>
                <w:szCs w:val="20"/>
                <w:lang w:val="en-US"/>
              </w:rPr>
              <w:t>og</w:t>
            </w:r>
            <w:proofErr w:type="spellEnd"/>
            <w:r w:rsidRPr="000928E9">
              <w:rPr>
                <w:b/>
                <w:sz w:val="20"/>
                <w:szCs w:val="20"/>
                <w:lang w:val="en-US"/>
              </w:rPr>
              <w:t xml:space="preserve"> </w:t>
            </w:r>
            <w:proofErr w:type="spellStart"/>
            <w:r w:rsidRPr="000928E9">
              <w:rPr>
                <w:b/>
                <w:sz w:val="20"/>
                <w:szCs w:val="20"/>
                <w:lang w:val="en-US"/>
              </w:rPr>
              <w:t>autorisasjon</w:t>
            </w:r>
            <w:proofErr w:type="spellEnd"/>
            <w:r w:rsidRPr="000928E9">
              <w:rPr>
                <w:b/>
                <w:sz w:val="20"/>
                <w:szCs w:val="20"/>
                <w:lang w:val="en-US"/>
              </w:rPr>
              <w:t xml:space="preserve"> </w:t>
            </w:r>
          </w:p>
          <w:p w:rsidR="004C7A91" w:rsidRPr="000928E9" w:rsidRDefault="004C7A91" w:rsidP="00242F2E">
            <w:pPr>
              <w:rPr>
                <w:sz w:val="20"/>
                <w:szCs w:val="20"/>
                <w:lang w:val="en-US"/>
              </w:rPr>
            </w:pPr>
            <w:r w:rsidRPr="000928E9">
              <w:rPr>
                <w:sz w:val="20"/>
                <w:szCs w:val="20"/>
                <w:lang w:val="en-US"/>
              </w:rPr>
              <w:t>Suitability and authorization</w:t>
            </w:r>
          </w:p>
        </w:tc>
        <w:tc>
          <w:tcPr>
            <w:tcW w:w="4678" w:type="dxa"/>
            <w:noWrap/>
          </w:tcPr>
          <w:p w:rsidR="004C7A91" w:rsidRPr="00856CA9" w:rsidRDefault="004C7A91" w:rsidP="00242F2E">
            <w:pPr>
              <w:rPr>
                <w:sz w:val="20"/>
                <w:szCs w:val="20"/>
                <w:lang w:val="nn-NO"/>
              </w:rPr>
            </w:pPr>
            <w:r w:rsidRPr="00856CA9">
              <w:rPr>
                <w:i/>
                <w:sz w:val="20"/>
                <w:szCs w:val="20"/>
                <w:lang w:val="nn-NO"/>
              </w:rPr>
              <w:t>Ikkje relevant</w:t>
            </w:r>
          </w:p>
        </w:tc>
        <w:tc>
          <w:tcPr>
            <w:tcW w:w="4961" w:type="dxa"/>
          </w:tcPr>
          <w:p w:rsidR="004C7A91" w:rsidRPr="00625FE9" w:rsidRDefault="004C7A91" w:rsidP="00BF7D2E">
            <w:pPr>
              <w:rPr>
                <w:i/>
                <w:sz w:val="20"/>
                <w:szCs w:val="20"/>
                <w:lang w:val="en-US"/>
              </w:rPr>
            </w:pPr>
          </w:p>
        </w:tc>
      </w:tr>
      <w:tr w:rsidR="00883F4C" w:rsidRPr="00883F4C" w:rsidTr="00883F4C">
        <w:trPr>
          <w:trHeight w:val="255"/>
        </w:trPr>
        <w:tc>
          <w:tcPr>
            <w:tcW w:w="1384" w:type="dxa"/>
          </w:tcPr>
          <w:p w:rsidR="00883F4C" w:rsidRPr="00625FE9" w:rsidRDefault="00883F4C" w:rsidP="00820D84">
            <w:pPr>
              <w:rPr>
                <w:sz w:val="18"/>
                <w:szCs w:val="18"/>
              </w:rPr>
            </w:pPr>
            <w:r w:rsidRPr="00625FE9">
              <w:rPr>
                <w:sz w:val="18"/>
                <w:szCs w:val="18"/>
              </w:rPr>
              <w:t>SP_FAGANSV</w:t>
            </w:r>
          </w:p>
        </w:tc>
        <w:tc>
          <w:tcPr>
            <w:tcW w:w="2977" w:type="dxa"/>
            <w:noWrap/>
          </w:tcPr>
          <w:p w:rsidR="00883F4C" w:rsidRPr="00625FE9" w:rsidRDefault="00883F4C" w:rsidP="00242F2E">
            <w:pPr>
              <w:rPr>
                <w:b/>
                <w:sz w:val="20"/>
                <w:szCs w:val="20"/>
                <w:lang w:val="nn-NO"/>
              </w:rPr>
            </w:pPr>
            <w:r w:rsidRPr="00625FE9">
              <w:rPr>
                <w:b/>
                <w:sz w:val="20"/>
                <w:szCs w:val="20"/>
                <w:lang w:val="nn-NO"/>
              </w:rPr>
              <w:t xml:space="preserve">Programansvarleg </w:t>
            </w:r>
          </w:p>
          <w:p w:rsidR="00883F4C" w:rsidRPr="00625FE9" w:rsidRDefault="00883F4C" w:rsidP="00242F2E">
            <w:pPr>
              <w:rPr>
                <w:sz w:val="20"/>
                <w:szCs w:val="20"/>
                <w:lang w:val="nn-NO"/>
              </w:rPr>
            </w:pPr>
            <w:r w:rsidRPr="00625FE9">
              <w:rPr>
                <w:sz w:val="20"/>
                <w:szCs w:val="20"/>
                <w:lang w:val="nn-NO"/>
              </w:rPr>
              <w:t xml:space="preserve">Programme </w:t>
            </w:r>
            <w:proofErr w:type="spellStart"/>
            <w:r w:rsidRPr="00625FE9">
              <w:rPr>
                <w:sz w:val="20"/>
                <w:szCs w:val="20"/>
                <w:lang w:val="nn-NO"/>
              </w:rPr>
              <w:t>committe</w:t>
            </w:r>
            <w:proofErr w:type="spellEnd"/>
          </w:p>
        </w:tc>
        <w:tc>
          <w:tcPr>
            <w:tcW w:w="4678" w:type="dxa"/>
            <w:noWrap/>
          </w:tcPr>
          <w:p w:rsidR="00883F4C" w:rsidRPr="00856CA9" w:rsidRDefault="00883F4C" w:rsidP="00341BD9">
            <w:pPr>
              <w:rPr>
                <w:sz w:val="20"/>
                <w:szCs w:val="20"/>
                <w:lang w:val="nn-NO"/>
              </w:rPr>
            </w:pPr>
            <w:r w:rsidRPr="00856CA9">
              <w:rPr>
                <w:sz w:val="20"/>
                <w:szCs w:val="20"/>
                <w:lang w:val="nn-NO"/>
              </w:rPr>
              <w:t xml:space="preserve">Programstyret ved Matematisk institutt har ansvar for fagleg innhald og oppbygging av studiet og for kvaliteten på studieprogrammet. </w:t>
            </w:r>
          </w:p>
          <w:p w:rsidR="00883F4C" w:rsidRPr="00856CA9" w:rsidRDefault="00883F4C" w:rsidP="00DC3BE5">
            <w:pPr>
              <w:rPr>
                <w:sz w:val="20"/>
                <w:szCs w:val="20"/>
                <w:u w:val="single"/>
                <w:lang w:val="nn-NO"/>
              </w:rPr>
            </w:pPr>
          </w:p>
          <w:p w:rsidR="00883F4C" w:rsidRPr="00856CA9" w:rsidRDefault="00883F4C" w:rsidP="00625FE9">
            <w:pPr>
              <w:rPr>
                <w:sz w:val="20"/>
                <w:szCs w:val="20"/>
                <w:lang w:val="nn-NO"/>
              </w:rPr>
            </w:pPr>
          </w:p>
        </w:tc>
        <w:tc>
          <w:tcPr>
            <w:tcW w:w="4961" w:type="dxa"/>
          </w:tcPr>
          <w:p w:rsidR="00883F4C" w:rsidRPr="00F90A88" w:rsidRDefault="00883F4C" w:rsidP="00FD006C">
            <w:pPr>
              <w:rPr>
                <w:color w:val="222222"/>
                <w:sz w:val="20"/>
                <w:szCs w:val="20"/>
                <w:lang w:val="en-US"/>
              </w:rPr>
            </w:pPr>
            <w:r>
              <w:rPr>
                <w:sz w:val="20"/>
                <w:szCs w:val="20"/>
                <w:lang w:val="en-US"/>
              </w:rPr>
              <w:t xml:space="preserve">The programme committee </w:t>
            </w:r>
            <w:r>
              <w:rPr>
                <w:rStyle w:val="hps"/>
                <w:color w:val="222222"/>
                <w:sz w:val="20"/>
                <w:szCs w:val="20"/>
                <w:lang w:val="en-US"/>
              </w:rPr>
              <w:t>is responsible</w:t>
            </w:r>
            <w:r>
              <w:rPr>
                <w:color w:val="222222"/>
                <w:sz w:val="20"/>
                <w:szCs w:val="20"/>
                <w:lang w:val="en-US"/>
              </w:rPr>
              <w:t xml:space="preserve"> </w:t>
            </w:r>
            <w:r>
              <w:rPr>
                <w:rStyle w:val="hps"/>
                <w:color w:val="222222"/>
                <w:sz w:val="20"/>
                <w:szCs w:val="20"/>
                <w:lang w:val="en-US"/>
              </w:rPr>
              <w:t>for the</w:t>
            </w:r>
            <w:r>
              <w:rPr>
                <w:color w:val="222222"/>
                <w:sz w:val="20"/>
                <w:szCs w:val="20"/>
                <w:lang w:val="en-US"/>
              </w:rPr>
              <w:t xml:space="preserve"> </w:t>
            </w:r>
            <w:r>
              <w:rPr>
                <w:rStyle w:val="hps"/>
                <w:color w:val="222222"/>
                <w:sz w:val="20"/>
                <w:szCs w:val="20"/>
                <w:lang w:val="en-US"/>
              </w:rPr>
              <w:t>academic content,</w:t>
            </w:r>
            <w:r>
              <w:rPr>
                <w:color w:val="222222"/>
                <w:sz w:val="20"/>
                <w:szCs w:val="20"/>
                <w:lang w:val="en-US"/>
              </w:rPr>
              <w:t xml:space="preserve"> the </w:t>
            </w:r>
            <w:r>
              <w:rPr>
                <w:rStyle w:val="hps"/>
                <w:color w:val="222222"/>
                <w:sz w:val="20"/>
                <w:szCs w:val="20"/>
                <w:lang w:val="en-US"/>
              </w:rPr>
              <w:t>structure</w:t>
            </w:r>
            <w:r>
              <w:rPr>
                <w:color w:val="222222"/>
                <w:sz w:val="20"/>
                <w:szCs w:val="20"/>
                <w:lang w:val="en-US"/>
              </w:rPr>
              <w:t xml:space="preserve"> </w:t>
            </w:r>
            <w:r>
              <w:rPr>
                <w:rStyle w:val="hps"/>
                <w:color w:val="222222"/>
                <w:sz w:val="20"/>
                <w:szCs w:val="20"/>
                <w:lang w:val="en-US"/>
              </w:rPr>
              <w:t>and</w:t>
            </w:r>
            <w:r>
              <w:rPr>
                <w:color w:val="222222"/>
                <w:sz w:val="20"/>
                <w:szCs w:val="20"/>
                <w:lang w:val="en-US"/>
              </w:rPr>
              <w:t xml:space="preserve"> </w:t>
            </w:r>
            <w:r>
              <w:rPr>
                <w:rStyle w:val="hps"/>
                <w:color w:val="222222"/>
                <w:sz w:val="20"/>
                <w:szCs w:val="20"/>
                <w:lang w:val="en-US"/>
              </w:rPr>
              <w:t>the quality of</w:t>
            </w:r>
            <w:r>
              <w:rPr>
                <w:color w:val="222222"/>
                <w:sz w:val="20"/>
                <w:szCs w:val="20"/>
                <w:lang w:val="en-US"/>
              </w:rPr>
              <w:t xml:space="preserve"> </w:t>
            </w:r>
            <w:r>
              <w:rPr>
                <w:rStyle w:val="hps"/>
                <w:color w:val="222222"/>
                <w:sz w:val="20"/>
                <w:szCs w:val="20"/>
                <w:lang w:val="en-US"/>
              </w:rPr>
              <w:t xml:space="preserve">the program. </w:t>
            </w:r>
          </w:p>
        </w:tc>
      </w:tr>
      <w:tr w:rsidR="00883F4C" w:rsidRPr="00625FE9" w:rsidTr="00883F4C">
        <w:trPr>
          <w:trHeight w:val="255"/>
        </w:trPr>
        <w:tc>
          <w:tcPr>
            <w:tcW w:w="1384" w:type="dxa"/>
          </w:tcPr>
          <w:p w:rsidR="00883F4C" w:rsidRPr="00625FE9" w:rsidRDefault="00883F4C" w:rsidP="004E75B6">
            <w:pPr>
              <w:rPr>
                <w:sz w:val="18"/>
                <w:szCs w:val="18"/>
              </w:rPr>
            </w:pPr>
            <w:r w:rsidRPr="00625FE9">
              <w:rPr>
                <w:sz w:val="18"/>
                <w:szCs w:val="18"/>
              </w:rPr>
              <w:lastRenderedPageBreak/>
              <w:t>SP_ADMANSV</w:t>
            </w:r>
          </w:p>
        </w:tc>
        <w:tc>
          <w:tcPr>
            <w:tcW w:w="2977" w:type="dxa"/>
            <w:noWrap/>
          </w:tcPr>
          <w:p w:rsidR="00883F4C" w:rsidRPr="00625FE9" w:rsidRDefault="00883F4C" w:rsidP="004E75B6">
            <w:pPr>
              <w:rPr>
                <w:b/>
                <w:sz w:val="20"/>
                <w:szCs w:val="20"/>
                <w:lang w:val="nn-NO"/>
              </w:rPr>
            </w:pPr>
            <w:r w:rsidRPr="00625FE9">
              <w:rPr>
                <w:b/>
                <w:sz w:val="20"/>
                <w:szCs w:val="20"/>
                <w:lang w:val="nn-NO"/>
              </w:rPr>
              <w:t xml:space="preserve">Administrativt ansvarleg </w:t>
            </w:r>
          </w:p>
          <w:p w:rsidR="00883F4C" w:rsidRPr="00625FE9" w:rsidRDefault="00883F4C" w:rsidP="004E4CD9">
            <w:pPr>
              <w:rPr>
                <w:sz w:val="20"/>
                <w:szCs w:val="20"/>
                <w:lang w:val="nn-NO"/>
              </w:rPr>
            </w:pPr>
            <w:r w:rsidRPr="00625FE9">
              <w:rPr>
                <w:sz w:val="20"/>
                <w:szCs w:val="20"/>
                <w:lang w:val="nn-NO"/>
              </w:rPr>
              <w:t xml:space="preserve">Administrative </w:t>
            </w:r>
            <w:proofErr w:type="spellStart"/>
            <w:r w:rsidRPr="00625FE9">
              <w:rPr>
                <w:sz w:val="20"/>
                <w:szCs w:val="20"/>
                <w:lang w:val="nn-NO"/>
              </w:rPr>
              <w:t>responsibility</w:t>
            </w:r>
            <w:proofErr w:type="spellEnd"/>
          </w:p>
        </w:tc>
        <w:tc>
          <w:tcPr>
            <w:tcW w:w="4678" w:type="dxa"/>
            <w:noWrap/>
          </w:tcPr>
          <w:p w:rsidR="00883F4C" w:rsidRPr="00856CA9" w:rsidRDefault="00883F4C" w:rsidP="00341BD9">
            <w:pPr>
              <w:rPr>
                <w:i/>
                <w:sz w:val="20"/>
                <w:szCs w:val="20"/>
                <w:lang w:val="nn-NO"/>
              </w:rPr>
            </w:pPr>
            <w:r w:rsidRPr="00856CA9">
              <w:rPr>
                <w:sz w:val="20"/>
                <w:szCs w:val="20"/>
                <w:lang w:val="nn-NO"/>
              </w:rPr>
              <w:t>Det matematisk-naturvitskaplege fakultet ved Matematisk institutt har det administrative ansvaret for studieprogrammet</w:t>
            </w:r>
            <w:r w:rsidRPr="00856CA9">
              <w:rPr>
                <w:i/>
                <w:sz w:val="20"/>
                <w:szCs w:val="20"/>
                <w:lang w:val="nn-NO"/>
              </w:rPr>
              <w:t>.</w:t>
            </w:r>
          </w:p>
          <w:p w:rsidR="00883F4C" w:rsidRPr="00856CA9" w:rsidRDefault="00883F4C" w:rsidP="00625FE9">
            <w:pPr>
              <w:rPr>
                <w:sz w:val="20"/>
                <w:szCs w:val="20"/>
                <w:lang w:val="nn-NO"/>
              </w:rPr>
            </w:pPr>
          </w:p>
        </w:tc>
        <w:tc>
          <w:tcPr>
            <w:tcW w:w="4961" w:type="dxa"/>
          </w:tcPr>
          <w:p w:rsidR="00883F4C" w:rsidRDefault="00883F4C" w:rsidP="00FD006C">
            <w:pPr>
              <w:rPr>
                <w:rStyle w:val="hps"/>
                <w:color w:val="222222"/>
                <w:sz w:val="20"/>
                <w:szCs w:val="20"/>
                <w:lang w:val="en-US"/>
              </w:rPr>
            </w:pPr>
            <w:r>
              <w:rPr>
                <w:rStyle w:val="hps"/>
                <w:color w:val="222222"/>
                <w:sz w:val="20"/>
                <w:szCs w:val="20"/>
                <w:lang w:val="en-US"/>
              </w:rPr>
              <w:t>The Faculty of Mathematics</w:t>
            </w:r>
            <w:r>
              <w:rPr>
                <w:color w:val="222222"/>
                <w:sz w:val="20"/>
                <w:szCs w:val="20"/>
                <w:lang w:val="en-US"/>
              </w:rPr>
              <w:t xml:space="preserve"> </w:t>
            </w:r>
            <w:r>
              <w:rPr>
                <w:rStyle w:val="hps"/>
                <w:color w:val="222222"/>
                <w:sz w:val="20"/>
                <w:szCs w:val="20"/>
                <w:lang w:val="en-US"/>
              </w:rPr>
              <w:t>and Natural Sciences</w:t>
            </w:r>
            <w:r>
              <w:rPr>
                <w:color w:val="222222"/>
                <w:sz w:val="20"/>
                <w:szCs w:val="20"/>
                <w:lang w:val="en-US"/>
              </w:rPr>
              <w:t xml:space="preserve"> by the </w:t>
            </w:r>
            <w:r>
              <w:rPr>
                <w:rStyle w:val="hps"/>
                <w:color w:val="222222"/>
                <w:sz w:val="20"/>
                <w:szCs w:val="20"/>
                <w:lang w:val="en-US"/>
              </w:rPr>
              <w:t>Department of</w:t>
            </w:r>
            <w:r>
              <w:rPr>
                <w:color w:val="222222"/>
                <w:sz w:val="20"/>
                <w:szCs w:val="20"/>
                <w:lang w:val="en-US"/>
              </w:rPr>
              <w:t xml:space="preserve"> </w:t>
            </w:r>
            <w:r>
              <w:rPr>
                <w:rStyle w:val="hps"/>
                <w:color w:val="222222"/>
                <w:sz w:val="20"/>
                <w:szCs w:val="20"/>
                <w:lang w:val="en-US"/>
              </w:rPr>
              <w:t>Informatics</w:t>
            </w:r>
            <w:r>
              <w:rPr>
                <w:color w:val="222222"/>
                <w:sz w:val="20"/>
                <w:szCs w:val="20"/>
                <w:lang w:val="en-US"/>
              </w:rPr>
              <w:t xml:space="preserve">, </w:t>
            </w:r>
            <w:r>
              <w:rPr>
                <w:rStyle w:val="hps"/>
                <w:color w:val="222222"/>
                <w:sz w:val="20"/>
                <w:szCs w:val="20"/>
                <w:lang w:val="en-US"/>
              </w:rPr>
              <w:t>holds the administrative responsibility</w:t>
            </w:r>
            <w:r>
              <w:rPr>
                <w:color w:val="222222"/>
                <w:sz w:val="20"/>
                <w:szCs w:val="20"/>
                <w:lang w:val="en-US"/>
              </w:rPr>
              <w:t xml:space="preserve"> </w:t>
            </w:r>
            <w:r>
              <w:rPr>
                <w:rStyle w:val="hps"/>
                <w:color w:val="222222"/>
                <w:sz w:val="20"/>
                <w:szCs w:val="20"/>
                <w:lang w:val="en-US"/>
              </w:rPr>
              <w:t>for</w:t>
            </w:r>
            <w:r>
              <w:rPr>
                <w:color w:val="222222"/>
                <w:sz w:val="20"/>
                <w:szCs w:val="20"/>
                <w:lang w:val="en-US"/>
              </w:rPr>
              <w:t xml:space="preserve"> </w:t>
            </w:r>
            <w:r>
              <w:rPr>
                <w:rStyle w:val="hps"/>
                <w:color w:val="222222"/>
                <w:sz w:val="20"/>
                <w:szCs w:val="20"/>
                <w:lang w:val="en-US"/>
              </w:rPr>
              <w:t>the programme.</w:t>
            </w:r>
          </w:p>
          <w:p w:rsidR="00883F4C" w:rsidRPr="00F90A88" w:rsidRDefault="00883F4C" w:rsidP="00FD006C">
            <w:pPr>
              <w:rPr>
                <w:color w:val="222222"/>
                <w:sz w:val="20"/>
                <w:szCs w:val="20"/>
                <w:lang w:val="en-US"/>
              </w:rPr>
            </w:pPr>
          </w:p>
        </w:tc>
      </w:tr>
      <w:tr w:rsidR="00883F4C" w:rsidRPr="00883F4C" w:rsidTr="00883F4C">
        <w:trPr>
          <w:trHeight w:val="255"/>
        </w:trPr>
        <w:tc>
          <w:tcPr>
            <w:tcW w:w="1384" w:type="dxa"/>
          </w:tcPr>
          <w:p w:rsidR="00883F4C" w:rsidRPr="00625FE9" w:rsidRDefault="00883F4C" w:rsidP="005323D9">
            <w:pPr>
              <w:rPr>
                <w:sz w:val="18"/>
                <w:szCs w:val="18"/>
              </w:rPr>
            </w:pPr>
            <w:r w:rsidRPr="00625FE9">
              <w:rPr>
                <w:sz w:val="18"/>
                <w:szCs w:val="18"/>
              </w:rPr>
              <w:t>SP_KONTAKT</w:t>
            </w:r>
          </w:p>
        </w:tc>
        <w:tc>
          <w:tcPr>
            <w:tcW w:w="2977" w:type="dxa"/>
            <w:noWrap/>
          </w:tcPr>
          <w:p w:rsidR="00883F4C" w:rsidRPr="00625FE9" w:rsidRDefault="00883F4C" w:rsidP="00242F2E">
            <w:pPr>
              <w:rPr>
                <w:b/>
                <w:sz w:val="20"/>
                <w:szCs w:val="20"/>
                <w:lang w:val="nn-NO"/>
              </w:rPr>
            </w:pPr>
            <w:r w:rsidRPr="00625FE9">
              <w:rPr>
                <w:b/>
                <w:sz w:val="20"/>
                <w:szCs w:val="20"/>
                <w:lang w:val="nn-NO"/>
              </w:rPr>
              <w:t>Kontaktinformasjon</w:t>
            </w:r>
          </w:p>
          <w:p w:rsidR="00883F4C" w:rsidRPr="00625FE9" w:rsidRDefault="00883F4C" w:rsidP="00242F2E">
            <w:pPr>
              <w:rPr>
                <w:sz w:val="20"/>
                <w:szCs w:val="20"/>
                <w:lang w:val="nn-NO"/>
              </w:rPr>
            </w:pPr>
            <w:proofErr w:type="spellStart"/>
            <w:r w:rsidRPr="00625FE9">
              <w:rPr>
                <w:sz w:val="20"/>
                <w:szCs w:val="20"/>
                <w:lang w:val="nn-NO"/>
              </w:rPr>
              <w:t>Contact</w:t>
            </w:r>
            <w:proofErr w:type="spellEnd"/>
            <w:r w:rsidRPr="00625FE9">
              <w:rPr>
                <w:sz w:val="20"/>
                <w:szCs w:val="20"/>
                <w:lang w:val="nn-NO"/>
              </w:rPr>
              <w:t xml:space="preserve"> </w:t>
            </w:r>
            <w:proofErr w:type="spellStart"/>
            <w:r w:rsidRPr="00625FE9">
              <w:rPr>
                <w:sz w:val="20"/>
                <w:szCs w:val="20"/>
                <w:lang w:val="nn-NO"/>
              </w:rPr>
              <w:t>information</w:t>
            </w:r>
            <w:proofErr w:type="spellEnd"/>
          </w:p>
        </w:tc>
        <w:tc>
          <w:tcPr>
            <w:tcW w:w="4678" w:type="dxa"/>
            <w:noWrap/>
          </w:tcPr>
          <w:p w:rsidR="00883F4C" w:rsidRPr="00856CA9" w:rsidRDefault="00883F4C" w:rsidP="00233305">
            <w:pPr>
              <w:pStyle w:val="BODY"/>
              <w:spacing w:before="40" w:after="40"/>
              <w:rPr>
                <w:rFonts w:ascii="Times New Roman" w:hAnsi="Times New Roman" w:cs="Times New Roman"/>
                <w:color w:val="000000"/>
                <w:sz w:val="20"/>
                <w:szCs w:val="20"/>
              </w:rPr>
            </w:pPr>
            <w:r w:rsidRPr="00856CA9">
              <w:rPr>
                <w:rFonts w:ascii="Times New Roman" w:hAnsi="Times New Roman" w:cs="Times New Roman"/>
                <w:color w:val="000000"/>
                <w:sz w:val="20"/>
                <w:szCs w:val="20"/>
              </w:rPr>
              <w:t xml:space="preserve">Ta gjerne kontakt med </w:t>
            </w:r>
            <w:proofErr w:type="spellStart"/>
            <w:r w:rsidRPr="00856CA9">
              <w:rPr>
                <w:rFonts w:ascii="Times New Roman" w:hAnsi="Times New Roman" w:cs="Times New Roman"/>
                <w:color w:val="000000"/>
                <w:sz w:val="20"/>
                <w:szCs w:val="20"/>
              </w:rPr>
              <w:t>studierettleiar</w:t>
            </w:r>
            <w:proofErr w:type="spellEnd"/>
            <w:r w:rsidRPr="00856CA9">
              <w:rPr>
                <w:rFonts w:ascii="Times New Roman" w:hAnsi="Times New Roman" w:cs="Times New Roman"/>
                <w:color w:val="000000"/>
                <w:sz w:val="20"/>
                <w:szCs w:val="20"/>
              </w:rPr>
              <w:t xml:space="preserve"> på programmet dersom du har spørsmål: Studierettleiar@math.uib.no, </w:t>
            </w:r>
            <w:proofErr w:type="spellStart"/>
            <w:r w:rsidRPr="00856CA9">
              <w:rPr>
                <w:rFonts w:ascii="Times New Roman" w:hAnsi="Times New Roman" w:cs="Times New Roman"/>
                <w:color w:val="000000"/>
                <w:sz w:val="20"/>
                <w:szCs w:val="20"/>
              </w:rPr>
              <w:t>Tlf</w:t>
            </w:r>
            <w:proofErr w:type="spellEnd"/>
            <w:r w:rsidRPr="00856CA9">
              <w:rPr>
                <w:rFonts w:ascii="Times New Roman" w:hAnsi="Times New Roman" w:cs="Times New Roman"/>
                <w:color w:val="000000"/>
                <w:sz w:val="20"/>
                <w:szCs w:val="20"/>
              </w:rPr>
              <w:t xml:space="preserve"> 55 58 28 34 </w:t>
            </w:r>
          </w:p>
          <w:p w:rsidR="00883F4C" w:rsidRPr="00856CA9" w:rsidRDefault="00883F4C" w:rsidP="00233305">
            <w:pPr>
              <w:rPr>
                <w:sz w:val="20"/>
                <w:szCs w:val="20"/>
                <w:lang w:val="nn-NO"/>
              </w:rPr>
            </w:pPr>
          </w:p>
        </w:tc>
        <w:tc>
          <w:tcPr>
            <w:tcW w:w="4961" w:type="dxa"/>
          </w:tcPr>
          <w:p w:rsidR="00883F4C" w:rsidRDefault="00883F4C" w:rsidP="00FD006C">
            <w:pPr>
              <w:rPr>
                <w:color w:val="222222"/>
                <w:sz w:val="20"/>
                <w:szCs w:val="20"/>
                <w:lang w:val="en-US"/>
              </w:rPr>
            </w:pPr>
            <w:r>
              <w:rPr>
                <w:rStyle w:val="hps"/>
                <w:color w:val="222222"/>
                <w:sz w:val="20"/>
                <w:szCs w:val="20"/>
                <w:lang w:val="en-US"/>
              </w:rPr>
              <w:t>Please contact</w:t>
            </w:r>
            <w:r>
              <w:rPr>
                <w:color w:val="222222"/>
                <w:sz w:val="20"/>
                <w:szCs w:val="20"/>
                <w:lang w:val="en-US"/>
              </w:rPr>
              <w:t xml:space="preserve"> </w:t>
            </w:r>
            <w:r>
              <w:rPr>
                <w:rStyle w:val="hps"/>
                <w:color w:val="222222"/>
                <w:sz w:val="20"/>
                <w:szCs w:val="20"/>
                <w:lang w:val="en-US"/>
              </w:rPr>
              <w:t>the academic adviser</w:t>
            </w:r>
            <w:r>
              <w:rPr>
                <w:color w:val="222222"/>
                <w:sz w:val="20"/>
                <w:szCs w:val="20"/>
                <w:lang w:val="en-US"/>
              </w:rPr>
              <w:t xml:space="preserve"> </w:t>
            </w:r>
            <w:r>
              <w:rPr>
                <w:rStyle w:val="hps"/>
                <w:color w:val="222222"/>
                <w:sz w:val="20"/>
                <w:szCs w:val="20"/>
                <w:lang w:val="en-US"/>
              </w:rPr>
              <w:t>for</w:t>
            </w:r>
            <w:r>
              <w:rPr>
                <w:color w:val="222222"/>
                <w:sz w:val="20"/>
                <w:szCs w:val="20"/>
                <w:lang w:val="en-US"/>
              </w:rPr>
              <w:t xml:space="preserve"> </w:t>
            </w:r>
            <w:r>
              <w:rPr>
                <w:rStyle w:val="hps"/>
                <w:color w:val="222222"/>
                <w:sz w:val="20"/>
                <w:szCs w:val="20"/>
                <w:lang w:val="en-US"/>
              </w:rPr>
              <w:t>the program</w:t>
            </w:r>
            <w:r>
              <w:rPr>
                <w:color w:val="222222"/>
                <w:sz w:val="20"/>
                <w:szCs w:val="20"/>
                <w:lang w:val="en-US"/>
              </w:rPr>
              <w:t xml:space="preserve"> </w:t>
            </w:r>
            <w:r>
              <w:rPr>
                <w:rStyle w:val="hps"/>
                <w:color w:val="222222"/>
                <w:sz w:val="20"/>
                <w:szCs w:val="20"/>
                <w:lang w:val="en-US"/>
              </w:rPr>
              <w:t>if you have any questions</w:t>
            </w:r>
            <w:r>
              <w:rPr>
                <w:color w:val="222222"/>
                <w:sz w:val="20"/>
                <w:szCs w:val="20"/>
                <w:lang w:val="en-US"/>
              </w:rPr>
              <w:t xml:space="preserve">: </w:t>
            </w:r>
          </w:p>
          <w:p w:rsidR="00883F4C" w:rsidRPr="00F90A88" w:rsidRDefault="00883F4C" w:rsidP="00FD006C">
            <w:pPr>
              <w:rPr>
                <w:rStyle w:val="hps"/>
                <w:lang w:val="en-US"/>
              </w:rPr>
            </w:pPr>
            <w:hyperlink r:id="rId8" w:history="1">
              <w:r w:rsidRPr="008E1DC1">
                <w:rPr>
                  <w:rStyle w:val="Hyperkobling"/>
                  <w:sz w:val="20"/>
                  <w:szCs w:val="20"/>
                  <w:lang w:val="en-US"/>
                </w:rPr>
                <w:t>Studierettleiar@math.uib.no</w:t>
              </w:r>
            </w:hyperlink>
          </w:p>
          <w:p w:rsidR="00883F4C" w:rsidRPr="00625FE9" w:rsidRDefault="00883F4C" w:rsidP="00FD006C">
            <w:pPr>
              <w:rPr>
                <w:sz w:val="20"/>
                <w:szCs w:val="20"/>
                <w:lang w:val="en-US"/>
              </w:rPr>
            </w:pPr>
            <w:r>
              <w:rPr>
                <w:sz w:val="20"/>
                <w:szCs w:val="20"/>
                <w:lang w:val="en-US"/>
              </w:rPr>
              <w:t>Phone: + 47 55 58 28 34</w:t>
            </w:r>
          </w:p>
        </w:tc>
      </w:tr>
    </w:tbl>
    <w:p w:rsidR="00BA0C60" w:rsidRPr="00BA0C60" w:rsidRDefault="00BA0C60" w:rsidP="00625FE9">
      <w:pPr>
        <w:rPr>
          <w:sz w:val="28"/>
          <w:szCs w:val="28"/>
          <w:lang w:val="en-US"/>
        </w:rPr>
      </w:pPr>
    </w:p>
    <w:sectPr w:rsidR="00BA0C60" w:rsidRPr="00BA0C60" w:rsidSect="00242F2E">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suff w:val="space"/>
      <w:lvlText w:val=""/>
      <w:lvlJc w:val="left"/>
      <w:pPr>
        <w:ind w:left="720" w:hanging="360"/>
      </w:pPr>
      <w:rPr>
        <w:rFonts w:ascii="Symbol" w:hAnsi="Symbol" w:cs="Symbol" w:hint="default"/>
        <w:b/>
        <w:bCs/>
        <w:i w:val="0"/>
        <w:iCs w:val="0"/>
        <w:strike w:val="0"/>
        <w:color w:val="auto"/>
        <w:sz w:val="24"/>
        <w:szCs w:val="24"/>
        <w:u w:val="none"/>
      </w:rPr>
    </w:lvl>
    <w:lvl w:ilvl="1">
      <w:start w:val="1"/>
      <w:numFmt w:val="bullet"/>
      <w:suff w:val="space"/>
      <w:lvlText w:val=""/>
      <w:lvlJc w:val="left"/>
      <w:pPr>
        <w:ind w:left="1080" w:hanging="360"/>
      </w:pPr>
      <w:rPr>
        <w:rFonts w:ascii="Symbol" w:hAnsi="Symbol" w:cs="Symbol" w:hint="default"/>
        <w:b/>
        <w:bCs/>
        <w:i w:val="0"/>
        <w:iCs w:val="0"/>
        <w:strike w:val="0"/>
        <w:color w:val="auto"/>
        <w:sz w:val="24"/>
        <w:szCs w:val="24"/>
        <w:u w:val="none"/>
      </w:rPr>
    </w:lvl>
    <w:lvl w:ilvl="2">
      <w:start w:val="1"/>
      <w:numFmt w:val="bullet"/>
      <w:suff w:val="space"/>
      <w:lvlText w:val=""/>
      <w:lvlJc w:val="left"/>
      <w:pPr>
        <w:ind w:left="1440" w:hanging="360"/>
      </w:pPr>
      <w:rPr>
        <w:rFonts w:ascii="Symbol" w:hAnsi="Symbol" w:cs="Symbol" w:hint="default"/>
        <w:b/>
        <w:bCs/>
        <w:i w:val="0"/>
        <w:iCs w:val="0"/>
        <w:strike w:val="0"/>
        <w:color w:val="auto"/>
        <w:sz w:val="24"/>
        <w:szCs w:val="24"/>
        <w:u w:val="none"/>
      </w:rPr>
    </w:lvl>
    <w:lvl w:ilvl="3">
      <w:start w:val="1"/>
      <w:numFmt w:val="bullet"/>
      <w:suff w:val="space"/>
      <w:lvlText w:val=""/>
      <w:lvlJc w:val="left"/>
      <w:pPr>
        <w:ind w:left="1800" w:hanging="360"/>
      </w:pPr>
      <w:rPr>
        <w:rFonts w:ascii="Symbol" w:hAnsi="Symbol" w:cs="Symbol" w:hint="default"/>
        <w:b/>
        <w:bCs/>
        <w:i w:val="0"/>
        <w:iCs w:val="0"/>
        <w:strike w:val="0"/>
        <w:color w:val="auto"/>
        <w:sz w:val="24"/>
        <w:szCs w:val="24"/>
        <w:u w:val="none"/>
      </w:rPr>
    </w:lvl>
    <w:lvl w:ilvl="4">
      <w:start w:val="1"/>
      <w:numFmt w:val="bullet"/>
      <w:suff w:val="space"/>
      <w:lvlText w:val=""/>
      <w:lvlJc w:val="left"/>
      <w:pPr>
        <w:ind w:left="2160" w:hanging="360"/>
      </w:pPr>
      <w:rPr>
        <w:rFonts w:ascii="Symbol" w:hAnsi="Symbol" w:cs="Symbol" w:hint="default"/>
        <w:b/>
        <w:bCs/>
        <w:i w:val="0"/>
        <w:iCs w:val="0"/>
        <w:strike w:val="0"/>
        <w:color w:val="auto"/>
        <w:sz w:val="24"/>
        <w:szCs w:val="24"/>
        <w:u w:val="none"/>
      </w:rPr>
    </w:lvl>
    <w:lvl w:ilvl="5">
      <w:start w:val="1"/>
      <w:numFmt w:val="bullet"/>
      <w:suff w:val="space"/>
      <w:lvlText w:val=""/>
      <w:lvlJc w:val="left"/>
      <w:pPr>
        <w:ind w:left="2520" w:hanging="360"/>
      </w:pPr>
      <w:rPr>
        <w:rFonts w:ascii="Symbol" w:hAnsi="Symbol" w:cs="Symbol" w:hint="default"/>
        <w:b/>
        <w:bCs/>
        <w:i w:val="0"/>
        <w:iCs w:val="0"/>
        <w:strike w:val="0"/>
        <w:color w:val="auto"/>
        <w:sz w:val="24"/>
        <w:szCs w:val="24"/>
        <w:u w:val="none"/>
      </w:rPr>
    </w:lvl>
    <w:lvl w:ilvl="6">
      <w:start w:val="1"/>
      <w:numFmt w:val="bullet"/>
      <w:suff w:val="space"/>
      <w:lvlText w:val=""/>
      <w:lvlJc w:val="left"/>
      <w:pPr>
        <w:ind w:left="2880" w:hanging="360"/>
      </w:pPr>
      <w:rPr>
        <w:rFonts w:ascii="Symbol" w:hAnsi="Symbol" w:cs="Symbol" w:hint="default"/>
        <w:b/>
        <w:bCs/>
        <w:i w:val="0"/>
        <w:iCs w:val="0"/>
        <w:strike w:val="0"/>
        <w:color w:val="auto"/>
        <w:sz w:val="24"/>
        <w:szCs w:val="24"/>
        <w:u w:val="none"/>
      </w:rPr>
    </w:lvl>
    <w:lvl w:ilvl="7">
      <w:start w:val="1"/>
      <w:numFmt w:val="bullet"/>
      <w:suff w:val="space"/>
      <w:lvlText w:val=""/>
      <w:lvlJc w:val="left"/>
      <w:pPr>
        <w:ind w:left="3240" w:hanging="360"/>
      </w:pPr>
      <w:rPr>
        <w:rFonts w:ascii="Symbol" w:hAnsi="Symbol" w:cs="Symbol" w:hint="default"/>
        <w:b/>
        <w:bCs/>
        <w:i w:val="0"/>
        <w:iCs w:val="0"/>
        <w:strike w:val="0"/>
        <w:color w:val="auto"/>
        <w:sz w:val="24"/>
        <w:szCs w:val="24"/>
        <w:u w:val="none"/>
      </w:rPr>
    </w:lvl>
    <w:lvl w:ilvl="8">
      <w:start w:val="1"/>
      <w:numFmt w:val="bullet"/>
      <w:suff w:val="space"/>
      <w:lvlText w:val=""/>
      <w:lvlJc w:val="left"/>
      <w:pPr>
        <w:ind w:left="3600" w:hanging="360"/>
      </w:pPr>
      <w:rPr>
        <w:rFonts w:ascii="Symbol" w:hAnsi="Symbol" w:cs="Symbol" w:hint="default"/>
        <w:b/>
        <w:bCs/>
        <w:i w:val="0"/>
        <w:iCs w:val="0"/>
        <w:strike w:val="0"/>
        <w:color w:val="auto"/>
        <w:sz w:val="24"/>
        <w:szCs w:val="24"/>
        <w:u w:val="none"/>
      </w:rPr>
    </w:lvl>
  </w:abstractNum>
  <w:abstractNum w:abstractNumId="1" w15:restartNumberingAfterBreak="0">
    <w:nsid w:val="0402679A"/>
    <w:multiLevelType w:val="multilevel"/>
    <w:tmpl w:val="AE8A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F634D"/>
    <w:multiLevelType w:val="multilevel"/>
    <w:tmpl w:val="7C60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D0FAE"/>
    <w:multiLevelType w:val="multilevel"/>
    <w:tmpl w:val="82463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E44099"/>
    <w:multiLevelType w:val="hybridMultilevel"/>
    <w:tmpl w:val="C456A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AAF3803"/>
    <w:multiLevelType w:val="hybridMultilevel"/>
    <w:tmpl w:val="3226676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339173A5"/>
    <w:multiLevelType w:val="hybridMultilevel"/>
    <w:tmpl w:val="93F81DD0"/>
    <w:lvl w:ilvl="0" w:tplc="0414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75C89"/>
    <w:multiLevelType w:val="multilevel"/>
    <w:tmpl w:val="918C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DA7DCF"/>
    <w:multiLevelType w:val="hybridMultilevel"/>
    <w:tmpl w:val="9C1C7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591469F"/>
    <w:multiLevelType w:val="multilevel"/>
    <w:tmpl w:val="E58E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961D5B"/>
    <w:multiLevelType w:val="multilevel"/>
    <w:tmpl w:val="E20C78E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3F53093A"/>
    <w:multiLevelType w:val="multilevel"/>
    <w:tmpl w:val="2A26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956099"/>
    <w:multiLevelType w:val="hybridMultilevel"/>
    <w:tmpl w:val="553A13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5EB5073"/>
    <w:multiLevelType w:val="hybridMultilevel"/>
    <w:tmpl w:val="38C8BC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8E51552"/>
    <w:multiLevelType w:val="hybridMultilevel"/>
    <w:tmpl w:val="A8EAAA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5ED90131"/>
    <w:multiLevelType w:val="multilevel"/>
    <w:tmpl w:val="CE08C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5A3AE1"/>
    <w:multiLevelType w:val="hybridMultilevel"/>
    <w:tmpl w:val="F17A56BC"/>
    <w:lvl w:ilvl="0" w:tplc="6F78C6E0">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852842"/>
    <w:multiLevelType w:val="multilevel"/>
    <w:tmpl w:val="6F5A4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7116C4"/>
    <w:multiLevelType w:val="hybridMultilevel"/>
    <w:tmpl w:val="9E188F72"/>
    <w:lvl w:ilvl="0" w:tplc="C69AB0E4">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9"/>
  </w:num>
  <w:num w:numId="3">
    <w:abstractNumId w:val="5"/>
  </w:num>
  <w:num w:numId="4">
    <w:abstractNumId w:val="1"/>
  </w:num>
  <w:num w:numId="5">
    <w:abstractNumId w:val="14"/>
  </w:num>
  <w:num w:numId="6">
    <w:abstractNumId w:val="8"/>
  </w:num>
  <w:num w:numId="7">
    <w:abstractNumId w:val="13"/>
  </w:num>
  <w:num w:numId="8">
    <w:abstractNumId w:val="12"/>
  </w:num>
  <w:num w:numId="9">
    <w:abstractNumId w:val="2"/>
  </w:num>
  <w:num w:numId="10">
    <w:abstractNumId w:val="6"/>
  </w:num>
  <w:num w:numId="11">
    <w:abstractNumId w:val="15"/>
  </w:num>
  <w:num w:numId="12">
    <w:abstractNumId w:val="5"/>
    <w:lvlOverride w:ilvl="0"/>
    <w:lvlOverride w:ilvl="1"/>
    <w:lvlOverride w:ilvl="2"/>
    <w:lvlOverride w:ilvl="3"/>
    <w:lvlOverride w:ilvl="4"/>
    <w:lvlOverride w:ilvl="5"/>
    <w:lvlOverride w:ilvl="6"/>
    <w:lvlOverride w:ilvl="7"/>
    <w:lvlOverride w:ilvl="8"/>
  </w:num>
  <w:num w:numId="13">
    <w:abstractNumId w:val="4"/>
  </w:num>
  <w:num w:numId="14">
    <w:abstractNumId w:val="7"/>
  </w:num>
  <w:num w:numId="15">
    <w:abstractNumId w:val="0"/>
  </w:num>
  <w:num w:numId="16">
    <w:abstractNumId w:val="0"/>
    <w:lvlOverride w:ilvl="0">
      <w:lvl w:ilvl="0">
        <w:start w:val="1"/>
        <w:numFmt w:val="bullet"/>
        <w:suff w:val="space"/>
        <w:lvlText w:val=""/>
        <w:lvlJc w:val="left"/>
        <w:pPr>
          <w:ind w:left="360" w:hanging="360"/>
        </w:pPr>
        <w:rPr>
          <w:rFonts w:ascii="Symbol" w:hAnsi="Symbol" w:cs="Symbol" w:hint="default"/>
          <w:b w:val="0"/>
          <w:bCs w:val="0"/>
          <w:i w:val="0"/>
          <w:iCs w:val="0"/>
          <w:strike w:val="0"/>
          <w:color w:val="auto"/>
          <w:sz w:val="24"/>
          <w:szCs w:val="24"/>
          <w:u w:val="none"/>
        </w:rPr>
      </w:lvl>
    </w:lvlOverride>
    <w:lvlOverride w:ilvl="1">
      <w:lvl w:ilvl="1">
        <w:start w:val="1"/>
        <w:numFmt w:val="bullet"/>
        <w:suff w:val="space"/>
        <w:lvlText w:val=""/>
        <w:lvlJc w:val="left"/>
        <w:pPr>
          <w:ind w:left="720" w:hanging="360"/>
        </w:pPr>
        <w:rPr>
          <w:rFonts w:ascii="Symbol" w:hAnsi="Symbol" w:cs="Symbol" w:hint="default"/>
          <w:b w:val="0"/>
          <w:bCs w:val="0"/>
          <w:i w:val="0"/>
          <w:iCs w:val="0"/>
          <w:strike w:val="0"/>
          <w:color w:val="auto"/>
          <w:sz w:val="20"/>
          <w:szCs w:val="20"/>
          <w:u w:val="none"/>
        </w:rPr>
      </w:lvl>
    </w:lvlOverride>
    <w:lvlOverride w:ilvl="2">
      <w:lvl w:ilvl="2">
        <w:start w:val="1"/>
        <w:numFmt w:val="bullet"/>
        <w:suff w:val="space"/>
        <w:lvlText w:val=""/>
        <w:lvlJc w:val="left"/>
        <w:pPr>
          <w:ind w:left="1080" w:hanging="360"/>
        </w:pPr>
        <w:rPr>
          <w:rFonts w:ascii="Symbol" w:hAnsi="Symbol" w:cs="Symbol" w:hint="default"/>
          <w:b w:val="0"/>
          <w:bCs w:val="0"/>
          <w:i w:val="0"/>
          <w:iCs w:val="0"/>
          <w:strike w:val="0"/>
          <w:color w:val="auto"/>
          <w:sz w:val="20"/>
          <w:szCs w:val="20"/>
          <w:u w:val="none"/>
        </w:rPr>
      </w:lvl>
    </w:lvlOverride>
    <w:lvlOverride w:ilvl="3">
      <w:lvl w:ilvl="3">
        <w:start w:val="1"/>
        <w:numFmt w:val="bullet"/>
        <w:suff w:val="space"/>
        <w:lvlText w:val=""/>
        <w:lvlJc w:val="left"/>
        <w:pPr>
          <w:ind w:left="1440" w:hanging="360"/>
        </w:pPr>
        <w:rPr>
          <w:rFonts w:ascii="Symbol" w:hAnsi="Symbol" w:cs="Symbol" w:hint="default"/>
          <w:b w:val="0"/>
          <w:bCs w:val="0"/>
          <w:i w:val="0"/>
          <w:iCs w:val="0"/>
          <w:strike w:val="0"/>
          <w:color w:val="auto"/>
          <w:sz w:val="20"/>
          <w:szCs w:val="20"/>
          <w:u w:val="none"/>
        </w:rPr>
      </w:lvl>
    </w:lvlOverride>
    <w:lvlOverride w:ilvl="4">
      <w:lvl w:ilvl="4">
        <w:start w:val="1"/>
        <w:numFmt w:val="bullet"/>
        <w:suff w:val="space"/>
        <w:lvlText w:val=""/>
        <w:lvlJc w:val="left"/>
        <w:pPr>
          <w:ind w:left="1800" w:hanging="360"/>
        </w:pPr>
        <w:rPr>
          <w:rFonts w:ascii="Symbol" w:hAnsi="Symbol" w:cs="Symbol" w:hint="default"/>
          <w:b w:val="0"/>
          <w:bCs w:val="0"/>
          <w:i w:val="0"/>
          <w:iCs w:val="0"/>
          <w:strike w:val="0"/>
          <w:color w:val="auto"/>
          <w:sz w:val="20"/>
          <w:szCs w:val="20"/>
          <w:u w:val="none"/>
        </w:rPr>
      </w:lvl>
    </w:lvlOverride>
    <w:lvlOverride w:ilvl="5">
      <w:lvl w:ilvl="5">
        <w:start w:val="1"/>
        <w:numFmt w:val="bullet"/>
        <w:suff w:val="space"/>
        <w:lvlText w:val=""/>
        <w:lvlJc w:val="left"/>
        <w:pPr>
          <w:ind w:left="2160" w:hanging="360"/>
        </w:pPr>
        <w:rPr>
          <w:rFonts w:ascii="Symbol" w:hAnsi="Symbol" w:cs="Symbol" w:hint="default"/>
          <w:b w:val="0"/>
          <w:bCs w:val="0"/>
          <w:i w:val="0"/>
          <w:iCs w:val="0"/>
          <w:strike w:val="0"/>
          <w:color w:val="auto"/>
          <w:sz w:val="20"/>
          <w:szCs w:val="20"/>
          <w:u w:val="none"/>
        </w:rPr>
      </w:lvl>
    </w:lvlOverride>
    <w:lvlOverride w:ilvl="6">
      <w:lvl w:ilvl="6">
        <w:start w:val="1"/>
        <w:numFmt w:val="bullet"/>
        <w:suff w:val="space"/>
        <w:lvlText w:val=""/>
        <w:lvlJc w:val="left"/>
        <w:pPr>
          <w:ind w:left="2520" w:hanging="360"/>
        </w:pPr>
        <w:rPr>
          <w:rFonts w:ascii="Symbol" w:hAnsi="Symbol" w:cs="Symbol" w:hint="default"/>
          <w:b w:val="0"/>
          <w:bCs w:val="0"/>
          <w:i w:val="0"/>
          <w:iCs w:val="0"/>
          <w:strike w:val="0"/>
          <w:color w:val="auto"/>
          <w:sz w:val="20"/>
          <w:szCs w:val="20"/>
          <w:u w:val="none"/>
        </w:rPr>
      </w:lvl>
    </w:lvlOverride>
    <w:lvlOverride w:ilvl="7">
      <w:lvl w:ilvl="7">
        <w:start w:val="1"/>
        <w:numFmt w:val="bullet"/>
        <w:suff w:val="space"/>
        <w:lvlText w:val=""/>
        <w:lvlJc w:val="left"/>
        <w:pPr>
          <w:ind w:left="2880" w:hanging="360"/>
        </w:pPr>
        <w:rPr>
          <w:rFonts w:ascii="Symbol" w:hAnsi="Symbol" w:cs="Symbol" w:hint="default"/>
          <w:b w:val="0"/>
          <w:bCs w:val="0"/>
          <w:i w:val="0"/>
          <w:iCs w:val="0"/>
          <w:strike w:val="0"/>
          <w:color w:val="auto"/>
          <w:sz w:val="20"/>
          <w:szCs w:val="20"/>
          <w:u w:val="none"/>
        </w:rPr>
      </w:lvl>
    </w:lvlOverride>
    <w:lvlOverride w:ilvl="8">
      <w:lvl w:ilvl="8">
        <w:start w:val="1"/>
        <w:numFmt w:val="bullet"/>
        <w:suff w:val="space"/>
        <w:lvlText w:val=""/>
        <w:lvlJc w:val="left"/>
        <w:pPr>
          <w:ind w:left="3240" w:hanging="360"/>
        </w:pPr>
        <w:rPr>
          <w:rFonts w:ascii="Symbol" w:hAnsi="Symbol" w:cs="Symbol" w:hint="default"/>
          <w:b w:val="0"/>
          <w:bCs w:val="0"/>
          <w:i w:val="0"/>
          <w:iCs w:val="0"/>
          <w:strike w:val="0"/>
          <w:color w:val="auto"/>
          <w:sz w:val="20"/>
          <w:szCs w:val="20"/>
          <w:u w:val="none"/>
        </w:rPr>
      </w:lvl>
    </w:lvlOverride>
  </w:num>
  <w:num w:numId="17">
    <w:abstractNumId w:val="16"/>
  </w:num>
  <w:num w:numId="18">
    <w:abstractNumId w:val="18"/>
  </w:num>
  <w:num w:numId="19">
    <w:abstractNumId w:val="9"/>
  </w:num>
  <w:num w:numId="20">
    <w:abstractNumId w:val="3"/>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2E"/>
    <w:rsid w:val="00003049"/>
    <w:rsid w:val="0000383A"/>
    <w:rsid w:val="00005607"/>
    <w:rsid w:val="0000565C"/>
    <w:rsid w:val="000057D6"/>
    <w:rsid w:val="000247FD"/>
    <w:rsid w:val="000251D3"/>
    <w:rsid w:val="000306A5"/>
    <w:rsid w:val="0008202F"/>
    <w:rsid w:val="00084EE9"/>
    <w:rsid w:val="000928E9"/>
    <w:rsid w:val="000952D3"/>
    <w:rsid w:val="00095F2F"/>
    <w:rsid w:val="000A42A4"/>
    <w:rsid w:val="000B2D9C"/>
    <w:rsid w:val="000B4F46"/>
    <w:rsid w:val="000B5CBB"/>
    <w:rsid w:val="000D14ED"/>
    <w:rsid w:val="00110864"/>
    <w:rsid w:val="00120BED"/>
    <w:rsid w:val="0012169A"/>
    <w:rsid w:val="00125422"/>
    <w:rsid w:val="00126449"/>
    <w:rsid w:val="00133808"/>
    <w:rsid w:val="0014006B"/>
    <w:rsid w:val="00155588"/>
    <w:rsid w:val="00156396"/>
    <w:rsid w:val="00157F7B"/>
    <w:rsid w:val="001754F1"/>
    <w:rsid w:val="001829AC"/>
    <w:rsid w:val="001902C4"/>
    <w:rsid w:val="00197538"/>
    <w:rsid w:val="001A57BA"/>
    <w:rsid w:val="001B5698"/>
    <w:rsid w:val="001C2105"/>
    <w:rsid w:val="001C24D8"/>
    <w:rsid w:val="001D4AB5"/>
    <w:rsid w:val="001F0887"/>
    <w:rsid w:val="001F4B1C"/>
    <w:rsid w:val="0020796B"/>
    <w:rsid w:val="00212F1C"/>
    <w:rsid w:val="00215723"/>
    <w:rsid w:val="00222C3A"/>
    <w:rsid w:val="00233305"/>
    <w:rsid w:val="00242C76"/>
    <w:rsid w:val="00242F2E"/>
    <w:rsid w:val="00246B7F"/>
    <w:rsid w:val="00252F99"/>
    <w:rsid w:val="0026173E"/>
    <w:rsid w:val="002652AE"/>
    <w:rsid w:val="0028573D"/>
    <w:rsid w:val="002858ED"/>
    <w:rsid w:val="00295CCF"/>
    <w:rsid w:val="002B0783"/>
    <w:rsid w:val="002B0EEA"/>
    <w:rsid w:val="002B2D37"/>
    <w:rsid w:val="00303F4E"/>
    <w:rsid w:val="00306833"/>
    <w:rsid w:val="00316804"/>
    <w:rsid w:val="0032034D"/>
    <w:rsid w:val="003213CA"/>
    <w:rsid w:val="00324AF9"/>
    <w:rsid w:val="003307E5"/>
    <w:rsid w:val="00331A31"/>
    <w:rsid w:val="00341BD9"/>
    <w:rsid w:val="00343DBA"/>
    <w:rsid w:val="003542CC"/>
    <w:rsid w:val="00356115"/>
    <w:rsid w:val="00356223"/>
    <w:rsid w:val="00372D96"/>
    <w:rsid w:val="003901A9"/>
    <w:rsid w:val="00394A5A"/>
    <w:rsid w:val="003950BF"/>
    <w:rsid w:val="003A5713"/>
    <w:rsid w:val="003B1F40"/>
    <w:rsid w:val="003B68A9"/>
    <w:rsid w:val="003C40E1"/>
    <w:rsid w:val="003C43E6"/>
    <w:rsid w:val="003C5FAE"/>
    <w:rsid w:val="003C639C"/>
    <w:rsid w:val="003C6AD9"/>
    <w:rsid w:val="003C7411"/>
    <w:rsid w:val="003E3AC1"/>
    <w:rsid w:val="003E6ACF"/>
    <w:rsid w:val="003F369A"/>
    <w:rsid w:val="00405920"/>
    <w:rsid w:val="00414285"/>
    <w:rsid w:val="004153BA"/>
    <w:rsid w:val="004319B0"/>
    <w:rsid w:val="00431EB6"/>
    <w:rsid w:val="0044093E"/>
    <w:rsid w:val="004471A9"/>
    <w:rsid w:val="00472FE6"/>
    <w:rsid w:val="00484A96"/>
    <w:rsid w:val="004948EB"/>
    <w:rsid w:val="00496135"/>
    <w:rsid w:val="004A020A"/>
    <w:rsid w:val="004A5500"/>
    <w:rsid w:val="004C7A91"/>
    <w:rsid w:val="004D05B6"/>
    <w:rsid w:val="004D2FA6"/>
    <w:rsid w:val="004D4DFF"/>
    <w:rsid w:val="004E4CD9"/>
    <w:rsid w:val="004E75B6"/>
    <w:rsid w:val="004E76C7"/>
    <w:rsid w:val="005070A0"/>
    <w:rsid w:val="0051100A"/>
    <w:rsid w:val="00512822"/>
    <w:rsid w:val="00526758"/>
    <w:rsid w:val="005323D9"/>
    <w:rsid w:val="005330F1"/>
    <w:rsid w:val="0053658A"/>
    <w:rsid w:val="00543CBD"/>
    <w:rsid w:val="00545214"/>
    <w:rsid w:val="00547590"/>
    <w:rsid w:val="0055085E"/>
    <w:rsid w:val="00563DD6"/>
    <w:rsid w:val="005729F2"/>
    <w:rsid w:val="0057622F"/>
    <w:rsid w:val="00595164"/>
    <w:rsid w:val="00595E2D"/>
    <w:rsid w:val="005A462C"/>
    <w:rsid w:val="005C3493"/>
    <w:rsid w:val="005D0954"/>
    <w:rsid w:val="005E1526"/>
    <w:rsid w:val="005E4306"/>
    <w:rsid w:val="005E682F"/>
    <w:rsid w:val="005F2DBF"/>
    <w:rsid w:val="005F3A02"/>
    <w:rsid w:val="005F5EC1"/>
    <w:rsid w:val="0060680E"/>
    <w:rsid w:val="00607905"/>
    <w:rsid w:val="00607F58"/>
    <w:rsid w:val="0061369C"/>
    <w:rsid w:val="0062261B"/>
    <w:rsid w:val="00625FE9"/>
    <w:rsid w:val="00626328"/>
    <w:rsid w:val="006333F8"/>
    <w:rsid w:val="0064345F"/>
    <w:rsid w:val="00671774"/>
    <w:rsid w:val="006C63FA"/>
    <w:rsid w:val="006D0512"/>
    <w:rsid w:val="006E0E9A"/>
    <w:rsid w:val="006E50C2"/>
    <w:rsid w:val="006E761C"/>
    <w:rsid w:val="007026DA"/>
    <w:rsid w:val="00705848"/>
    <w:rsid w:val="0070649C"/>
    <w:rsid w:val="00711579"/>
    <w:rsid w:val="007136F2"/>
    <w:rsid w:val="00716D03"/>
    <w:rsid w:val="0072290E"/>
    <w:rsid w:val="00724718"/>
    <w:rsid w:val="0074301C"/>
    <w:rsid w:val="00750694"/>
    <w:rsid w:val="00760B77"/>
    <w:rsid w:val="00763623"/>
    <w:rsid w:val="00767AA4"/>
    <w:rsid w:val="00767B03"/>
    <w:rsid w:val="00771F13"/>
    <w:rsid w:val="00773366"/>
    <w:rsid w:val="0077461B"/>
    <w:rsid w:val="00776B01"/>
    <w:rsid w:val="00786096"/>
    <w:rsid w:val="00791100"/>
    <w:rsid w:val="007944C3"/>
    <w:rsid w:val="007C69EB"/>
    <w:rsid w:val="007D406F"/>
    <w:rsid w:val="007D5EA0"/>
    <w:rsid w:val="007E0B25"/>
    <w:rsid w:val="007E3039"/>
    <w:rsid w:val="007E4C29"/>
    <w:rsid w:val="007F4712"/>
    <w:rsid w:val="00805F32"/>
    <w:rsid w:val="00805FFE"/>
    <w:rsid w:val="008131CB"/>
    <w:rsid w:val="00820D84"/>
    <w:rsid w:val="00834992"/>
    <w:rsid w:val="008405CF"/>
    <w:rsid w:val="00841426"/>
    <w:rsid w:val="00843127"/>
    <w:rsid w:val="00845854"/>
    <w:rsid w:val="0085149A"/>
    <w:rsid w:val="00856CA9"/>
    <w:rsid w:val="00863A5E"/>
    <w:rsid w:val="0087289C"/>
    <w:rsid w:val="00872944"/>
    <w:rsid w:val="00881A7D"/>
    <w:rsid w:val="00882E49"/>
    <w:rsid w:val="00883B97"/>
    <w:rsid w:val="00883F4C"/>
    <w:rsid w:val="008859BC"/>
    <w:rsid w:val="00891E4B"/>
    <w:rsid w:val="00892C28"/>
    <w:rsid w:val="008A1493"/>
    <w:rsid w:val="008A3654"/>
    <w:rsid w:val="008A6C17"/>
    <w:rsid w:val="008A7291"/>
    <w:rsid w:val="008B48F7"/>
    <w:rsid w:val="008C0B7F"/>
    <w:rsid w:val="008C27EE"/>
    <w:rsid w:val="008D3463"/>
    <w:rsid w:val="008D3A16"/>
    <w:rsid w:val="008D4A1B"/>
    <w:rsid w:val="008E11AE"/>
    <w:rsid w:val="008E61EF"/>
    <w:rsid w:val="008F23D1"/>
    <w:rsid w:val="00903D51"/>
    <w:rsid w:val="00915CF3"/>
    <w:rsid w:val="00917FAA"/>
    <w:rsid w:val="009249A1"/>
    <w:rsid w:val="00927DB4"/>
    <w:rsid w:val="0094309D"/>
    <w:rsid w:val="00952F00"/>
    <w:rsid w:val="009557CB"/>
    <w:rsid w:val="00960BAC"/>
    <w:rsid w:val="00961B5E"/>
    <w:rsid w:val="00967990"/>
    <w:rsid w:val="00977FA2"/>
    <w:rsid w:val="0099548D"/>
    <w:rsid w:val="00996E85"/>
    <w:rsid w:val="009A283A"/>
    <w:rsid w:val="009A294B"/>
    <w:rsid w:val="009A2ECD"/>
    <w:rsid w:val="009B70F5"/>
    <w:rsid w:val="009D67D6"/>
    <w:rsid w:val="009D6B7B"/>
    <w:rsid w:val="009E2A4F"/>
    <w:rsid w:val="009E2FAB"/>
    <w:rsid w:val="009F269D"/>
    <w:rsid w:val="00A11253"/>
    <w:rsid w:val="00A12625"/>
    <w:rsid w:val="00A12846"/>
    <w:rsid w:val="00A13967"/>
    <w:rsid w:val="00A21777"/>
    <w:rsid w:val="00A34191"/>
    <w:rsid w:val="00A3482D"/>
    <w:rsid w:val="00A36C44"/>
    <w:rsid w:val="00A67CFA"/>
    <w:rsid w:val="00A67E24"/>
    <w:rsid w:val="00A76A01"/>
    <w:rsid w:val="00A8558F"/>
    <w:rsid w:val="00A866FA"/>
    <w:rsid w:val="00A9096C"/>
    <w:rsid w:val="00AA03C1"/>
    <w:rsid w:val="00AB3DCF"/>
    <w:rsid w:val="00AD4928"/>
    <w:rsid w:val="00AE06DF"/>
    <w:rsid w:val="00AE0F13"/>
    <w:rsid w:val="00AE6340"/>
    <w:rsid w:val="00AF7A76"/>
    <w:rsid w:val="00AF7C60"/>
    <w:rsid w:val="00B01C5A"/>
    <w:rsid w:val="00B06221"/>
    <w:rsid w:val="00B133E7"/>
    <w:rsid w:val="00B23337"/>
    <w:rsid w:val="00B33858"/>
    <w:rsid w:val="00B3443D"/>
    <w:rsid w:val="00B41AB9"/>
    <w:rsid w:val="00B44E4D"/>
    <w:rsid w:val="00B520B9"/>
    <w:rsid w:val="00B55DD5"/>
    <w:rsid w:val="00B679F2"/>
    <w:rsid w:val="00B7246F"/>
    <w:rsid w:val="00B72A6A"/>
    <w:rsid w:val="00B763A9"/>
    <w:rsid w:val="00B815F0"/>
    <w:rsid w:val="00B9052E"/>
    <w:rsid w:val="00B90BC7"/>
    <w:rsid w:val="00B96A89"/>
    <w:rsid w:val="00BA0C60"/>
    <w:rsid w:val="00BB301F"/>
    <w:rsid w:val="00BC1ACD"/>
    <w:rsid w:val="00BD0DC6"/>
    <w:rsid w:val="00BD3C33"/>
    <w:rsid w:val="00BD6C15"/>
    <w:rsid w:val="00BE6501"/>
    <w:rsid w:val="00BF464A"/>
    <w:rsid w:val="00BF741F"/>
    <w:rsid w:val="00BF7D2E"/>
    <w:rsid w:val="00C03D37"/>
    <w:rsid w:val="00C16118"/>
    <w:rsid w:val="00C22140"/>
    <w:rsid w:val="00C2439C"/>
    <w:rsid w:val="00C33727"/>
    <w:rsid w:val="00C55EA9"/>
    <w:rsid w:val="00C62280"/>
    <w:rsid w:val="00C72A70"/>
    <w:rsid w:val="00C82584"/>
    <w:rsid w:val="00C8483B"/>
    <w:rsid w:val="00C94089"/>
    <w:rsid w:val="00CA4C74"/>
    <w:rsid w:val="00CB5429"/>
    <w:rsid w:val="00CC0317"/>
    <w:rsid w:val="00CC22F5"/>
    <w:rsid w:val="00CD45F7"/>
    <w:rsid w:val="00CD6A00"/>
    <w:rsid w:val="00CE3297"/>
    <w:rsid w:val="00CE521D"/>
    <w:rsid w:val="00CF1737"/>
    <w:rsid w:val="00CF303F"/>
    <w:rsid w:val="00CF470D"/>
    <w:rsid w:val="00D038F3"/>
    <w:rsid w:val="00D03EF0"/>
    <w:rsid w:val="00D1660D"/>
    <w:rsid w:val="00D17C50"/>
    <w:rsid w:val="00D23F38"/>
    <w:rsid w:val="00D24756"/>
    <w:rsid w:val="00D2592F"/>
    <w:rsid w:val="00D278DC"/>
    <w:rsid w:val="00D27F00"/>
    <w:rsid w:val="00D34606"/>
    <w:rsid w:val="00D34E18"/>
    <w:rsid w:val="00D414D5"/>
    <w:rsid w:val="00D445AA"/>
    <w:rsid w:val="00D61398"/>
    <w:rsid w:val="00D77E10"/>
    <w:rsid w:val="00D80BD7"/>
    <w:rsid w:val="00D84205"/>
    <w:rsid w:val="00D86E97"/>
    <w:rsid w:val="00D930DE"/>
    <w:rsid w:val="00DA5AFB"/>
    <w:rsid w:val="00DB291C"/>
    <w:rsid w:val="00DB7189"/>
    <w:rsid w:val="00DC3BE5"/>
    <w:rsid w:val="00DC6378"/>
    <w:rsid w:val="00DF29E0"/>
    <w:rsid w:val="00DF2D9B"/>
    <w:rsid w:val="00DF7673"/>
    <w:rsid w:val="00E01990"/>
    <w:rsid w:val="00E2097B"/>
    <w:rsid w:val="00E43D6A"/>
    <w:rsid w:val="00E45D71"/>
    <w:rsid w:val="00E54943"/>
    <w:rsid w:val="00E61D5D"/>
    <w:rsid w:val="00E63125"/>
    <w:rsid w:val="00E73BAA"/>
    <w:rsid w:val="00E819B0"/>
    <w:rsid w:val="00EC02D4"/>
    <w:rsid w:val="00ED1A47"/>
    <w:rsid w:val="00ED32E6"/>
    <w:rsid w:val="00ED66AA"/>
    <w:rsid w:val="00EF66FF"/>
    <w:rsid w:val="00F043A2"/>
    <w:rsid w:val="00F135DA"/>
    <w:rsid w:val="00F15C6B"/>
    <w:rsid w:val="00F45D2C"/>
    <w:rsid w:val="00F4684F"/>
    <w:rsid w:val="00F51DD3"/>
    <w:rsid w:val="00F70085"/>
    <w:rsid w:val="00F75B3B"/>
    <w:rsid w:val="00F75D8F"/>
    <w:rsid w:val="00F77CFB"/>
    <w:rsid w:val="00F87F46"/>
    <w:rsid w:val="00F919A9"/>
    <w:rsid w:val="00FB7855"/>
    <w:rsid w:val="00FC356D"/>
    <w:rsid w:val="00FC431A"/>
    <w:rsid w:val="00FC4DA1"/>
    <w:rsid w:val="00FD006C"/>
    <w:rsid w:val="00FD4BD5"/>
    <w:rsid w:val="00FD4D57"/>
    <w:rsid w:val="00FD4DEF"/>
    <w:rsid w:val="00FF7B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5029E7D-8EED-4B9E-A94D-68B8D1A3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F2E"/>
    <w:rPr>
      <w:sz w:val="24"/>
      <w:szCs w:val="24"/>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character" w:styleId="Hyperkobling">
    <w:name w:val="Hyperlink"/>
    <w:rsid w:val="00242F2E"/>
    <w:rPr>
      <w:color w:val="0000FF"/>
      <w:u w:val="single"/>
    </w:rPr>
  </w:style>
  <w:style w:type="paragraph" w:styleId="Bobletekst">
    <w:name w:val="Balloon Text"/>
    <w:basedOn w:val="Normal"/>
    <w:semiHidden/>
    <w:rsid w:val="00A3482D"/>
    <w:rPr>
      <w:rFonts w:ascii="Tahoma" w:hAnsi="Tahoma" w:cs="Tahoma"/>
      <w:sz w:val="16"/>
      <w:szCs w:val="16"/>
    </w:rPr>
  </w:style>
  <w:style w:type="paragraph" w:customStyle="1" w:styleId="Normal0">
    <w:name w:val="[Normal]"/>
    <w:rsid w:val="00133808"/>
    <w:pPr>
      <w:autoSpaceDE w:val="0"/>
      <w:autoSpaceDN w:val="0"/>
      <w:adjustRightInd w:val="0"/>
    </w:pPr>
    <w:rPr>
      <w:rFonts w:ascii="Arial" w:hAnsi="Arial" w:cs="Arial"/>
      <w:sz w:val="24"/>
      <w:szCs w:val="24"/>
    </w:rPr>
  </w:style>
  <w:style w:type="table" w:styleId="Tabellrutenett">
    <w:name w:val="Table Grid"/>
    <w:basedOn w:val="Vanligtabell"/>
    <w:rsid w:val="00D3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Standardskriftforavsnitt"/>
    <w:rsid w:val="00F75D8F"/>
  </w:style>
  <w:style w:type="paragraph" w:customStyle="1" w:styleId="P">
    <w:name w:val="P"/>
    <w:basedOn w:val="Normal"/>
    <w:rsid w:val="009A283A"/>
    <w:pPr>
      <w:autoSpaceDE w:val="0"/>
      <w:autoSpaceDN w:val="0"/>
      <w:adjustRightInd w:val="0"/>
      <w:spacing w:before="76" w:after="153"/>
    </w:pPr>
    <w:rPr>
      <w:sz w:val="23"/>
      <w:szCs w:val="23"/>
    </w:rPr>
  </w:style>
  <w:style w:type="paragraph" w:styleId="NormalWeb">
    <w:name w:val="Normal (Web)"/>
    <w:basedOn w:val="Normal"/>
    <w:uiPriority w:val="99"/>
    <w:rsid w:val="00EF66FF"/>
    <w:pPr>
      <w:spacing w:before="100" w:beforeAutospacing="1" w:after="100" w:afterAutospacing="1"/>
    </w:pPr>
    <w:rPr>
      <w:rFonts w:eastAsia="SimSun"/>
      <w:lang w:eastAsia="zh-CN"/>
    </w:rPr>
  </w:style>
  <w:style w:type="character" w:styleId="Merknadsreferanse">
    <w:name w:val="annotation reference"/>
    <w:uiPriority w:val="99"/>
    <w:rsid w:val="00DF2D9B"/>
    <w:rPr>
      <w:sz w:val="16"/>
      <w:szCs w:val="16"/>
    </w:rPr>
  </w:style>
  <w:style w:type="paragraph" w:styleId="Merknadstekst">
    <w:name w:val="annotation text"/>
    <w:basedOn w:val="Normal"/>
    <w:link w:val="MerknadstekstTegn"/>
    <w:uiPriority w:val="99"/>
    <w:rsid w:val="00DF2D9B"/>
    <w:rPr>
      <w:sz w:val="20"/>
      <w:szCs w:val="20"/>
    </w:rPr>
  </w:style>
  <w:style w:type="character" w:customStyle="1" w:styleId="MerknadstekstTegn">
    <w:name w:val="Merknadstekst Tegn"/>
    <w:basedOn w:val="Standardskriftforavsnitt"/>
    <w:link w:val="Merknadstekst"/>
    <w:uiPriority w:val="99"/>
    <w:rsid w:val="00DF2D9B"/>
  </w:style>
  <w:style w:type="paragraph" w:styleId="Kommentaremne">
    <w:name w:val="annotation subject"/>
    <w:basedOn w:val="Merknadstekst"/>
    <w:next w:val="Merknadstekst"/>
    <w:link w:val="KommentaremneTegn"/>
    <w:rsid w:val="00DF2D9B"/>
    <w:rPr>
      <w:b/>
      <w:bCs/>
    </w:rPr>
  </w:style>
  <w:style w:type="character" w:customStyle="1" w:styleId="KommentaremneTegn">
    <w:name w:val="Kommentaremne Tegn"/>
    <w:link w:val="Kommentaremne"/>
    <w:rsid w:val="00DF2D9B"/>
    <w:rPr>
      <w:b/>
      <w:bCs/>
    </w:rPr>
  </w:style>
  <w:style w:type="paragraph" w:styleId="Fargerikliste-uthevingsfarge1">
    <w:name w:val="Colorful List Accent 1"/>
    <w:basedOn w:val="Normal"/>
    <w:uiPriority w:val="34"/>
    <w:qFormat/>
    <w:rsid w:val="009E2A4F"/>
    <w:pPr>
      <w:spacing w:after="200" w:line="276" w:lineRule="auto"/>
      <w:ind w:left="720"/>
      <w:contextualSpacing/>
    </w:pPr>
    <w:rPr>
      <w:rFonts w:ascii="Calibri" w:eastAsia="Calibri" w:hAnsi="Calibri"/>
      <w:sz w:val="22"/>
      <w:szCs w:val="22"/>
      <w:lang w:eastAsia="en-US"/>
    </w:rPr>
  </w:style>
  <w:style w:type="paragraph" w:styleId="Rentekst">
    <w:name w:val="Plain Text"/>
    <w:basedOn w:val="Normal"/>
    <w:link w:val="RentekstTegn"/>
    <w:uiPriority w:val="99"/>
    <w:unhideWhenUsed/>
    <w:rsid w:val="00AD4928"/>
    <w:rPr>
      <w:rFonts w:ascii="Calibri" w:eastAsia="Calibri" w:hAnsi="Calibri" w:cs="Calibri"/>
      <w:sz w:val="22"/>
      <w:szCs w:val="22"/>
      <w:lang w:eastAsia="en-US"/>
    </w:rPr>
  </w:style>
  <w:style w:type="character" w:customStyle="1" w:styleId="RentekstTegn">
    <w:name w:val="Ren tekst Tegn"/>
    <w:link w:val="Rentekst"/>
    <w:uiPriority w:val="99"/>
    <w:rsid w:val="00AD4928"/>
    <w:rPr>
      <w:rFonts w:ascii="Calibri" w:eastAsia="Calibri" w:hAnsi="Calibri" w:cs="Calibri"/>
      <w:sz w:val="22"/>
      <w:szCs w:val="22"/>
      <w:lang w:eastAsia="en-US"/>
    </w:rPr>
  </w:style>
  <w:style w:type="character" w:customStyle="1" w:styleId="hps">
    <w:name w:val="hps"/>
    <w:qFormat/>
    <w:rsid w:val="003307E5"/>
  </w:style>
  <w:style w:type="character" w:customStyle="1" w:styleId="shorttext">
    <w:name w:val="short_text"/>
    <w:rsid w:val="003307E5"/>
  </w:style>
  <w:style w:type="paragraph" w:styleId="Middelsrutenett2">
    <w:name w:val="Medium Grid 2"/>
    <w:uiPriority w:val="1"/>
    <w:qFormat/>
    <w:rsid w:val="00E01990"/>
    <w:rPr>
      <w:sz w:val="24"/>
      <w:szCs w:val="24"/>
    </w:rPr>
  </w:style>
  <w:style w:type="paragraph" w:customStyle="1" w:styleId="BODY">
    <w:name w:val="BODY"/>
    <w:basedOn w:val="Normal0"/>
    <w:uiPriority w:val="99"/>
    <w:rsid w:val="000928E9"/>
    <w:pPr>
      <w:widowControl w:val="0"/>
      <w:spacing w:before="134" w:after="134"/>
    </w:pPr>
  </w:style>
  <w:style w:type="character" w:customStyle="1" w:styleId="A">
    <w:name w:val="A"/>
    <w:uiPriority w:val="99"/>
    <w:rsid w:val="004A5500"/>
    <w:rPr>
      <w:color w:val="0000FF"/>
      <w:u w:val="single"/>
    </w:rPr>
  </w:style>
  <w:style w:type="character" w:customStyle="1" w:styleId="U">
    <w:name w:val="U"/>
    <w:uiPriority w:val="99"/>
    <w:rsid w:val="00547590"/>
    <w:rPr>
      <w:u w:val="single"/>
    </w:rPr>
  </w:style>
  <w:style w:type="character" w:customStyle="1" w:styleId="INS">
    <w:name w:val="INS"/>
    <w:uiPriority w:val="99"/>
    <w:rsid w:val="00547590"/>
    <w:rPr>
      <w:u w:val="single"/>
    </w:rPr>
  </w:style>
  <w:style w:type="character" w:customStyle="1" w:styleId="I">
    <w:name w:val="I"/>
    <w:uiPriority w:val="99"/>
    <w:rsid w:val="005330F1"/>
    <w:rPr>
      <w:i/>
      <w:iCs/>
    </w:rPr>
  </w:style>
  <w:style w:type="paragraph" w:styleId="Listeavsnitt">
    <w:name w:val="List Paragraph"/>
    <w:basedOn w:val="Normal"/>
    <w:uiPriority w:val="34"/>
    <w:qFormat/>
    <w:rsid w:val="004C7A91"/>
    <w:pPr>
      <w:spacing w:after="200" w:line="276" w:lineRule="auto"/>
      <w:ind w:left="720"/>
      <w:contextualSpacing/>
    </w:pPr>
    <w:rPr>
      <w:rFonts w:ascii="Calibri" w:eastAsia="Calibri" w:hAnsi="Calibri"/>
      <w:sz w:val="22"/>
      <w:szCs w:val="22"/>
      <w:lang w:val="en-US" w:eastAsia="en-US"/>
    </w:rPr>
  </w:style>
  <w:style w:type="paragraph" w:customStyle="1" w:styleId="Standard">
    <w:name w:val="Standard"/>
    <w:rsid w:val="00883B97"/>
    <w:pPr>
      <w:widowControl w:val="0"/>
      <w:autoSpaceDE w:val="0"/>
      <w:autoSpaceDN w:val="0"/>
      <w:adjustRightInd w:val="0"/>
      <w:spacing w:line="100" w:lineRule="atLeast"/>
    </w:pPr>
    <w:rPr>
      <w:kern w:val="2"/>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01981">
      <w:bodyDiv w:val="1"/>
      <w:marLeft w:val="0"/>
      <w:marRight w:val="0"/>
      <w:marTop w:val="0"/>
      <w:marBottom w:val="0"/>
      <w:divBdr>
        <w:top w:val="none" w:sz="0" w:space="0" w:color="auto"/>
        <w:left w:val="none" w:sz="0" w:space="0" w:color="auto"/>
        <w:bottom w:val="none" w:sz="0" w:space="0" w:color="auto"/>
        <w:right w:val="none" w:sz="0" w:space="0" w:color="auto"/>
      </w:divBdr>
    </w:div>
    <w:div w:id="112678535">
      <w:bodyDiv w:val="1"/>
      <w:marLeft w:val="0"/>
      <w:marRight w:val="0"/>
      <w:marTop w:val="0"/>
      <w:marBottom w:val="0"/>
      <w:divBdr>
        <w:top w:val="none" w:sz="0" w:space="0" w:color="auto"/>
        <w:left w:val="none" w:sz="0" w:space="0" w:color="auto"/>
        <w:bottom w:val="none" w:sz="0" w:space="0" w:color="auto"/>
        <w:right w:val="none" w:sz="0" w:space="0" w:color="auto"/>
      </w:divBdr>
    </w:div>
    <w:div w:id="234514910">
      <w:bodyDiv w:val="1"/>
      <w:marLeft w:val="0"/>
      <w:marRight w:val="0"/>
      <w:marTop w:val="0"/>
      <w:marBottom w:val="0"/>
      <w:divBdr>
        <w:top w:val="none" w:sz="0" w:space="0" w:color="auto"/>
        <w:left w:val="none" w:sz="0" w:space="0" w:color="auto"/>
        <w:bottom w:val="none" w:sz="0" w:space="0" w:color="auto"/>
        <w:right w:val="none" w:sz="0" w:space="0" w:color="auto"/>
      </w:divBdr>
      <w:divsChild>
        <w:div w:id="496042595">
          <w:marLeft w:val="0"/>
          <w:marRight w:val="0"/>
          <w:marTop w:val="0"/>
          <w:marBottom w:val="0"/>
          <w:divBdr>
            <w:top w:val="none" w:sz="0" w:space="0" w:color="auto"/>
            <w:left w:val="none" w:sz="0" w:space="0" w:color="auto"/>
            <w:bottom w:val="none" w:sz="0" w:space="0" w:color="auto"/>
            <w:right w:val="none" w:sz="0" w:space="0" w:color="auto"/>
          </w:divBdr>
          <w:divsChild>
            <w:div w:id="587034032">
              <w:marLeft w:val="0"/>
              <w:marRight w:val="0"/>
              <w:marTop w:val="0"/>
              <w:marBottom w:val="0"/>
              <w:divBdr>
                <w:top w:val="none" w:sz="0" w:space="0" w:color="auto"/>
                <w:left w:val="none" w:sz="0" w:space="0" w:color="auto"/>
                <w:bottom w:val="none" w:sz="0" w:space="0" w:color="auto"/>
                <w:right w:val="none" w:sz="0" w:space="0" w:color="auto"/>
              </w:divBdr>
              <w:divsChild>
                <w:div w:id="1610307691">
                  <w:marLeft w:val="0"/>
                  <w:marRight w:val="0"/>
                  <w:marTop w:val="0"/>
                  <w:marBottom w:val="0"/>
                  <w:divBdr>
                    <w:top w:val="none" w:sz="0" w:space="0" w:color="auto"/>
                    <w:left w:val="none" w:sz="0" w:space="0" w:color="auto"/>
                    <w:bottom w:val="none" w:sz="0" w:space="0" w:color="auto"/>
                    <w:right w:val="none" w:sz="0" w:space="0" w:color="auto"/>
                  </w:divBdr>
                  <w:divsChild>
                    <w:div w:id="1060667273">
                      <w:marLeft w:val="0"/>
                      <w:marRight w:val="0"/>
                      <w:marTop w:val="0"/>
                      <w:marBottom w:val="0"/>
                      <w:divBdr>
                        <w:top w:val="none" w:sz="0" w:space="0" w:color="auto"/>
                        <w:left w:val="none" w:sz="0" w:space="0" w:color="auto"/>
                        <w:bottom w:val="none" w:sz="0" w:space="0" w:color="auto"/>
                        <w:right w:val="none" w:sz="0" w:space="0" w:color="auto"/>
                      </w:divBdr>
                      <w:divsChild>
                        <w:div w:id="1962374684">
                          <w:marLeft w:val="0"/>
                          <w:marRight w:val="0"/>
                          <w:marTop w:val="0"/>
                          <w:marBottom w:val="360"/>
                          <w:divBdr>
                            <w:top w:val="none" w:sz="0" w:space="0" w:color="auto"/>
                            <w:left w:val="none" w:sz="0" w:space="0" w:color="auto"/>
                            <w:bottom w:val="none" w:sz="0" w:space="0" w:color="auto"/>
                            <w:right w:val="none" w:sz="0" w:space="0" w:color="auto"/>
                          </w:divBdr>
                          <w:divsChild>
                            <w:div w:id="19021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186669">
      <w:bodyDiv w:val="1"/>
      <w:marLeft w:val="0"/>
      <w:marRight w:val="0"/>
      <w:marTop w:val="0"/>
      <w:marBottom w:val="0"/>
      <w:divBdr>
        <w:top w:val="none" w:sz="0" w:space="0" w:color="auto"/>
        <w:left w:val="none" w:sz="0" w:space="0" w:color="auto"/>
        <w:bottom w:val="none" w:sz="0" w:space="0" w:color="auto"/>
        <w:right w:val="none" w:sz="0" w:space="0" w:color="auto"/>
      </w:divBdr>
    </w:div>
    <w:div w:id="428477208">
      <w:bodyDiv w:val="1"/>
      <w:marLeft w:val="0"/>
      <w:marRight w:val="0"/>
      <w:marTop w:val="0"/>
      <w:marBottom w:val="0"/>
      <w:divBdr>
        <w:top w:val="none" w:sz="0" w:space="0" w:color="auto"/>
        <w:left w:val="none" w:sz="0" w:space="0" w:color="auto"/>
        <w:bottom w:val="none" w:sz="0" w:space="0" w:color="auto"/>
        <w:right w:val="none" w:sz="0" w:space="0" w:color="auto"/>
      </w:divBdr>
    </w:div>
    <w:div w:id="449395263">
      <w:bodyDiv w:val="1"/>
      <w:marLeft w:val="0"/>
      <w:marRight w:val="0"/>
      <w:marTop w:val="0"/>
      <w:marBottom w:val="0"/>
      <w:divBdr>
        <w:top w:val="none" w:sz="0" w:space="0" w:color="auto"/>
        <w:left w:val="none" w:sz="0" w:space="0" w:color="auto"/>
        <w:bottom w:val="none" w:sz="0" w:space="0" w:color="auto"/>
        <w:right w:val="none" w:sz="0" w:space="0" w:color="auto"/>
      </w:divBdr>
      <w:divsChild>
        <w:div w:id="1319571291">
          <w:marLeft w:val="0"/>
          <w:marRight w:val="0"/>
          <w:marTop w:val="0"/>
          <w:marBottom w:val="0"/>
          <w:divBdr>
            <w:top w:val="none" w:sz="0" w:space="0" w:color="auto"/>
            <w:left w:val="none" w:sz="0" w:space="0" w:color="auto"/>
            <w:bottom w:val="none" w:sz="0" w:space="0" w:color="auto"/>
            <w:right w:val="none" w:sz="0" w:space="0" w:color="auto"/>
          </w:divBdr>
          <w:divsChild>
            <w:div w:id="172495248">
              <w:marLeft w:val="0"/>
              <w:marRight w:val="0"/>
              <w:marTop w:val="0"/>
              <w:marBottom w:val="0"/>
              <w:divBdr>
                <w:top w:val="none" w:sz="0" w:space="0" w:color="auto"/>
                <w:left w:val="none" w:sz="0" w:space="0" w:color="auto"/>
                <w:bottom w:val="none" w:sz="0" w:space="0" w:color="auto"/>
                <w:right w:val="none" w:sz="0" w:space="0" w:color="auto"/>
              </w:divBdr>
              <w:divsChild>
                <w:div w:id="1704361863">
                  <w:marLeft w:val="0"/>
                  <w:marRight w:val="0"/>
                  <w:marTop w:val="0"/>
                  <w:marBottom w:val="0"/>
                  <w:divBdr>
                    <w:top w:val="none" w:sz="0" w:space="0" w:color="auto"/>
                    <w:left w:val="none" w:sz="0" w:space="0" w:color="auto"/>
                    <w:bottom w:val="none" w:sz="0" w:space="0" w:color="auto"/>
                    <w:right w:val="none" w:sz="0" w:space="0" w:color="auto"/>
                  </w:divBdr>
                  <w:divsChild>
                    <w:div w:id="647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024913">
      <w:bodyDiv w:val="1"/>
      <w:marLeft w:val="0"/>
      <w:marRight w:val="0"/>
      <w:marTop w:val="0"/>
      <w:marBottom w:val="0"/>
      <w:divBdr>
        <w:top w:val="none" w:sz="0" w:space="0" w:color="auto"/>
        <w:left w:val="none" w:sz="0" w:space="0" w:color="auto"/>
        <w:bottom w:val="none" w:sz="0" w:space="0" w:color="auto"/>
        <w:right w:val="none" w:sz="0" w:space="0" w:color="auto"/>
      </w:divBdr>
      <w:divsChild>
        <w:div w:id="2144302606">
          <w:marLeft w:val="0"/>
          <w:marRight w:val="0"/>
          <w:marTop w:val="0"/>
          <w:marBottom w:val="0"/>
          <w:divBdr>
            <w:top w:val="none" w:sz="0" w:space="0" w:color="auto"/>
            <w:left w:val="none" w:sz="0" w:space="0" w:color="auto"/>
            <w:bottom w:val="none" w:sz="0" w:space="0" w:color="auto"/>
            <w:right w:val="none" w:sz="0" w:space="0" w:color="auto"/>
          </w:divBdr>
          <w:divsChild>
            <w:div w:id="1673222774">
              <w:marLeft w:val="0"/>
              <w:marRight w:val="0"/>
              <w:marTop w:val="0"/>
              <w:marBottom w:val="0"/>
              <w:divBdr>
                <w:top w:val="none" w:sz="0" w:space="0" w:color="auto"/>
                <w:left w:val="none" w:sz="0" w:space="0" w:color="auto"/>
                <w:bottom w:val="none" w:sz="0" w:space="0" w:color="auto"/>
                <w:right w:val="none" w:sz="0" w:space="0" w:color="auto"/>
              </w:divBdr>
              <w:divsChild>
                <w:div w:id="213007697">
                  <w:marLeft w:val="0"/>
                  <w:marRight w:val="0"/>
                  <w:marTop w:val="0"/>
                  <w:marBottom w:val="0"/>
                  <w:divBdr>
                    <w:top w:val="none" w:sz="0" w:space="0" w:color="auto"/>
                    <w:left w:val="none" w:sz="0" w:space="0" w:color="auto"/>
                    <w:bottom w:val="none" w:sz="0" w:space="0" w:color="auto"/>
                    <w:right w:val="none" w:sz="0" w:space="0" w:color="auto"/>
                  </w:divBdr>
                  <w:divsChild>
                    <w:div w:id="13107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3906">
      <w:bodyDiv w:val="1"/>
      <w:marLeft w:val="0"/>
      <w:marRight w:val="0"/>
      <w:marTop w:val="0"/>
      <w:marBottom w:val="0"/>
      <w:divBdr>
        <w:top w:val="none" w:sz="0" w:space="0" w:color="auto"/>
        <w:left w:val="none" w:sz="0" w:space="0" w:color="auto"/>
        <w:bottom w:val="none" w:sz="0" w:space="0" w:color="auto"/>
        <w:right w:val="none" w:sz="0" w:space="0" w:color="auto"/>
      </w:divBdr>
    </w:div>
    <w:div w:id="564028297">
      <w:bodyDiv w:val="1"/>
      <w:marLeft w:val="0"/>
      <w:marRight w:val="0"/>
      <w:marTop w:val="0"/>
      <w:marBottom w:val="0"/>
      <w:divBdr>
        <w:top w:val="none" w:sz="0" w:space="0" w:color="auto"/>
        <w:left w:val="none" w:sz="0" w:space="0" w:color="auto"/>
        <w:bottom w:val="none" w:sz="0" w:space="0" w:color="auto"/>
        <w:right w:val="none" w:sz="0" w:space="0" w:color="auto"/>
      </w:divBdr>
    </w:div>
    <w:div w:id="566887755">
      <w:bodyDiv w:val="1"/>
      <w:marLeft w:val="0"/>
      <w:marRight w:val="0"/>
      <w:marTop w:val="0"/>
      <w:marBottom w:val="0"/>
      <w:divBdr>
        <w:top w:val="none" w:sz="0" w:space="0" w:color="auto"/>
        <w:left w:val="none" w:sz="0" w:space="0" w:color="auto"/>
        <w:bottom w:val="none" w:sz="0" w:space="0" w:color="auto"/>
        <w:right w:val="none" w:sz="0" w:space="0" w:color="auto"/>
      </w:divBdr>
    </w:div>
    <w:div w:id="804276638">
      <w:bodyDiv w:val="1"/>
      <w:marLeft w:val="0"/>
      <w:marRight w:val="0"/>
      <w:marTop w:val="0"/>
      <w:marBottom w:val="0"/>
      <w:divBdr>
        <w:top w:val="none" w:sz="0" w:space="0" w:color="auto"/>
        <w:left w:val="none" w:sz="0" w:space="0" w:color="auto"/>
        <w:bottom w:val="none" w:sz="0" w:space="0" w:color="auto"/>
        <w:right w:val="none" w:sz="0" w:space="0" w:color="auto"/>
      </w:divBdr>
      <w:divsChild>
        <w:div w:id="241793147">
          <w:marLeft w:val="0"/>
          <w:marRight w:val="0"/>
          <w:marTop w:val="0"/>
          <w:marBottom w:val="0"/>
          <w:divBdr>
            <w:top w:val="none" w:sz="0" w:space="0" w:color="auto"/>
            <w:left w:val="none" w:sz="0" w:space="0" w:color="auto"/>
            <w:bottom w:val="none" w:sz="0" w:space="0" w:color="auto"/>
            <w:right w:val="none" w:sz="0" w:space="0" w:color="auto"/>
          </w:divBdr>
          <w:divsChild>
            <w:div w:id="1004817163">
              <w:marLeft w:val="0"/>
              <w:marRight w:val="0"/>
              <w:marTop w:val="0"/>
              <w:marBottom w:val="0"/>
              <w:divBdr>
                <w:top w:val="none" w:sz="0" w:space="0" w:color="auto"/>
                <w:left w:val="none" w:sz="0" w:space="0" w:color="auto"/>
                <w:bottom w:val="none" w:sz="0" w:space="0" w:color="auto"/>
                <w:right w:val="none" w:sz="0" w:space="0" w:color="auto"/>
              </w:divBdr>
              <w:divsChild>
                <w:div w:id="1927808586">
                  <w:marLeft w:val="0"/>
                  <w:marRight w:val="0"/>
                  <w:marTop w:val="0"/>
                  <w:marBottom w:val="0"/>
                  <w:divBdr>
                    <w:top w:val="none" w:sz="0" w:space="0" w:color="auto"/>
                    <w:left w:val="none" w:sz="0" w:space="0" w:color="auto"/>
                    <w:bottom w:val="none" w:sz="0" w:space="0" w:color="auto"/>
                    <w:right w:val="none" w:sz="0" w:space="0" w:color="auto"/>
                  </w:divBdr>
                  <w:divsChild>
                    <w:div w:id="53623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605115">
      <w:bodyDiv w:val="1"/>
      <w:marLeft w:val="0"/>
      <w:marRight w:val="0"/>
      <w:marTop w:val="0"/>
      <w:marBottom w:val="0"/>
      <w:divBdr>
        <w:top w:val="none" w:sz="0" w:space="0" w:color="auto"/>
        <w:left w:val="none" w:sz="0" w:space="0" w:color="auto"/>
        <w:bottom w:val="none" w:sz="0" w:space="0" w:color="auto"/>
        <w:right w:val="none" w:sz="0" w:space="0" w:color="auto"/>
      </w:divBdr>
    </w:div>
    <w:div w:id="829909117">
      <w:bodyDiv w:val="1"/>
      <w:marLeft w:val="0"/>
      <w:marRight w:val="0"/>
      <w:marTop w:val="0"/>
      <w:marBottom w:val="0"/>
      <w:divBdr>
        <w:top w:val="none" w:sz="0" w:space="0" w:color="auto"/>
        <w:left w:val="none" w:sz="0" w:space="0" w:color="auto"/>
        <w:bottom w:val="none" w:sz="0" w:space="0" w:color="auto"/>
        <w:right w:val="none" w:sz="0" w:space="0" w:color="auto"/>
      </w:divBdr>
    </w:div>
    <w:div w:id="835802019">
      <w:bodyDiv w:val="1"/>
      <w:marLeft w:val="0"/>
      <w:marRight w:val="0"/>
      <w:marTop w:val="0"/>
      <w:marBottom w:val="0"/>
      <w:divBdr>
        <w:top w:val="none" w:sz="0" w:space="0" w:color="auto"/>
        <w:left w:val="none" w:sz="0" w:space="0" w:color="auto"/>
        <w:bottom w:val="none" w:sz="0" w:space="0" w:color="auto"/>
        <w:right w:val="none" w:sz="0" w:space="0" w:color="auto"/>
      </w:divBdr>
    </w:div>
    <w:div w:id="836729864">
      <w:bodyDiv w:val="1"/>
      <w:marLeft w:val="0"/>
      <w:marRight w:val="0"/>
      <w:marTop w:val="0"/>
      <w:marBottom w:val="0"/>
      <w:divBdr>
        <w:top w:val="none" w:sz="0" w:space="0" w:color="auto"/>
        <w:left w:val="none" w:sz="0" w:space="0" w:color="auto"/>
        <w:bottom w:val="none" w:sz="0" w:space="0" w:color="auto"/>
        <w:right w:val="none" w:sz="0" w:space="0" w:color="auto"/>
      </w:divBdr>
      <w:divsChild>
        <w:div w:id="1193610259">
          <w:marLeft w:val="0"/>
          <w:marRight w:val="0"/>
          <w:marTop w:val="0"/>
          <w:marBottom w:val="0"/>
          <w:divBdr>
            <w:top w:val="none" w:sz="0" w:space="0" w:color="auto"/>
            <w:left w:val="none" w:sz="0" w:space="0" w:color="auto"/>
            <w:bottom w:val="none" w:sz="0" w:space="0" w:color="auto"/>
            <w:right w:val="none" w:sz="0" w:space="0" w:color="auto"/>
          </w:divBdr>
          <w:divsChild>
            <w:div w:id="176316645">
              <w:marLeft w:val="0"/>
              <w:marRight w:val="0"/>
              <w:marTop w:val="0"/>
              <w:marBottom w:val="0"/>
              <w:divBdr>
                <w:top w:val="none" w:sz="0" w:space="0" w:color="auto"/>
                <w:left w:val="none" w:sz="0" w:space="0" w:color="auto"/>
                <w:bottom w:val="none" w:sz="0" w:space="0" w:color="auto"/>
                <w:right w:val="none" w:sz="0" w:space="0" w:color="auto"/>
              </w:divBdr>
              <w:divsChild>
                <w:div w:id="872620051">
                  <w:marLeft w:val="0"/>
                  <w:marRight w:val="0"/>
                  <w:marTop w:val="0"/>
                  <w:marBottom w:val="0"/>
                  <w:divBdr>
                    <w:top w:val="none" w:sz="0" w:space="0" w:color="auto"/>
                    <w:left w:val="none" w:sz="0" w:space="0" w:color="auto"/>
                    <w:bottom w:val="none" w:sz="0" w:space="0" w:color="auto"/>
                    <w:right w:val="none" w:sz="0" w:space="0" w:color="auto"/>
                  </w:divBdr>
                  <w:divsChild>
                    <w:div w:id="12775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382484">
      <w:bodyDiv w:val="1"/>
      <w:marLeft w:val="0"/>
      <w:marRight w:val="0"/>
      <w:marTop w:val="0"/>
      <w:marBottom w:val="0"/>
      <w:divBdr>
        <w:top w:val="none" w:sz="0" w:space="0" w:color="auto"/>
        <w:left w:val="none" w:sz="0" w:space="0" w:color="auto"/>
        <w:bottom w:val="none" w:sz="0" w:space="0" w:color="auto"/>
        <w:right w:val="none" w:sz="0" w:space="0" w:color="auto"/>
      </w:divBdr>
      <w:divsChild>
        <w:div w:id="1701473930">
          <w:marLeft w:val="0"/>
          <w:marRight w:val="0"/>
          <w:marTop w:val="0"/>
          <w:marBottom w:val="0"/>
          <w:divBdr>
            <w:top w:val="none" w:sz="0" w:space="0" w:color="auto"/>
            <w:left w:val="none" w:sz="0" w:space="0" w:color="auto"/>
            <w:bottom w:val="none" w:sz="0" w:space="0" w:color="auto"/>
            <w:right w:val="none" w:sz="0" w:space="0" w:color="auto"/>
          </w:divBdr>
          <w:divsChild>
            <w:div w:id="1479497737">
              <w:marLeft w:val="0"/>
              <w:marRight w:val="0"/>
              <w:marTop w:val="0"/>
              <w:marBottom w:val="0"/>
              <w:divBdr>
                <w:top w:val="none" w:sz="0" w:space="0" w:color="auto"/>
                <w:left w:val="none" w:sz="0" w:space="0" w:color="auto"/>
                <w:bottom w:val="none" w:sz="0" w:space="0" w:color="auto"/>
                <w:right w:val="none" w:sz="0" w:space="0" w:color="auto"/>
              </w:divBdr>
              <w:divsChild>
                <w:div w:id="1992175591">
                  <w:marLeft w:val="0"/>
                  <w:marRight w:val="0"/>
                  <w:marTop w:val="0"/>
                  <w:marBottom w:val="0"/>
                  <w:divBdr>
                    <w:top w:val="none" w:sz="0" w:space="0" w:color="auto"/>
                    <w:left w:val="none" w:sz="0" w:space="0" w:color="auto"/>
                    <w:bottom w:val="none" w:sz="0" w:space="0" w:color="auto"/>
                    <w:right w:val="none" w:sz="0" w:space="0" w:color="auto"/>
                  </w:divBdr>
                  <w:divsChild>
                    <w:div w:id="15751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143534">
      <w:bodyDiv w:val="1"/>
      <w:marLeft w:val="0"/>
      <w:marRight w:val="0"/>
      <w:marTop w:val="0"/>
      <w:marBottom w:val="0"/>
      <w:divBdr>
        <w:top w:val="none" w:sz="0" w:space="0" w:color="auto"/>
        <w:left w:val="none" w:sz="0" w:space="0" w:color="auto"/>
        <w:bottom w:val="none" w:sz="0" w:space="0" w:color="auto"/>
        <w:right w:val="none" w:sz="0" w:space="0" w:color="auto"/>
      </w:divBdr>
    </w:div>
    <w:div w:id="1173304302">
      <w:bodyDiv w:val="1"/>
      <w:marLeft w:val="0"/>
      <w:marRight w:val="0"/>
      <w:marTop w:val="0"/>
      <w:marBottom w:val="0"/>
      <w:divBdr>
        <w:top w:val="none" w:sz="0" w:space="0" w:color="auto"/>
        <w:left w:val="none" w:sz="0" w:space="0" w:color="auto"/>
        <w:bottom w:val="none" w:sz="0" w:space="0" w:color="auto"/>
        <w:right w:val="none" w:sz="0" w:space="0" w:color="auto"/>
      </w:divBdr>
    </w:div>
    <w:div w:id="1182663647">
      <w:bodyDiv w:val="1"/>
      <w:marLeft w:val="0"/>
      <w:marRight w:val="0"/>
      <w:marTop w:val="0"/>
      <w:marBottom w:val="0"/>
      <w:divBdr>
        <w:top w:val="none" w:sz="0" w:space="0" w:color="auto"/>
        <w:left w:val="none" w:sz="0" w:space="0" w:color="auto"/>
        <w:bottom w:val="none" w:sz="0" w:space="0" w:color="auto"/>
        <w:right w:val="none" w:sz="0" w:space="0" w:color="auto"/>
      </w:divBdr>
      <w:divsChild>
        <w:div w:id="1483542547">
          <w:marLeft w:val="0"/>
          <w:marRight w:val="0"/>
          <w:marTop w:val="0"/>
          <w:marBottom w:val="0"/>
          <w:divBdr>
            <w:top w:val="none" w:sz="0" w:space="0" w:color="auto"/>
            <w:left w:val="none" w:sz="0" w:space="0" w:color="auto"/>
            <w:bottom w:val="none" w:sz="0" w:space="0" w:color="auto"/>
            <w:right w:val="none" w:sz="0" w:space="0" w:color="auto"/>
          </w:divBdr>
          <w:divsChild>
            <w:div w:id="4343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3022">
      <w:bodyDiv w:val="1"/>
      <w:marLeft w:val="0"/>
      <w:marRight w:val="0"/>
      <w:marTop w:val="0"/>
      <w:marBottom w:val="0"/>
      <w:divBdr>
        <w:top w:val="none" w:sz="0" w:space="0" w:color="auto"/>
        <w:left w:val="none" w:sz="0" w:space="0" w:color="auto"/>
        <w:bottom w:val="none" w:sz="0" w:space="0" w:color="auto"/>
        <w:right w:val="none" w:sz="0" w:space="0" w:color="auto"/>
      </w:divBdr>
    </w:div>
    <w:div w:id="1339845060">
      <w:bodyDiv w:val="1"/>
      <w:marLeft w:val="0"/>
      <w:marRight w:val="0"/>
      <w:marTop w:val="0"/>
      <w:marBottom w:val="0"/>
      <w:divBdr>
        <w:top w:val="none" w:sz="0" w:space="0" w:color="auto"/>
        <w:left w:val="none" w:sz="0" w:space="0" w:color="auto"/>
        <w:bottom w:val="none" w:sz="0" w:space="0" w:color="auto"/>
        <w:right w:val="none" w:sz="0" w:space="0" w:color="auto"/>
      </w:divBdr>
    </w:div>
    <w:div w:id="1458723950">
      <w:bodyDiv w:val="1"/>
      <w:marLeft w:val="0"/>
      <w:marRight w:val="0"/>
      <w:marTop w:val="0"/>
      <w:marBottom w:val="0"/>
      <w:divBdr>
        <w:top w:val="none" w:sz="0" w:space="0" w:color="auto"/>
        <w:left w:val="none" w:sz="0" w:space="0" w:color="auto"/>
        <w:bottom w:val="none" w:sz="0" w:space="0" w:color="auto"/>
        <w:right w:val="none" w:sz="0" w:space="0" w:color="auto"/>
      </w:divBdr>
    </w:div>
    <w:div w:id="1478959418">
      <w:bodyDiv w:val="1"/>
      <w:marLeft w:val="0"/>
      <w:marRight w:val="0"/>
      <w:marTop w:val="0"/>
      <w:marBottom w:val="0"/>
      <w:divBdr>
        <w:top w:val="none" w:sz="0" w:space="0" w:color="auto"/>
        <w:left w:val="none" w:sz="0" w:space="0" w:color="auto"/>
        <w:bottom w:val="none" w:sz="0" w:space="0" w:color="auto"/>
        <w:right w:val="none" w:sz="0" w:space="0" w:color="auto"/>
      </w:divBdr>
    </w:div>
    <w:div w:id="1501772731">
      <w:bodyDiv w:val="1"/>
      <w:marLeft w:val="0"/>
      <w:marRight w:val="0"/>
      <w:marTop w:val="0"/>
      <w:marBottom w:val="0"/>
      <w:divBdr>
        <w:top w:val="none" w:sz="0" w:space="0" w:color="auto"/>
        <w:left w:val="none" w:sz="0" w:space="0" w:color="auto"/>
        <w:bottom w:val="none" w:sz="0" w:space="0" w:color="auto"/>
        <w:right w:val="none" w:sz="0" w:space="0" w:color="auto"/>
      </w:divBdr>
    </w:div>
    <w:div w:id="1503663373">
      <w:bodyDiv w:val="1"/>
      <w:marLeft w:val="0"/>
      <w:marRight w:val="0"/>
      <w:marTop w:val="0"/>
      <w:marBottom w:val="0"/>
      <w:divBdr>
        <w:top w:val="none" w:sz="0" w:space="0" w:color="auto"/>
        <w:left w:val="none" w:sz="0" w:space="0" w:color="auto"/>
        <w:bottom w:val="none" w:sz="0" w:space="0" w:color="auto"/>
        <w:right w:val="none" w:sz="0" w:space="0" w:color="auto"/>
      </w:divBdr>
    </w:div>
    <w:div w:id="1589121942">
      <w:bodyDiv w:val="1"/>
      <w:marLeft w:val="0"/>
      <w:marRight w:val="0"/>
      <w:marTop w:val="0"/>
      <w:marBottom w:val="0"/>
      <w:divBdr>
        <w:top w:val="none" w:sz="0" w:space="0" w:color="auto"/>
        <w:left w:val="none" w:sz="0" w:space="0" w:color="auto"/>
        <w:bottom w:val="none" w:sz="0" w:space="0" w:color="auto"/>
        <w:right w:val="none" w:sz="0" w:space="0" w:color="auto"/>
      </w:divBdr>
    </w:div>
    <w:div w:id="1655254019">
      <w:bodyDiv w:val="1"/>
      <w:marLeft w:val="0"/>
      <w:marRight w:val="0"/>
      <w:marTop w:val="0"/>
      <w:marBottom w:val="0"/>
      <w:divBdr>
        <w:top w:val="none" w:sz="0" w:space="0" w:color="auto"/>
        <w:left w:val="none" w:sz="0" w:space="0" w:color="auto"/>
        <w:bottom w:val="none" w:sz="0" w:space="0" w:color="auto"/>
        <w:right w:val="none" w:sz="0" w:space="0" w:color="auto"/>
      </w:divBdr>
      <w:divsChild>
        <w:div w:id="1618759351">
          <w:marLeft w:val="0"/>
          <w:marRight w:val="0"/>
          <w:marTop w:val="0"/>
          <w:marBottom w:val="0"/>
          <w:divBdr>
            <w:top w:val="none" w:sz="0" w:space="0" w:color="auto"/>
            <w:left w:val="none" w:sz="0" w:space="0" w:color="auto"/>
            <w:bottom w:val="none" w:sz="0" w:space="0" w:color="auto"/>
            <w:right w:val="none" w:sz="0" w:space="0" w:color="auto"/>
          </w:divBdr>
          <w:divsChild>
            <w:div w:id="472063628">
              <w:marLeft w:val="0"/>
              <w:marRight w:val="0"/>
              <w:marTop w:val="0"/>
              <w:marBottom w:val="0"/>
              <w:divBdr>
                <w:top w:val="none" w:sz="0" w:space="0" w:color="auto"/>
                <w:left w:val="none" w:sz="0" w:space="0" w:color="auto"/>
                <w:bottom w:val="none" w:sz="0" w:space="0" w:color="auto"/>
                <w:right w:val="none" w:sz="0" w:space="0" w:color="auto"/>
              </w:divBdr>
              <w:divsChild>
                <w:div w:id="610551750">
                  <w:marLeft w:val="0"/>
                  <w:marRight w:val="0"/>
                  <w:marTop w:val="0"/>
                  <w:marBottom w:val="0"/>
                  <w:divBdr>
                    <w:top w:val="none" w:sz="0" w:space="0" w:color="auto"/>
                    <w:left w:val="none" w:sz="0" w:space="0" w:color="auto"/>
                    <w:bottom w:val="none" w:sz="0" w:space="0" w:color="auto"/>
                    <w:right w:val="none" w:sz="0" w:space="0" w:color="auto"/>
                  </w:divBdr>
                  <w:divsChild>
                    <w:div w:id="15260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046684">
      <w:bodyDiv w:val="1"/>
      <w:marLeft w:val="0"/>
      <w:marRight w:val="0"/>
      <w:marTop w:val="0"/>
      <w:marBottom w:val="0"/>
      <w:divBdr>
        <w:top w:val="none" w:sz="0" w:space="0" w:color="auto"/>
        <w:left w:val="none" w:sz="0" w:space="0" w:color="auto"/>
        <w:bottom w:val="none" w:sz="0" w:space="0" w:color="auto"/>
        <w:right w:val="none" w:sz="0" w:space="0" w:color="auto"/>
      </w:divBdr>
      <w:divsChild>
        <w:div w:id="413671646">
          <w:marLeft w:val="0"/>
          <w:marRight w:val="0"/>
          <w:marTop w:val="0"/>
          <w:marBottom w:val="0"/>
          <w:divBdr>
            <w:top w:val="none" w:sz="0" w:space="0" w:color="auto"/>
            <w:left w:val="none" w:sz="0" w:space="0" w:color="auto"/>
            <w:bottom w:val="none" w:sz="0" w:space="0" w:color="auto"/>
            <w:right w:val="none" w:sz="0" w:space="0" w:color="auto"/>
          </w:divBdr>
          <w:divsChild>
            <w:div w:id="9615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7015">
      <w:bodyDiv w:val="1"/>
      <w:marLeft w:val="0"/>
      <w:marRight w:val="0"/>
      <w:marTop w:val="0"/>
      <w:marBottom w:val="0"/>
      <w:divBdr>
        <w:top w:val="none" w:sz="0" w:space="0" w:color="auto"/>
        <w:left w:val="none" w:sz="0" w:space="0" w:color="auto"/>
        <w:bottom w:val="none" w:sz="0" w:space="0" w:color="auto"/>
        <w:right w:val="none" w:sz="0" w:space="0" w:color="auto"/>
      </w:divBdr>
    </w:div>
    <w:div w:id="1819417477">
      <w:bodyDiv w:val="1"/>
      <w:marLeft w:val="0"/>
      <w:marRight w:val="0"/>
      <w:marTop w:val="0"/>
      <w:marBottom w:val="0"/>
      <w:divBdr>
        <w:top w:val="none" w:sz="0" w:space="0" w:color="auto"/>
        <w:left w:val="none" w:sz="0" w:space="0" w:color="auto"/>
        <w:bottom w:val="none" w:sz="0" w:space="0" w:color="auto"/>
        <w:right w:val="none" w:sz="0" w:space="0" w:color="auto"/>
      </w:divBdr>
    </w:div>
    <w:div w:id="1958295321">
      <w:bodyDiv w:val="1"/>
      <w:marLeft w:val="0"/>
      <w:marRight w:val="0"/>
      <w:marTop w:val="0"/>
      <w:marBottom w:val="0"/>
      <w:divBdr>
        <w:top w:val="none" w:sz="0" w:space="0" w:color="auto"/>
        <w:left w:val="none" w:sz="0" w:space="0" w:color="auto"/>
        <w:bottom w:val="none" w:sz="0" w:space="0" w:color="auto"/>
        <w:right w:val="none" w:sz="0" w:space="0" w:color="auto"/>
      </w:divBdr>
    </w:div>
    <w:div w:id="2100057141">
      <w:bodyDiv w:val="1"/>
      <w:marLeft w:val="0"/>
      <w:marRight w:val="0"/>
      <w:marTop w:val="0"/>
      <w:marBottom w:val="0"/>
      <w:divBdr>
        <w:top w:val="none" w:sz="0" w:space="0" w:color="auto"/>
        <w:left w:val="none" w:sz="0" w:space="0" w:color="auto"/>
        <w:bottom w:val="none" w:sz="0" w:space="0" w:color="auto"/>
        <w:right w:val="none" w:sz="0" w:space="0" w:color="auto"/>
      </w:divBdr>
    </w:div>
    <w:div w:id="2100370031">
      <w:bodyDiv w:val="1"/>
      <w:marLeft w:val="0"/>
      <w:marRight w:val="0"/>
      <w:marTop w:val="0"/>
      <w:marBottom w:val="0"/>
      <w:divBdr>
        <w:top w:val="none" w:sz="0" w:space="0" w:color="auto"/>
        <w:left w:val="none" w:sz="0" w:space="0" w:color="auto"/>
        <w:bottom w:val="none" w:sz="0" w:space="0" w:color="auto"/>
        <w:right w:val="none" w:sz="0" w:space="0" w:color="auto"/>
      </w:divBdr>
    </w:div>
    <w:div w:id="2107917235">
      <w:bodyDiv w:val="1"/>
      <w:marLeft w:val="0"/>
      <w:marRight w:val="0"/>
      <w:marTop w:val="0"/>
      <w:marBottom w:val="0"/>
      <w:divBdr>
        <w:top w:val="none" w:sz="0" w:space="0" w:color="auto"/>
        <w:left w:val="none" w:sz="0" w:space="0" w:color="auto"/>
        <w:bottom w:val="none" w:sz="0" w:space="0" w:color="auto"/>
        <w:right w:val="none" w:sz="0" w:space="0" w:color="auto"/>
      </w:divBdr>
    </w:div>
    <w:div w:id="2121795665">
      <w:bodyDiv w:val="1"/>
      <w:marLeft w:val="0"/>
      <w:marRight w:val="0"/>
      <w:marTop w:val="0"/>
      <w:marBottom w:val="0"/>
      <w:divBdr>
        <w:top w:val="none" w:sz="0" w:space="0" w:color="auto"/>
        <w:left w:val="none" w:sz="0" w:space="0" w:color="auto"/>
        <w:bottom w:val="none" w:sz="0" w:space="0" w:color="auto"/>
        <w:right w:val="none" w:sz="0" w:space="0" w:color="auto"/>
      </w:divBdr>
      <w:divsChild>
        <w:div w:id="1694575552">
          <w:marLeft w:val="0"/>
          <w:marRight w:val="0"/>
          <w:marTop w:val="0"/>
          <w:marBottom w:val="0"/>
          <w:divBdr>
            <w:top w:val="none" w:sz="0" w:space="0" w:color="auto"/>
            <w:left w:val="none" w:sz="0" w:space="0" w:color="auto"/>
            <w:bottom w:val="none" w:sz="0" w:space="0" w:color="auto"/>
            <w:right w:val="none" w:sz="0" w:space="0" w:color="auto"/>
          </w:divBdr>
          <w:divsChild>
            <w:div w:id="13848778">
              <w:marLeft w:val="0"/>
              <w:marRight w:val="0"/>
              <w:marTop w:val="0"/>
              <w:marBottom w:val="0"/>
              <w:divBdr>
                <w:top w:val="none" w:sz="0" w:space="0" w:color="auto"/>
                <w:left w:val="none" w:sz="0" w:space="0" w:color="auto"/>
                <w:bottom w:val="none" w:sz="0" w:space="0" w:color="auto"/>
                <w:right w:val="none" w:sz="0" w:space="0" w:color="auto"/>
              </w:divBdr>
              <w:divsChild>
                <w:div w:id="1351294431">
                  <w:marLeft w:val="0"/>
                  <w:marRight w:val="0"/>
                  <w:marTop w:val="0"/>
                  <w:marBottom w:val="0"/>
                  <w:divBdr>
                    <w:top w:val="none" w:sz="0" w:space="0" w:color="auto"/>
                    <w:left w:val="none" w:sz="0" w:space="0" w:color="auto"/>
                    <w:bottom w:val="none" w:sz="0" w:space="0" w:color="auto"/>
                    <w:right w:val="none" w:sz="0" w:space="0" w:color="auto"/>
                  </w:divBdr>
                  <w:divsChild>
                    <w:div w:id="15407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tudierettleiar@math.uib.no" TargetMode="External"/><Relationship Id="rId3" Type="http://schemas.openxmlformats.org/officeDocument/2006/relationships/styles" Target="styles.xml"/><Relationship Id="rId7" Type="http://schemas.openxmlformats.org/officeDocument/2006/relationships/hyperlink" Target="http://www.uib.no/math/utdanning/karriereportal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ib.no/math/utdanning/utveksli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08EE2-932C-4A08-9D44-8EB4338C7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A56781C9.dotm</Template>
  <TotalTime>0</TotalTime>
  <Pages>7</Pages>
  <Words>2005</Words>
  <Characters>10630</Characters>
  <Application>Microsoft Office Word</Application>
  <DocSecurity>0</DocSecurity>
  <Lines>88</Lines>
  <Paragraphs>25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Mal for studieplan (studieprogramelementene)</vt:lpstr>
      <vt:lpstr>Mal for studieplan (studieprogramelementene)</vt:lpstr>
    </vt:vector>
  </TitlesOfParts>
  <Company>IT-avd, UiB</Company>
  <LinksUpToDate>false</LinksUpToDate>
  <CharactersWithSpaces>12610</CharactersWithSpaces>
  <SharedDoc>false</SharedDoc>
  <HLinks>
    <vt:vector size="18" baseType="variant">
      <vt:variant>
        <vt:i4>6488090</vt:i4>
      </vt:variant>
      <vt:variant>
        <vt:i4>6</vt:i4>
      </vt:variant>
      <vt:variant>
        <vt:i4>0</vt:i4>
      </vt:variant>
      <vt:variant>
        <vt:i4>5</vt:i4>
      </vt:variant>
      <vt:variant>
        <vt:lpwstr>mailto:Studierettleiar@math.uib.no</vt:lpwstr>
      </vt:variant>
      <vt:variant>
        <vt:lpwstr/>
      </vt:variant>
      <vt:variant>
        <vt:i4>65552</vt:i4>
      </vt:variant>
      <vt:variant>
        <vt:i4>3</vt:i4>
      </vt:variant>
      <vt:variant>
        <vt:i4>0</vt:i4>
      </vt:variant>
      <vt:variant>
        <vt:i4>5</vt:i4>
      </vt:variant>
      <vt:variant>
        <vt:lpwstr>http://www.uib.no/math/utdanning/karriereportalen</vt:lpwstr>
      </vt:variant>
      <vt:variant>
        <vt:lpwstr/>
      </vt:variant>
      <vt:variant>
        <vt:i4>7274623</vt:i4>
      </vt:variant>
      <vt:variant>
        <vt:i4>0</vt:i4>
      </vt:variant>
      <vt:variant>
        <vt:i4>0</vt:i4>
      </vt:variant>
      <vt:variant>
        <vt:i4>5</vt:i4>
      </vt:variant>
      <vt:variant>
        <vt:lpwstr>http://www.uib.no/math/utdanning/utveksling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studieplan (studieprogramelementene)</dc:title>
  <dc:subject/>
  <dc:creator>Ingrid Solhøy</dc:creator>
  <cp:keywords/>
  <cp:lastModifiedBy>Ingrid W. Solhøy</cp:lastModifiedBy>
  <cp:revision>2</cp:revision>
  <cp:lastPrinted>2014-04-25T10:46:00Z</cp:lastPrinted>
  <dcterms:created xsi:type="dcterms:W3CDTF">2017-02-06T13:41:00Z</dcterms:created>
  <dcterms:modified xsi:type="dcterms:W3CDTF">2017-02-06T13:41:00Z</dcterms:modified>
</cp:coreProperties>
</file>