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5D307" w14:textId="77777777" w:rsidR="00DB7AD3" w:rsidRDefault="00DB7AD3" w:rsidP="006A08AF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</w:p>
    <w:p w14:paraId="731FC971" w14:textId="1A72355C" w:rsidR="006A08AF" w:rsidRPr="00A76CAD" w:rsidRDefault="006A08AF" w:rsidP="006A08AF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 …</w:t>
      </w:r>
      <w:r>
        <w:rPr>
          <w:rFonts w:asciiTheme="minorHAnsi" w:hAnsiTheme="minorHAnsi" w:cstheme="minorHAnsi"/>
          <w:sz w:val="32"/>
          <w:szCs w:val="32"/>
          <w:lang w:val="nn-NO"/>
        </w:rPr>
        <w:t>Fluidmekanikk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……………………………………………………….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14:paraId="257FDBAE" w14:textId="77777777" w:rsidR="006A08AF" w:rsidRPr="006A08AF" w:rsidRDefault="006A08AF" w:rsidP="006A08AF">
      <w:pPr>
        <w:widowControl/>
        <w:rPr>
          <w:rFonts w:asciiTheme="minorHAnsi" w:hAnsiTheme="minorHAnsi" w:cstheme="minorHAnsi"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6A08AF">
        <w:rPr>
          <w:rFonts w:asciiTheme="minorHAnsi" w:hAnsiTheme="minorHAnsi" w:cstheme="minorHAnsi"/>
          <w:sz w:val="32"/>
          <w:szCs w:val="32"/>
          <w:lang w:val="nn-NO"/>
        </w:rPr>
        <w:t>…………</w:t>
      </w:r>
      <w:r w:rsidRPr="002D255E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nn-NO"/>
        </w:rPr>
        <w:t>Fluidmekanikk</w:t>
      </w:r>
      <w:r w:rsidRPr="006A08AF">
        <w:rPr>
          <w:rFonts w:asciiTheme="minorHAnsi" w:hAnsiTheme="minorHAnsi" w:cstheme="minorHAnsi"/>
          <w:sz w:val="32"/>
          <w:szCs w:val="32"/>
          <w:lang w:val="nn-NO"/>
        </w:rPr>
        <w:t xml:space="preserve"> ……………………………………………………. </w:t>
      </w:r>
      <w:r w:rsidRPr="006A08AF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proofErr w:type="spellStart"/>
      <w:r w:rsidRPr="006A08AF">
        <w:rPr>
          <w:rFonts w:asciiTheme="minorHAnsi" w:hAnsiTheme="minorHAnsi" w:cstheme="minorHAnsi"/>
          <w:i/>
          <w:sz w:val="28"/>
          <w:szCs w:val="28"/>
          <w:lang w:val="nn-NO"/>
        </w:rPr>
        <w:t>Navn</w:t>
      </w:r>
      <w:proofErr w:type="spellEnd"/>
      <w:r w:rsidRPr="006A08AF">
        <w:rPr>
          <w:rFonts w:asciiTheme="minorHAnsi" w:hAnsiTheme="minorHAnsi" w:cstheme="minorHAnsi"/>
          <w:i/>
          <w:sz w:val="28"/>
          <w:szCs w:val="28"/>
          <w:lang w:val="nn-NO"/>
        </w:rPr>
        <w:t xml:space="preserve"> på emnet, bokmål)</w:t>
      </w:r>
    </w:p>
    <w:p w14:paraId="351B5DC8" w14:textId="77777777" w:rsidR="006A08AF" w:rsidRPr="00726B2E" w:rsidRDefault="006A08AF" w:rsidP="006A08AF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6A08AF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6A08AF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6A08AF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</w:t>
      </w:r>
      <w:r>
        <w:rPr>
          <w:rFonts w:asciiTheme="minorHAnsi" w:hAnsiTheme="minorHAnsi" w:cstheme="minorHAnsi"/>
          <w:sz w:val="32"/>
          <w:szCs w:val="32"/>
        </w:rPr>
        <w:t>Fluid Mechanics</w:t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…………………………………………………….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14:paraId="75E984A4" w14:textId="77777777" w:rsidR="006A08AF" w:rsidRPr="00A76CAD" w:rsidRDefault="006A08AF" w:rsidP="006A08AF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14:paraId="1A927041" w14:textId="77777777" w:rsidR="006A08AF" w:rsidRPr="00A76CAD" w:rsidRDefault="006A08AF" w:rsidP="006A08AF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7EE93E02" w14:textId="77777777" w:rsidR="006A08AF" w:rsidRPr="00A76CAD" w:rsidRDefault="006A08AF" w:rsidP="006A08AF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14:paraId="54FCCF1B" w14:textId="77777777" w:rsidR="006A08AF" w:rsidRPr="00A76CAD" w:rsidRDefault="006A08AF" w:rsidP="006A08AF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01A22CBC" w14:textId="77777777" w:rsidR="006A08AF" w:rsidRPr="00A76CAD" w:rsidRDefault="006A08AF" w:rsidP="006A08AF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459AC751" w14:textId="77777777" w:rsidR="006A08AF" w:rsidRPr="00A76CAD" w:rsidRDefault="006A08AF" w:rsidP="006A08AF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5DDD4FE8" w14:textId="77777777" w:rsidR="006A08AF" w:rsidRPr="00A76CAD" w:rsidRDefault="006A08AF" w:rsidP="006A08AF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14:paraId="0E4F68A7" w14:textId="77777777" w:rsidR="006A08AF" w:rsidRPr="00A76CAD" w:rsidRDefault="006A08AF" w:rsidP="006A08AF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14:paraId="176E7B54" w14:textId="77777777" w:rsidR="006A08AF" w:rsidRPr="00A76CAD" w:rsidRDefault="006A08AF" w:rsidP="006A08AF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14:paraId="047E02E3" w14:textId="77777777" w:rsidR="006A08AF" w:rsidRPr="00A76CAD" w:rsidRDefault="006A08AF" w:rsidP="006A08AF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14:paraId="714168DF" w14:textId="77777777" w:rsidR="006A08AF" w:rsidRPr="00A76CAD" w:rsidRDefault="006A08AF" w:rsidP="006A08AF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75612BDE" w14:textId="77777777" w:rsidR="006A08AF" w:rsidRPr="00A76CAD" w:rsidRDefault="006A08AF" w:rsidP="006A08AF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14:paraId="586E2FA1" w14:textId="77777777"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14:paraId="42D32D35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3A7A17A8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78EA53DB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158F4183" w14:textId="3C9643C1"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7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2143"/>
      </w:tblGrid>
      <w:tr w:rsidR="006A08AF" w:rsidRPr="00A76CAD" w14:paraId="6AEEFDF3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F7FC" w14:textId="77777777" w:rsidR="006A08AF" w:rsidRPr="00A76CAD" w:rsidRDefault="006A08AF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lastRenderedPageBreak/>
              <w:t xml:space="preserve"> Kategori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5DA1" w14:textId="00200110" w:rsidR="006A08AF" w:rsidRPr="00A76CAD" w:rsidRDefault="006A08AF" w:rsidP="006A08AF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6A08AF" w:rsidRPr="00E33BA5" w14:paraId="5702215D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3BBA" w14:textId="77777777" w:rsidR="006A08AF" w:rsidRPr="00A76CAD" w:rsidRDefault="006A08AF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14:paraId="77AD3080" w14:textId="77777777" w:rsidR="006A08AF" w:rsidRPr="00A76CAD" w:rsidRDefault="006A08AF" w:rsidP="008276F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14:paraId="4A2A87EC" w14:textId="77777777" w:rsidR="006A08AF" w:rsidRPr="00A76CAD" w:rsidRDefault="006A08AF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5873" w14:textId="77777777" w:rsidR="006A08AF" w:rsidRPr="00A76CAD" w:rsidRDefault="006A08A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MAT253</w:t>
            </w:r>
          </w:p>
        </w:tc>
      </w:tr>
      <w:tr w:rsidR="006A08AF" w:rsidRPr="00E33BA5" w14:paraId="04F56F0E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DBAF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80EB" w14:textId="77777777" w:rsidR="006A08AF" w:rsidRPr="002D255E" w:rsidRDefault="006A08AF" w:rsidP="002D26F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Fluidmekanikk</w:t>
            </w:r>
          </w:p>
        </w:tc>
      </w:tr>
      <w:tr w:rsidR="006A08AF" w:rsidRPr="00E33BA5" w14:paraId="3EC656ED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0CE7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E931" w14:textId="77777777" w:rsidR="006A08AF" w:rsidRPr="00A76CAD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Fluidmekanikk</w:t>
            </w:r>
          </w:p>
        </w:tc>
      </w:tr>
      <w:tr w:rsidR="006A08AF" w:rsidRPr="00E33BA5" w14:paraId="027BFECE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8862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F09F" w14:textId="77777777" w:rsidR="006A08AF" w:rsidRPr="00A76CAD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Fluid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Mechanics</w:t>
            </w:r>
            <w:proofErr w:type="spellEnd"/>
          </w:p>
        </w:tc>
      </w:tr>
      <w:tr w:rsidR="006A08AF" w:rsidRPr="00A76CAD" w14:paraId="262F16BF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C893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14:paraId="6F1DA1E4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5ED8ADA6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A307" w14:textId="77777777" w:rsidR="006A08AF" w:rsidRPr="00A76CAD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6A08AF" w:rsidRPr="00A76CAD" w14:paraId="60869E1D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6E4E" w14:textId="77777777" w:rsidR="006A08AF" w:rsidRPr="00D90BE4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47FCAD22" w14:textId="77777777" w:rsidR="006A08AF" w:rsidRPr="00D90BE4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8AC280" w14:textId="77777777" w:rsidR="006A08AF" w:rsidRPr="00D90BE4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14:paraId="3D54777A" w14:textId="77777777" w:rsidR="006A08AF" w:rsidRPr="00D90BE4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784807" w14:textId="77777777" w:rsidR="006A08AF" w:rsidRPr="00D90BE4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2409" w14:textId="77777777" w:rsidR="006A08AF" w:rsidRDefault="006A08AF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lang w:val="nn-NO"/>
              </w:rPr>
              <w:t>Bachelor/master/</w:t>
            </w:r>
            <w:proofErr w:type="spellStart"/>
            <w:r w:rsidRPr="00A76CAD">
              <w:rPr>
                <w:rFonts w:asciiTheme="minorHAnsi" w:hAnsiTheme="minorHAnsi" w:cstheme="minorHAnsi"/>
                <w:i/>
                <w:lang w:val="nn-NO"/>
              </w:rPr>
              <w:t>ph.d</w:t>
            </w:r>
            <w:proofErr w:type="spellEnd"/>
            <w:r w:rsidRPr="00A76CAD">
              <w:rPr>
                <w:rFonts w:asciiTheme="minorHAnsi" w:hAnsiTheme="minorHAnsi" w:cstheme="minorHAnsi"/>
                <w:i/>
                <w:lang w:val="nn-NO"/>
              </w:rPr>
              <w:t xml:space="preserve">., </w:t>
            </w:r>
            <w:r w:rsidRPr="00D90BE4">
              <w:rPr>
                <w:rFonts w:asciiTheme="minorHAnsi" w:hAnsiTheme="minorHAnsi" w:cstheme="minorHAnsi"/>
                <w:lang w:val="nn-NO"/>
              </w:rPr>
              <w:t>eller ein kombinasjon (200-tallsemne kan inngå i både bachelor og master)</w:t>
            </w:r>
          </w:p>
          <w:p w14:paraId="322351E6" w14:textId="77777777" w:rsidR="006A08AF" w:rsidRPr="00996578" w:rsidRDefault="006A08AF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lang w:val="nn-NO"/>
              </w:rPr>
              <w:t>Bachelor/master/</w:t>
            </w:r>
            <w:proofErr w:type="spellStart"/>
            <w:r w:rsidRPr="00A76CAD">
              <w:rPr>
                <w:rFonts w:asciiTheme="minorHAnsi" w:hAnsiTheme="minorHAnsi" w:cstheme="minorHAnsi"/>
                <w:i/>
                <w:lang w:val="nn-NO"/>
              </w:rPr>
              <w:t>ph.d</w:t>
            </w:r>
            <w:proofErr w:type="spellEnd"/>
            <w:r w:rsidRPr="00A76CAD">
              <w:rPr>
                <w:rFonts w:asciiTheme="minorHAnsi" w:hAnsiTheme="minorHAnsi" w:cstheme="minorHAnsi"/>
                <w:i/>
                <w:lang w:val="nn-NO"/>
              </w:rPr>
              <w:t>.</w:t>
            </w:r>
          </w:p>
        </w:tc>
      </w:tr>
      <w:tr w:rsidR="006A08AF" w:rsidRPr="00996578" w14:paraId="0B375FED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9C59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14:paraId="0CB6C5B2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5ACAFC74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D039" w14:textId="77777777" w:rsidR="006A08AF" w:rsidRPr="00A76CAD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6A08AF" w:rsidRPr="00B3115F" w14:paraId="33B5486C" w14:textId="77777777" w:rsidTr="006A08AF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B1CE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14:paraId="331D1A35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7E832C15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10C0" w14:textId="77777777" w:rsidR="006A08AF" w:rsidRPr="002D255E" w:rsidRDefault="006A08AF" w:rsidP="002D255E">
            <w:pPr>
              <w:widowControl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2D255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  <w:t xml:space="preserve">Norsk. Emnet undervisast på engelsk dersom engelskspråklege studentar meldar seg til emnet. </w:t>
            </w:r>
            <w:r w:rsidRPr="002D255E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[English]</w:t>
            </w:r>
          </w:p>
          <w:p w14:paraId="5372579C" w14:textId="77777777" w:rsidR="006A08AF" w:rsidRPr="00A76CAD" w:rsidRDefault="006A08AF" w:rsidP="002D255E">
            <w:pPr>
              <w:pStyle w:val="Listeavsnitt"/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6A08AF" w:rsidRPr="00081041" w14:paraId="283DE147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20AA" w14:textId="77777777" w:rsidR="006A08AF" w:rsidRPr="00A76CAD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14:paraId="68F9F3E5" w14:textId="77777777" w:rsidR="006A08AF" w:rsidRPr="00A76CAD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14:paraId="580E85BC" w14:textId="77777777" w:rsidR="006A08AF" w:rsidRPr="00A76CAD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6C91" w14:textId="77777777" w:rsidR="006A08AF" w:rsidRPr="00A76CAD" w:rsidRDefault="006A08AF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 [Autumn]</w:t>
            </w:r>
          </w:p>
          <w:p w14:paraId="29AAC667" w14:textId="77777777" w:rsidR="006A08AF" w:rsidRPr="00A76CAD" w:rsidRDefault="006A08AF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6A08AF" w:rsidRPr="006A08AF" w14:paraId="22A484BB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22CD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14:paraId="125C13A7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716AA6D6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14:paraId="238F5049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D3C4" w14:textId="77777777" w:rsidR="006A08AF" w:rsidRPr="00A76CAD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Bergen</w:t>
            </w:r>
          </w:p>
        </w:tc>
      </w:tr>
      <w:tr w:rsidR="006A08AF" w:rsidRPr="006A08AF" w14:paraId="3541394D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CD8E" w14:textId="77777777" w:rsidR="006A08AF" w:rsidRPr="00E33BA5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7AD3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14:paraId="2DCE8F56" w14:textId="77777777" w:rsidR="006A08AF" w:rsidRPr="00E33BA5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85DAC68" w14:textId="77777777" w:rsidR="006A08AF" w:rsidRPr="00E33BA5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AC0DA3" w14:textId="77777777" w:rsidR="006A08AF" w:rsidRPr="00E33BA5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F9409B9" w14:textId="77777777" w:rsidR="006A08AF" w:rsidRPr="00E33BA5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BA14" w14:textId="77777777" w:rsidR="006A08AF" w:rsidRPr="006A08AF" w:rsidRDefault="006A08AF" w:rsidP="002D25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</w:pPr>
            <w:r w:rsidRPr="006A08AF"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  <w:t>Kurset gir en innføring i de grunnleggende lover og prinsipper som brukes for å beskrive bevegelse av væsker. Emnet gir studentene grunnlag for videre studier i hydromekanikk og anvendt matematikk, og i andre fag hvor kunnskaper i fluidmekanikk er viktige, som for eksempel meteorologi, oseanografi, hydrologi og deler av fysikk, astrofysikk, geologi og geofysikk.</w:t>
            </w:r>
          </w:p>
          <w:p w14:paraId="470049C3" w14:textId="77777777" w:rsidR="006A08AF" w:rsidRPr="006A08AF" w:rsidRDefault="006A08AF" w:rsidP="002D25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</w:pPr>
            <w:r w:rsidRPr="006A08AF"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  <w:t xml:space="preserve">Sentrale temaer er bevaringslikninger, friksjonsfri strømning, </w:t>
            </w:r>
            <w:proofErr w:type="spellStart"/>
            <w:r w:rsidRPr="006A08AF"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  <w:t>Bernoullis</w:t>
            </w:r>
            <w:proofErr w:type="spellEnd"/>
            <w:r w:rsidRPr="006A08AF"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  <w:t xml:space="preserve"> likning,</w:t>
            </w:r>
          </w:p>
          <w:p w14:paraId="711A9607" w14:textId="77777777" w:rsidR="006A08AF" w:rsidRPr="006A08AF" w:rsidRDefault="006A08AF" w:rsidP="002D25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</w:pPr>
            <w:r w:rsidRPr="006A08AF"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  <w:t xml:space="preserve">potensialstrømning i to dimensjoner, </w:t>
            </w:r>
            <w:proofErr w:type="spellStart"/>
            <w:r w:rsidRPr="006A08AF"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  <w:t>Navier</w:t>
            </w:r>
            <w:proofErr w:type="spellEnd"/>
            <w:r w:rsidRPr="006A08AF"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  <w:t>-Stokes likninger og hvirvling.</w:t>
            </w:r>
          </w:p>
          <w:p w14:paraId="23FA82BB" w14:textId="77777777" w:rsidR="006A08AF" w:rsidRPr="006A08AF" w:rsidRDefault="006A08AF" w:rsidP="002D25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</w:pPr>
            <w:r w:rsidRPr="006A08AF"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  <w:t>Dessuten gir emnet en innføring i de grunnleggende prinsipper i hydrodynamisk bølgeteori</w:t>
            </w:r>
          </w:p>
          <w:p w14:paraId="5C7600E5" w14:textId="77777777" w:rsidR="006A08AF" w:rsidRPr="006A08AF" w:rsidRDefault="006A08AF" w:rsidP="002D255E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2D255E">
              <w:rPr>
                <w:rFonts w:asciiTheme="minorHAnsi" w:hAnsiTheme="minorHAnsi" w:cs="Myriad Pro"/>
                <w:color w:val="262626"/>
                <w:sz w:val="20"/>
                <w:szCs w:val="20"/>
                <w:lang w:eastAsia="nb-NO"/>
              </w:rPr>
              <w:t>og</w:t>
            </w:r>
            <w:proofErr w:type="spellEnd"/>
            <w:proofErr w:type="gramEnd"/>
            <w:r w:rsidRPr="002D255E">
              <w:rPr>
                <w:rFonts w:asciiTheme="minorHAnsi" w:hAnsiTheme="minorHAnsi" w:cs="Myriad Pro"/>
                <w:color w:val="262626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D255E">
              <w:rPr>
                <w:rFonts w:asciiTheme="minorHAnsi" w:hAnsiTheme="minorHAnsi" w:cs="Myriad Pro"/>
                <w:color w:val="262626"/>
                <w:sz w:val="20"/>
                <w:szCs w:val="20"/>
                <w:lang w:eastAsia="nb-NO"/>
              </w:rPr>
              <w:t>stabilitetsteori</w:t>
            </w:r>
            <w:proofErr w:type="spellEnd"/>
            <w:r w:rsidRPr="002D255E">
              <w:rPr>
                <w:rFonts w:asciiTheme="minorHAnsi" w:hAnsiTheme="minorHAnsi" w:cs="Myriad Pro"/>
                <w:color w:val="262626"/>
                <w:sz w:val="20"/>
                <w:szCs w:val="20"/>
                <w:lang w:eastAsia="nb-NO"/>
              </w:rPr>
              <w:t>.</w:t>
            </w:r>
          </w:p>
          <w:p w14:paraId="360D3D8A" w14:textId="77777777" w:rsidR="006A08AF" w:rsidRDefault="006A08AF" w:rsidP="00754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FEA3A3" w14:textId="77777777" w:rsidR="006A08AF" w:rsidRPr="006A08AF" w:rsidRDefault="006A08AF" w:rsidP="00754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55E">
              <w:rPr>
                <w:rFonts w:asciiTheme="minorHAnsi" w:hAnsiTheme="minorHAnsi" w:cs="Myriad Pro"/>
                <w:color w:val="262626"/>
                <w:sz w:val="20"/>
                <w:szCs w:val="20"/>
                <w:lang w:eastAsia="nb-NO"/>
              </w:rPr>
              <w:t>Flow of ideal and real fluids, boundary layers, stability and waves, effect of stratification, rotation and compressibility, and some topics of geophysical hydrodynamics.</w:t>
            </w:r>
            <w:r w:rsidRPr="002D255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A08AF" w:rsidRPr="006A08AF" w14:paraId="6A053D41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222E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14:paraId="116C0512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14:paraId="780B4C84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64836102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1F2D69B6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2C3D38BF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43B6B1C2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52CE260F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14:paraId="4996EB56" w14:textId="77777777" w:rsidR="006A08AF" w:rsidRPr="00E33BA5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0C92" w14:textId="77777777" w:rsidR="006A08AF" w:rsidRDefault="006A08AF" w:rsidP="002D255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14:paraId="4B221E12" w14:textId="77777777" w:rsidR="006A08AF" w:rsidRPr="006A08AF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</w:pPr>
            <w:r w:rsidRPr="006A08AF"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  <w:t xml:space="preserve">Gjennomføre utledninger av </w:t>
            </w:r>
            <w:proofErr w:type="spellStart"/>
            <w:r w:rsidRPr="006A08AF"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  <w:t>Euler</w:t>
            </w:r>
            <w:proofErr w:type="spellEnd"/>
            <w:r w:rsidRPr="006A08AF"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  <w:t xml:space="preserve"> og </w:t>
            </w:r>
            <w:proofErr w:type="spellStart"/>
            <w:r w:rsidRPr="006A08AF"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  <w:t>Navier</w:t>
            </w:r>
            <w:proofErr w:type="spellEnd"/>
            <w:r w:rsidRPr="006A08AF"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  <w:t>-Stokes likninger fra fysiske prinsipper.</w:t>
            </w:r>
          </w:p>
          <w:p w14:paraId="76E87AFE" w14:textId="77777777" w:rsidR="006A08AF" w:rsidRPr="002D255E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eastAsia="nb-NO"/>
              </w:rPr>
            </w:pP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Forklare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den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kvalitative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forskjellen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mellom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f</w:t>
            </w:r>
            <w:r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riksjonsfri</w:t>
            </w:r>
            <w:proofErr w:type="spellEnd"/>
            <w:r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strømning</w:t>
            </w:r>
            <w:proofErr w:type="spellEnd"/>
            <w:r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og</w:t>
            </w:r>
            <w:proofErr w:type="spellEnd"/>
            <w:proofErr w:type="gramEnd"/>
            <w:r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viskøs</w:t>
            </w:r>
            <w:proofErr w:type="spellEnd"/>
            <w:r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strømning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.</w:t>
            </w:r>
          </w:p>
          <w:p w14:paraId="4FC35609" w14:textId="77777777" w:rsidR="006A08AF" w:rsidRPr="006A08AF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</w:pPr>
            <w:r w:rsidRPr="006A08AF"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  <w:t>Forklare effekten av randkrav, og dannelse av grensesjikt.</w:t>
            </w:r>
          </w:p>
          <w:p w14:paraId="13C8898A" w14:textId="77777777" w:rsidR="006A08AF" w:rsidRPr="002D255E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eastAsia="nb-NO"/>
              </w:rPr>
            </w:pP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Forklare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dispersjonseffekten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i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overflatebølger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.</w:t>
            </w:r>
          </w:p>
          <w:p w14:paraId="0F5126B0" w14:textId="77777777" w:rsidR="006A08AF" w:rsidRPr="006A08AF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</w:pPr>
            <w:r w:rsidRPr="006A08AF"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  <w:t>Gjengi forskjellige eksakte løsninger som Poiseuille strømning og potensialstrømninger.</w:t>
            </w:r>
          </w:p>
          <w:p w14:paraId="3745E037" w14:textId="77777777" w:rsidR="006A08AF" w:rsidRPr="006A08AF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</w:pPr>
            <w:r w:rsidRPr="006A08AF"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  <w:t>Skjelne mellom forskjellige typer av ustabilitet.</w:t>
            </w:r>
          </w:p>
          <w:p w14:paraId="0EB77341" w14:textId="77777777" w:rsidR="006A08AF" w:rsidRPr="006A08AF" w:rsidRDefault="006A08AF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b-NO"/>
              </w:rPr>
            </w:pPr>
          </w:p>
          <w:p w14:paraId="2ECD2CDA" w14:textId="77777777" w:rsidR="006A08AF" w:rsidRPr="006A08AF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bookmarkStart w:id="0" w:name="_GoBack"/>
            <w:bookmarkEnd w:id="0"/>
          </w:p>
          <w:p w14:paraId="103E6F6E" w14:textId="77777777" w:rsidR="006A08AF" w:rsidRPr="002D255E" w:rsidRDefault="006A08AF" w:rsidP="002D25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 Pro"/>
                <w:color w:val="262626"/>
                <w:sz w:val="20"/>
                <w:szCs w:val="20"/>
                <w:lang w:eastAsia="nb-NO"/>
              </w:rPr>
            </w:pPr>
            <w:r w:rsidRPr="002D255E">
              <w:rPr>
                <w:rFonts w:asciiTheme="minorHAnsi" w:hAnsiTheme="minorHAnsi" w:cs="Myriad Pro"/>
                <w:color w:val="262626"/>
                <w:sz w:val="20"/>
                <w:szCs w:val="20"/>
                <w:lang w:eastAsia="nb-NO"/>
              </w:rPr>
              <w:t>After completing the course, students are expected to be able to:</w:t>
            </w:r>
          </w:p>
          <w:p w14:paraId="46458655" w14:textId="77777777" w:rsidR="006A08AF" w:rsidRPr="002D255E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eastAsia="nb-NO"/>
              </w:rPr>
            </w:pPr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Derive the Euler and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Navier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-Stokes equations from physical principles.</w:t>
            </w:r>
          </w:p>
          <w:p w14:paraId="743F4DA2" w14:textId="77777777" w:rsidR="006A08AF" w:rsidRPr="002D255E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eastAsia="nb-NO"/>
              </w:rPr>
            </w:pPr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Explain the qualitative difference between non-viscous and viscous flow.</w:t>
            </w:r>
          </w:p>
          <w:p w14:paraId="3B922920" w14:textId="77777777" w:rsidR="006A08AF" w:rsidRPr="002D255E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eastAsia="nb-NO"/>
              </w:rPr>
            </w:pPr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Discuss the effect of boundary conditions, and the formation of boundary layers.</w:t>
            </w:r>
          </w:p>
          <w:p w14:paraId="71409267" w14:textId="77777777" w:rsidR="006A08AF" w:rsidRPr="002D255E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eastAsia="nb-NO"/>
              </w:rPr>
            </w:pPr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Explain dispersion and propagation for surface waves.</w:t>
            </w:r>
          </w:p>
          <w:p w14:paraId="553D7B31" w14:textId="77777777" w:rsidR="006A08AF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eastAsia="nb-NO"/>
              </w:rPr>
            </w:pPr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Give and account for different exact solutions for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Poiseuille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flow and in potential theory.</w:t>
            </w:r>
          </w:p>
          <w:p w14:paraId="32ABF7B8" w14:textId="77777777" w:rsidR="006A08AF" w:rsidRPr="002D255E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eastAsia="nb-NO"/>
              </w:rPr>
            </w:pPr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Distinguishing between different types of instabilities.</w:t>
            </w:r>
          </w:p>
        </w:tc>
      </w:tr>
      <w:tr w:rsidR="006A08AF" w:rsidRPr="006A08AF" w14:paraId="3230D112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CE3D" w14:textId="77777777" w:rsidR="006A08AF" w:rsidRPr="00726B2E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14:paraId="6DF3DC04" w14:textId="77777777" w:rsidR="006A08AF" w:rsidRPr="00726B2E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14:paraId="3F4C67D6" w14:textId="77777777" w:rsidR="006A08AF" w:rsidRPr="00726B2E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433F" w14:textId="77777777" w:rsidR="006A08AF" w:rsidRPr="00B32BA6" w:rsidRDefault="006A08AF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Ingen [None]</w:t>
            </w:r>
          </w:p>
        </w:tc>
      </w:tr>
      <w:tr w:rsidR="006A08AF" w:rsidRPr="00A76CAD" w14:paraId="4D84E04D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8033" w14:textId="77777777" w:rsidR="006A08AF" w:rsidRPr="00996578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Tilrådde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14:paraId="212FE425" w14:textId="77777777" w:rsidR="006A08AF" w:rsidRPr="00996578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14:paraId="45501B16" w14:textId="77777777" w:rsidR="006A08AF" w:rsidRPr="00996578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14:paraId="2D2BE4F3" w14:textId="77777777" w:rsidR="006A08AF" w:rsidRPr="00996578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FC79" w14:textId="77777777" w:rsidR="006A08AF" w:rsidRPr="00996578" w:rsidRDefault="006A08AF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MAT252</w:t>
            </w:r>
          </w:p>
        </w:tc>
      </w:tr>
      <w:tr w:rsidR="006A08AF" w:rsidRPr="006A08AF" w14:paraId="735CB4D7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CA41" w14:textId="77777777" w:rsidR="006A08AF" w:rsidRPr="00431AB6" w:rsidRDefault="006A08A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431AB6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14:paraId="2965091D" w14:textId="77777777" w:rsidR="006A08AF" w:rsidRPr="00431AB6" w:rsidRDefault="006A08A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14:paraId="241B6DC9" w14:textId="77777777" w:rsidR="006A08AF" w:rsidRPr="00996578" w:rsidRDefault="006A08A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9657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01A" w14:textId="77777777" w:rsidR="006A08AF" w:rsidRPr="00996578" w:rsidRDefault="006A08AF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8AF" w:rsidRPr="006A08AF" w14:paraId="07B001B8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84DB" w14:textId="77777777" w:rsidR="006A08AF" w:rsidRPr="00726B2E" w:rsidRDefault="006A08A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14:paraId="7DFF9CFF" w14:textId="77777777" w:rsidR="006A08AF" w:rsidRPr="00726B2E" w:rsidRDefault="006A08A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14:paraId="5236E1DD" w14:textId="77777777" w:rsidR="006A08AF" w:rsidRPr="00726B2E" w:rsidRDefault="006A08A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14:paraId="1E83C59C" w14:textId="77777777" w:rsidR="006A08AF" w:rsidRPr="00726B2E" w:rsidRDefault="006A08A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C1D8" w14:textId="77777777" w:rsidR="006A08AF" w:rsidRPr="008562F9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(100- og 200-tallsemner):</w:t>
            </w:r>
          </w:p>
          <w:p w14:paraId="0F5962F3" w14:textId="77777777" w:rsidR="006A08AF" w:rsidRPr="008562F9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 w:history="1">
              <w:r w:rsidRPr="008562F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14:paraId="7335B1D5" w14:textId="77777777" w:rsidR="006A08AF" w:rsidRPr="008562F9" w:rsidRDefault="006A08AF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14:paraId="6DF42300" w14:textId="77777777" w:rsidR="006A08AF" w:rsidRPr="008562F9" w:rsidRDefault="006A08AF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49EFA31F" w14:textId="77777777" w:rsidR="006A08AF" w:rsidRPr="0097097A" w:rsidRDefault="006A08AF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97097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Alternativt spesifikke studieprogrammer.</w:t>
            </w:r>
          </w:p>
          <w:p w14:paraId="0951BA4D" w14:textId="77777777" w:rsidR="006A08AF" w:rsidRPr="0097097A" w:rsidRDefault="006A08AF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1F64CDE1" w14:textId="77777777" w:rsidR="006A08AF" w:rsidRPr="008562F9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(300tallsemner):</w:t>
            </w:r>
          </w:p>
          <w:p w14:paraId="793AE329" w14:textId="77777777" w:rsidR="006A08AF" w:rsidRPr="00431AB6" w:rsidRDefault="006A08AF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ved Det matematisk-naturvitskaplege fakultet eller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.-utdanninga. </w:t>
            </w:r>
            <w:hyperlink r:id="rId9" w:history="1">
              <w:r w:rsidRPr="00431AB6">
                <w:rPr>
                  <w:rStyle w:val="Hyperkobling"/>
                  <w:rFonts w:asciiTheme="minorHAnsi" w:hAnsiTheme="minorHAnsi" w:cstheme="minorHAnsi"/>
                  <w:sz w:val="20"/>
                  <w:szCs w:val="20"/>
                </w:rPr>
                <w:t>http://www.uib.no/matnat/52646/opptak-ved-mn-fakultetet</w:t>
              </w:r>
            </w:hyperlink>
            <w:r w:rsidRPr="00431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29A576" w14:textId="77777777" w:rsidR="006A08AF" w:rsidRPr="008562F9" w:rsidRDefault="006A08AF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master’s programme at The Faculty of Mathematics and Natural Sciences] </w:t>
            </w:r>
          </w:p>
          <w:p w14:paraId="4FBD8C96" w14:textId="77777777" w:rsidR="006A08AF" w:rsidRPr="008562F9" w:rsidRDefault="006A08AF" w:rsidP="008562F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35C745D6" w14:textId="77777777" w:rsidR="006A08AF" w:rsidRPr="008562F9" w:rsidRDefault="006A08AF" w:rsidP="008562F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Alternativt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spesifikke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studieprogrammer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38CEF96F" w14:textId="77777777" w:rsidR="006A08AF" w:rsidRPr="008562F9" w:rsidRDefault="006A08AF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3F73B" w14:textId="77777777" w:rsidR="006A08AF" w:rsidRPr="008562F9" w:rsidRDefault="006A08AF" w:rsidP="002D26F0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6A08AF" w:rsidRPr="006A08AF" w14:paraId="45098891" w14:textId="77777777" w:rsidTr="006A08AF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EA6C5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14:paraId="2C908C83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14:paraId="406B593A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714AE587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6154559D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7B6565B0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7BFB023A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67915D7C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4EBC45F9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Extent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Organized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538D3" w14:textId="77777777" w:rsidR="006A08AF" w:rsidRPr="006A08AF" w:rsidRDefault="006A08AF" w:rsidP="002D255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lang w:val="nn-NO"/>
              </w:rPr>
              <w:lastRenderedPageBreak/>
              <w:t>Undervisninga gis i form av førelesningar</w:t>
            </w:r>
            <w:r>
              <w:rPr>
                <w:rFonts w:asciiTheme="minorHAnsi" w:hAnsiTheme="minorHAnsi" w:cstheme="minorHAnsi"/>
                <w:i/>
                <w:lang w:val="nn-NO"/>
              </w:rPr>
              <w:t>.</w:t>
            </w:r>
          </w:p>
          <w:p w14:paraId="39F1C88D" w14:textId="77777777" w:rsidR="006A08AF" w:rsidRPr="006A08AF" w:rsidRDefault="006A08AF" w:rsidP="00D90B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8AF">
              <w:rPr>
                <w:rFonts w:asciiTheme="minorHAnsi" w:hAnsiTheme="minorHAnsi" w:cstheme="minorHAnsi"/>
                <w:sz w:val="20"/>
                <w:szCs w:val="20"/>
              </w:rPr>
              <w:t xml:space="preserve">Teaching performed through a lecture series. </w:t>
            </w:r>
          </w:p>
        </w:tc>
      </w:tr>
      <w:tr w:rsidR="006A08AF" w:rsidRPr="006A08AF" w14:paraId="129F8FE5" w14:textId="77777777" w:rsidTr="006A08AF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0A74" w14:textId="77777777" w:rsidR="006A08AF" w:rsidRPr="00DB7AD3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CD92" w14:textId="77777777" w:rsidR="006A08AF" w:rsidRPr="00DB7AD3" w:rsidRDefault="006A08AF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8AF" w:rsidRPr="006A08AF" w14:paraId="2786DD55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0D1A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14:paraId="15E347CF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4B468DDD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43EE" w14:textId="77777777" w:rsidR="006A08AF" w:rsidRPr="00E33BA5" w:rsidRDefault="006A08AF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</w:tc>
      </w:tr>
      <w:tr w:rsidR="006A08AF" w:rsidRPr="006A08AF" w14:paraId="03C37DF0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D96C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14:paraId="3BD2F261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26A94DAE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4815C8E7" w14:textId="77777777" w:rsidR="006A08AF" w:rsidRPr="00E33BA5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24B5" w14:textId="77777777" w:rsidR="006A08AF" w:rsidRPr="00A76CAD" w:rsidRDefault="006A08AF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14:paraId="6D91DE9C" w14:textId="77777777" w:rsidR="006A08AF" w:rsidRPr="00A76CAD" w:rsidRDefault="006A08AF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Muntlig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eksamen. </w:t>
            </w:r>
          </w:p>
          <w:p w14:paraId="101602FB" w14:textId="77777777" w:rsidR="006A08AF" w:rsidRPr="00A76CAD" w:rsidRDefault="006A08AF" w:rsidP="002D255E">
            <w:pPr>
              <w:pStyle w:val="Listeavsnit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[Oral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exam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14:paraId="377D17D9" w14:textId="77777777" w:rsidR="006A08AF" w:rsidRPr="008709E1" w:rsidRDefault="006A08A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6A08AF" w:rsidRPr="00A76CAD" w14:paraId="3D949F32" w14:textId="77777777" w:rsidTr="006A08AF">
        <w:trPr>
          <w:trHeight w:val="296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16CF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14:paraId="404EED00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2EE6DEC2" w14:textId="77777777" w:rsidR="006A08AF" w:rsidRPr="00E33BA5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14:paraId="69FC966F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17FD" w14:textId="77777777" w:rsidR="006A08AF" w:rsidRPr="007602A1" w:rsidRDefault="006A08A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02A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14:paraId="75B8FB74" w14:textId="77777777" w:rsidR="006A08AF" w:rsidRPr="007602A1" w:rsidRDefault="006A08AF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A08AF" w:rsidRPr="006A08AF" w14:paraId="5DC3E07E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25B9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14:paraId="2C2FD48B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41F9A406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2116579E" w14:textId="77777777" w:rsidR="006A08AF" w:rsidRPr="00A76CAD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Grading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F47" w14:textId="77777777" w:rsidR="006A08AF" w:rsidRDefault="006A08AF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14:paraId="4253108D" w14:textId="77777777" w:rsidR="006A08AF" w:rsidRPr="006A08AF" w:rsidRDefault="006A08AF" w:rsidP="002D255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A08AF" w:rsidRPr="00431AB6" w14:paraId="009F29F2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2CC5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Vurderingssemester</w:t>
            </w:r>
          </w:p>
          <w:p w14:paraId="092A6A18" w14:textId="77777777" w:rsidR="006A08AF" w:rsidRPr="00A76CAD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14:paraId="3B34DD1B" w14:textId="77777777" w:rsidR="006A08AF" w:rsidRPr="00A76CAD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14:paraId="76132C19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AC5F" w14:textId="77777777" w:rsidR="006A08AF" w:rsidRPr="00622176" w:rsidRDefault="006A08AF" w:rsidP="002D26F0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 xml:space="preserve">Standardtekster for </w:t>
            </w:r>
            <w:proofErr w:type="spellStart"/>
            <w:r>
              <w:rPr>
                <w:rFonts w:asciiTheme="minorHAnsi" w:hAnsiTheme="minorHAnsi" w:cstheme="minorHAnsi"/>
                <w:lang w:val="nn-NO"/>
              </w:rPr>
              <w:t>emner</w:t>
            </w:r>
            <w:proofErr w:type="spellEnd"/>
            <w:r>
              <w:rPr>
                <w:rFonts w:asciiTheme="minorHAnsi" w:hAnsiTheme="minorHAnsi" w:cstheme="minorHAnsi"/>
                <w:lang w:val="nn-NO"/>
              </w:rPr>
              <w:t xml:space="preserve"> med skriftlig eksamen:</w:t>
            </w:r>
          </w:p>
          <w:p w14:paraId="1AD4AAEE" w14:textId="77777777" w:rsidR="006A08AF" w:rsidRDefault="006A08AF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603C92">
              <w:rPr>
                <w:rFonts w:asciiTheme="minorHAnsi" w:hAnsiTheme="minorHAnsi" w:cstheme="minorHAnsi"/>
                <w:i/>
                <w:lang w:val="nn-NO"/>
              </w:rPr>
              <w:t>Det er ordinær eksamen kvart semester</w:t>
            </w:r>
            <w:r>
              <w:rPr>
                <w:rFonts w:asciiTheme="minorHAnsi" w:hAnsiTheme="minorHAnsi" w:cstheme="minorHAnsi"/>
                <w:i/>
                <w:lang w:val="nn-NO"/>
              </w:rPr>
              <w:t>. I semesteret utan undervisning er eksamen tidleg i semesteret.</w:t>
            </w:r>
          </w:p>
          <w:p w14:paraId="6BAE2DF2" w14:textId="77777777" w:rsidR="006A08AF" w:rsidRPr="0047488C" w:rsidRDefault="006A08AF" w:rsidP="004C1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[Examination both s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 xml:space="preserve">pring semester and autumn semester. </w:t>
            </w:r>
            <w:r>
              <w:rPr>
                <w:rFonts w:cs="Calibri"/>
                <w:sz w:val="20"/>
                <w:szCs w:val="20"/>
                <w:lang w:eastAsia="nb-NO"/>
              </w:rPr>
              <w:t>I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>n semester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s without </w:t>
            </w:r>
            <w:proofErr w:type="gramStart"/>
            <w:r>
              <w:rPr>
                <w:rFonts w:cs="Calibri"/>
                <w:sz w:val="20"/>
                <w:szCs w:val="20"/>
                <w:lang w:eastAsia="nb-NO"/>
              </w:rPr>
              <w:t>teaching</w:t>
            </w:r>
            <w:proofErr w:type="gramEnd"/>
            <w:r>
              <w:rPr>
                <w:rFonts w:cs="Calibri"/>
                <w:sz w:val="20"/>
                <w:szCs w:val="20"/>
                <w:lang w:eastAsia="nb-NO"/>
              </w:rPr>
              <w:t xml:space="preserve"> the examination will be arranged at the beginning of</w:t>
            </w:r>
            <w:r w:rsidRPr="0047488C">
              <w:rPr>
                <w:rFonts w:cs="Calibri"/>
                <w:sz w:val="20"/>
                <w:szCs w:val="20"/>
                <w:lang w:eastAsia="nb-NO"/>
              </w:rPr>
              <w:t xml:space="preserve"> the semester.</w:t>
            </w:r>
            <w:r>
              <w:rPr>
                <w:rFonts w:cs="Calibri"/>
                <w:sz w:val="20"/>
                <w:szCs w:val="20"/>
                <w:lang w:eastAsia="nb-NO"/>
              </w:rPr>
              <w:t>]</w:t>
            </w:r>
          </w:p>
        </w:tc>
      </w:tr>
      <w:tr w:rsidR="006A08AF" w:rsidRPr="006A08AF" w14:paraId="6C72E0BE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D113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14:paraId="5419AD87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78230183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71FDE6E3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348F8CAD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02148638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686DBCC0" w14:textId="77777777" w:rsidR="006A08AF" w:rsidRPr="00A76CAD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0A9C" w14:textId="77777777" w:rsidR="006A08AF" w:rsidRPr="00E33BA5" w:rsidRDefault="006A08A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7176F2FD" w14:textId="77777777" w:rsidR="006A08AF" w:rsidRPr="00E33BA5" w:rsidRDefault="006A08AF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14:paraId="7B54B876" w14:textId="77777777" w:rsidR="006A08AF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7C357E13" w14:textId="77777777" w:rsidR="006A08AF" w:rsidRPr="00431AB6" w:rsidRDefault="006A08AF" w:rsidP="00431AB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1AB6">
              <w:rPr>
                <w:rFonts w:asciiTheme="minorHAnsi" w:hAnsiTheme="minorHAnsi" w:cstheme="minorHAnsi"/>
                <w:i/>
              </w:rPr>
              <w:t>[</w:t>
            </w:r>
            <w:r w:rsidRPr="00431AB6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  <w:p w14:paraId="2B329ECE" w14:textId="77777777" w:rsidR="006A08AF" w:rsidRPr="00431AB6" w:rsidRDefault="006A08AF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8AF" w:rsidRPr="00E33BA5" w14:paraId="6C062EE4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DB2D" w14:textId="77777777" w:rsidR="006A08AF" w:rsidRPr="00A76CAD" w:rsidRDefault="006A08A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14:paraId="36F91475" w14:textId="77777777" w:rsidR="006A08AF" w:rsidRPr="00A76CAD" w:rsidRDefault="006A08A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0C928E72" w14:textId="77777777" w:rsidR="006A08AF" w:rsidRPr="00A76CAD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14:paraId="6D6F58E5" w14:textId="77777777" w:rsidR="006A08AF" w:rsidRPr="00A76CAD" w:rsidRDefault="006A08A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2CD8" w14:textId="77777777" w:rsidR="006A08AF" w:rsidRPr="00622176" w:rsidRDefault="006A08AF" w:rsidP="002D26F0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62217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14:paraId="456F4AC9" w14:textId="77777777" w:rsidR="006A08AF" w:rsidRPr="00622176" w:rsidRDefault="006A08AF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with the quality assurance 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 at UiB and the department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  <w:p w14:paraId="5994E592" w14:textId="77777777" w:rsidR="006A08AF" w:rsidRPr="00622176" w:rsidRDefault="006A08AF" w:rsidP="002D26F0">
            <w:pPr>
              <w:rPr>
                <w:rFonts w:asciiTheme="minorHAnsi" w:hAnsiTheme="minorHAnsi" w:cstheme="minorHAnsi"/>
              </w:rPr>
            </w:pPr>
          </w:p>
        </w:tc>
      </w:tr>
      <w:tr w:rsidR="006A08AF" w:rsidRPr="00622176" w14:paraId="5B74B5F9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CE13" w14:textId="77777777" w:rsidR="006A08AF" w:rsidRPr="00581010" w:rsidRDefault="006A08A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14:paraId="2B8B8273" w14:textId="77777777" w:rsidR="006A08AF" w:rsidRPr="00581010" w:rsidRDefault="006A08A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22183D90" w14:textId="77777777" w:rsidR="006A08AF" w:rsidRPr="00581010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713E" w14:textId="77777777" w:rsidR="006A08AF" w:rsidRDefault="006A08AF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14:paraId="3A4B0648" w14:textId="77777777" w:rsidR="006A08AF" w:rsidRPr="00622176" w:rsidRDefault="006A08AF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study </w:t>
            </w: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programme and courses. </w:t>
            </w:r>
          </w:p>
          <w:p w14:paraId="6B3CB8D1" w14:textId="77777777" w:rsidR="006A08AF" w:rsidRPr="00622176" w:rsidRDefault="006A08AF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8AF" w:rsidRPr="00A76CAD" w14:paraId="7958404B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0932" w14:textId="77777777" w:rsidR="006A08AF" w:rsidRPr="00581010" w:rsidRDefault="006A08A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14:paraId="764B80AD" w14:textId="77777777" w:rsidR="006A08AF" w:rsidRPr="00581010" w:rsidRDefault="006A08A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499471EC" w14:textId="77777777" w:rsidR="006A08AF" w:rsidRPr="00581010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34FD" w14:textId="77777777" w:rsidR="006A08AF" w:rsidRPr="00581010" w:rsidRDefault="006A08AF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0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14:paraId="4D74A7F9" w14:textId="77777777" w:rsidR="006A08AF" w:rsidRPr="00581010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6A08AF" w:rsidRPr="00A76CAD" w14:paraId="7369CCEF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72F5" w14:textId="77777777" w:rsidR="006A08AF" w:rsidRPr="00581010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14:paraId="37F208A1" w14:textId="77777777" w:rsidR="006A08AF" w:rsidRPr="00581010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14:paraId="5B41EA58" w14:textId="77777777" w:rsidR="006A08AF" w:rsidRPr="00581010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145A" w14:textId="77777777" w:rsidR="006A08AF" w:rsidRPr="00581010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Matematisk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Naturvitenskaplig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fakultet v/ Matematisk institutt </w:t>
            </w: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har det administrative ansvaret for emnet og studieprogrammet.</w:t>
            </w:r>
          </w:p>
        </w:tc>
      </w:tr>
      <w:tr w:rsidR="006A08AF" w:rsidRPr="00B3115F" w14:paraId="12D7A29F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E5C2" w14:textId="77777777" w:rsidR="006A08AF" w:rsidRPr="00581010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14:paraId="276623E9" w14:textId="77777777" w:rsidR="006A08AF" w:rsidRPr="00581010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147C72B8" w14:textId="77777777" w:rsidR="006A08AF" w:rsidRPr="00581010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C4DB" w14:textId="77777777" w:rsidR="006A08AF" w:rsidRPr="00581010" w:rsidRDefault="006A08A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14:paraId="7A11A806" w14:textId="77777777" w:rsidR="006A08AF" w:rsidRPr="00581010" w:rsidRDefault="006A08A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1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14:paraId="1267DD4D" w14:textId="77777777" w:rsidR="006A08AF" w:rsidRPr="00581010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14:paraId="75866F2C" w14:textId="77777777"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14:paraId="05E03AD1" w14:textId="77777777"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2"/>
      <w:footerReference w:type="default" r:id="rId13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18AC9" w14:textId="77777777"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14:paraId="491874CC" w14:textId="77777777"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ource Sans Pro"/>
    <w:charset w:val="00"/>
    <w:family w:val="auto"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C30E" w14:textId="77777777" w:rsidR="00237203" w:rsidRDefault="00237203">
    <w:pPr>
      <w:pStyle w:val="Bunntekst"/>
      <w:jc w:val="right"/>
    </w:pPr>
  </w:p>
  <w:p w14:paraId="09EFB686" w14:textId="77777777"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D287D" w14:textId="77777777"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14:paraId="05A246D2" w14:textId="77777777"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9AC6" w14:textId="77777777"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CC3"/>
    <w:rsid w:val="00010D80"/>
    <w:rsid w:val="0001217B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742C5"/>
    <w:rsid w:val="001C0BD4"/>
    <w:rsid w:val="001C5710"/>
    <w:rsid w:val="001D28D4"/>
    <w:rsid w:val="001D4AF2"/>
    <w:rsid w:val="001F096C"/>
    <w:rsid w:val="001F2701"/>
    <w:rsid w:val="00230258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55E"/>
    <w:rsid w:val="002D26F0"/>
    <w:rsid w:val="002D472C"/>
    <w:rsid w:val="00303AA1"/>
    <w:rsid w:val="0030421F"/>
    <w:rsid w:val="0032477C"/>
    <w:rsid w:val="00333278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1AB6"/>
    <w:rsid w:val="00435B94"/>
    <w:rsid w:val="004402D8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2176"/>
    <w:rsid w:val="00627C88"/>
    <w:rsid w:val="00635549"/>
    <w:rsid w:val="006614DD"/>
    <w:rsid w:val="00667AB2"/>
    <w:rsid w:val="006904AB"/>
    <w:rsid w:val="00696C93"/>
    <w:rsid w:val="006A08AF"/>
    <w:rsid w:val="006B6AB2"/>
    <w:rsid w:val="006C4FB8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562F9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23F2"/>
    <w:rsid w:val="009545F9"/>
    <w:rsid w:val="0096572E"/>
    <w:rsid w:val="0097097A"/>
    <w:rsid w:val="00992B8C"/>
    <w:rsid w:val="00996578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C5D68"/>
    <w:rsid w:val="00AD298F"/>
    <w:rsid w:val="00AF223E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31A8F"/>
    <w:rsid w:val="00C42D71"/>
    <w:rsid w:val="00C5268A"/>
    <w:rsid w:val="00C564E4"/>
    <w:rsid w:val="00C654E0"/>
    <w:rsid w:val="00C65963"/>
    <w:rsid w:val="00C66D06"/>
    <w:rsid w:val="00C82E50"/>
    <w:rsid w:val="00C92065"/>
    <w:rsid w:val="00CC344A"/>
    <w:rsid w:val="00CD0DA6"/>
    <w:rsid w:val="00CF2C1B"/>
    <w:rsid w:val="00CF50F8"/>
    <w:rsid w:val="00D06F01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B7AD3"/>
    <w:rsid w:val="00DF1C0B"/>
    <w:rsid w:val="00E33BA5"/>
    <w:rsid w:val="00E410DC"/>
    <w:rsid w:val="00E70107"/>
    <w:rsid w:val="00E73F2B"/>
    <w:rsid w:val="00E76FC1"/>
    <w:rsid w:val="00E934EF"/>
    <w:rsid w:val="00E942D9"/>
    <w:rsid w:val="00EE442A"/>
    <w:rsid w:val="00EF7272"/>
    <w:rsid w:val="00F203E3"/>
    <w:rsid w:val="00F20533"/>
    <w:rsid w:val="00F52EC0"/>
    <w:rsid w:val="00F812E8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C9F9D"/>
  <w15:docId w15:val="{68305611-460C-4978-BF8C-DD781CAD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erettleiar@xx-uib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6E56-58E0-4B97-BFB4-9A7B2C64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5C982D5A.dotm</Template>
  <TotalTime>2</TotalTime>
  <Pages>6</Pages>
  <Words>793</Words>
  <Characters>6092</Characters>
  <Application>Microsoft Office Word</Application>
  <DocSecurity>0</DocSecurity>
  <Lines>50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4</cp:revision>
  <cp:lastPrinted>2014-11-06T13:45:00Z</cp:lastPrinted>
  <dcterms:created xsi:type="dcterms:W3CDTF">2017-02-02T07:42:00Z</dcterms:created>
  <dcterms:modified xsi:type="dcterms:W3CDTF">2017-02-10T09:50:00Z</dcterms:modified>
</cp:coreProperties>
</file>