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97E2F" w14:textId="36DD4D7E" w:rsidR="003422DD" w:rsidRPr="00F23ED2" w:rsidRDefault="003422DD" w:rsidP="00FF7B54">
      <w:pPr>
        <w:rPr>
          <w:b/>
          <w:sz w:val="28"/>
          <w:szCs w:val="32"/>
          <w:lang w:val="nn-NO"/>
        </w:rPr>
      </w:pPr>
      <w:r w:rsidRPr="00F23ED2">
        <w:rPr>
          <w:b/>
          <w:sz w:val="28"/>
          <w:szCs w:val="32"/>
          <w:lang w:val="nn-NO"/>
        </w:rPr>
        <w:t xml:space="preserve">Studieplan for </w:t>
      </w:r>
      <w:r w:rsidRPr="00F23ED2">
        <w:rPr>
          <w:b/>
          <w:sz w:val="28"/>
          <w:szCs w:val="32"/>
          <w:lang w:val="nn-NO"/>
        </w:rPr>
        <w:tab/>
      </w:r>
      <w:r w:rsidR="00647FE3" w:rsidRPr="00F23ED2">
        <w:rPr>
          <w:b/>
          <w:sz w:val="28"/>
          <w:szCs w:val="32"/>
          <w:lang w:val="nn-NO"/>
        </w:rPr>
        <w:t>MASTERPROGRAMMET I GEOVIT</w:t>
      </w:r>
      <w:r w:rsidR="00564E29">
        <w:rPr>
          <w:b/>
          <w:sz w:val="28"/>
          <w:szCs w:val="32"/>
          <w:lang w:val="nn-NO"/>
        </w:rPr>
        <w:t>SKAP</w:t>
      </w:r>
    </w:p>
    <w:p w14:paraId="7A6E18B9" w14:textId="77777777" w:rsidR="00FF7B54" w:rsidRPr="00F23ED2" w:rsidRDefault="00FF7B54" w:rsidP="00A21777">
      <w:pPr>
        <w:ind w:left="1416" w:firstLine="708"/>
        <w:rPr>
          <w:i/>
          <w:sz w:val="28"/>
          <w:szCs w:val="28"/>
          <w:lang w:val="nn-NO"/>
        </w:rPr>
      </w:pPr>
      <w:r w:rsidRPr="00F23ED2">
        <w:rPr>
          <w:sz w:val="32"/>
          <w:szCs w:val="32"/>
          <w:lang w:val="nn-NO"/>
        </w:rPr>
        <w:t xml:space="preserve"> </w:t>
      </w: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5103"/>
        <w:gridCol w:w="5103"/>
      </w:tblGrid>
      <w:tr w:rsidR="00C846A9" w:rsidRPr="00F23ED2" w14:paraId="38B6ACB9" w14:textId="77777777" w:rsidTr="00C846A9">
        <w:trPr>
          <w:trHeight w:val="255"/>
        </w:trPr>
        <w:tc>
          <w:tcPr>
            <w:tcW w:w="2972" w:type="dxa"/>
            <w:noWrap/>
          </w:tcPr>
          <w:p w14:paraId="41475050" w14:textId="77777777" w:rsidR="00C846A9" w:rsidRPr="00F23ED2" w:rsidRDefault="00C846A9" w:rsidP="00431EB6">
            <w:pPr>
              <w:ind w:left="720"/>
              <w:rPr>
                <w:b/>
                <w:sz w:val="22"/>
                <w:szCs w:val="22"/>
              </w:rPr>
            </w:pPr>
            <w:r w:rsidRPr="00F23ED2">
              <w:rPr>
                <w:b/>
                <w:sz w:val="22"/>
                <w:szCs w:val="22"/>
              </w:rPr>
              <w:t>Overskrift</w:t>
            </w:r>
          </w:p>
        </w:tc>
        <w:tc>
          <w:tcPr>
            <w:tcW w:w="10206" w:type="dxa"/>
            <w:gridSpan w:val="2"/>
            <w:noWrap/>
          </w:tcPr>
          <w:p w14:paraId="67E0DE22" w14:textId="77777777" w:rsidR="00C846A9" w:rsidRPr="00F23ED2" w:rsidRDefault="00C846A9" w:rsidP="008C0B7F">
            <w:pPr>
              <w:rPr>
                <w:b/>
                <w:sz w:val="22"/>
                <w:szCs w:val="22"/>
                <w:lang w:val="nn-NO"/>
              </w:rPr>
            </w:pPr>
            <w:r w:rsidRPr="00F23ED2">
              <w:rPr>
                <w:b/>
                <w:sz w:val="22"/>
                <w:szCs w:val="22"/>
                <w:lang w:val="nn-NO"/>
              </w:rPr>
              <w:t>Standardsetningar og rettleiing</w:t>
            </w:r>
          </w:p>
        </w:tc>
      </w:tr>
      <w:tr w:rsidR="00C846A9" w:rsidRPr="00F23ED2" w14:paraId="2228DD5C" w14:textId="77777777" w:rsidTr="00C846A9">
        <w:trPr>
          <w:trHeight w:val="255"/>
        </w:trPr>
        <w:tc>
          <w:tcPr>
            <w:tcW w:w="2972" w:type="dxa"/>
            <w:noWrap/>
          </w:tcPr>
          <w:p w14:paraId="347A8E64" w14:textId="77777777" w:rsidR="00C846A9" w:rsidRPr="00F23ED2" w:rsidRDefault="00C846A9" w:rsidP="005A462C">
            <w:pPr>
              <w:jc w:val="center"/>
              <w:rPr>
                <w:b/>
                <w:sz w:val="22"/>
                <w:szCs w:val="22"/>
                <w:lang w:val="en-US"/>
              </w:rPr>
            </w:pPr>
          </w:p>
        </w:tc>
        <w:tc>
          <w:tcPr>
            <w:tcW w:w="5103" w:type="dxa"/>
            <w:noWrap/>
          </w:tcPr>
          <w:p w14:paraId="3368C8CF" w14:textId="77777777" w:rsidR="00C846A9" w:rsidRPr="00F23ED2" w:rsidRDefault="00C846A9" w:rsidP="005A462C">
            <w:pPr>
              <w:jc w:val="center"/>
              <w:rPr>
                <w:b/>
                <w:sz w:val="22"/>
                <w:szCs w:val="22"/>
                <w:lang w:val="nn-NO"/>
              </w:rPr>
            </w:pPr>
            <w:r w:rsidRPr="00F23ED2">
              <w:rPr>
                <w:b/>
                <w:sz w:val="22"/>
                <w:szCs w:val="22"/>
                <w:lang w:val="nn-NO"/>
              </w:rPr>
              <w:t>Norsk</w:t>
            </w:r>
          </w:p>
        </w:tc>
        <w:tc>
          <w:tcPr>
            <w:tcW w:w="5103" w:type="dxa"/>
          </w:tcPr>
          <w:p w14:paraId="6AFA5F5A" w14:textId="77777777" w:rsidR="00C846A9" w:rsidRPr="00F23ED2" w:rsidRDefault="00C846A9" w:rsidP="005D0954">
            <w:pPr>
              <w:jc w:val="center"/>
              <w:rPr>
                <w:b/>
                <w:sz w:val="22"/>
                <w:szCs w:val="22"/>
                <w:lang w:val="en-US"/>
              </w:rPr>
            </w:pPr>
            <w:r w:rsidRPr="00F23ED2">
              <w:rPr>
                <w:b/>
                <w:sz w:val="22"/>
                <w:szCs w:val="22"/>
                <w:lang w:val="en-US"/>
              </w:rPr>
              <w:t>English</w:t>
            </w:r>
          </w:p>
        </w:tc>
      </w:tr>
      <w:tr w:rsidR="00C846A9" w:rsidRPr="00C846A9" w14:paraId="43724D2F" w14:textId="77777777" w:rsidTr="00C846A9">
        <w:trPr>
          <w:trHeight w:val="255"/>
        </w:trPr>
        <w:tc>
          <w:tcPr>
            <w:tcW w:w="2972" w:type="dxa"/>
            <w:noWrap/>
          </w:tcPr>
          <w:p w14:paraId="42C5569B" w14:textId="77777777" w:rsidR="00C846A9" w:rsidRPr="00564E29" w:rsidRDefault="00C846A9" w:rsidP="0035418D">
            <w:pPr>
              <w:rPr>
                <w:b/>
                <w:sz w:val="20"/>
                <w:szCs w:val="20"/>
                <w:lang w:val="nn-NO"/>
              </w:rPr>
            </w:pPr>
            <w:r w:rsidRPr="00564E29">
              <w:rPr>
                <w:b/>
                <w:sz w:val="20"/>
                <w:szCs w:val="20"/>
                <w:lang w:val="nn-NO"/>
              </w:rPr>
              <w:t>Namn på studieprogrammet</w:t>
            </w:r>
          </w:p>
          <w:p w14:paraId="27985166" w14:textId="77777777" w:rsidR="00C846A9" w:rsidRPr="00564E29" w:rsidRDefault="00C846A9" w:rsidP="0035418D">
            <w:pPr>
              <w:numPr>
                <w:ilvl w:val="0"/>
                <w:numId w:val="2"/>
              </w:numPr>
              <w:rPr>
                <w:sz w:val="20"/>
                <w:szCs w:val="20"/>
                <w:lang w:val="nn-NO"/>
              </w:rPr>
            </w:pPr>
            <w:r w:rsidRPr="00564E29">
              <w:rPr>
                <w:sz w:val="20"/>
                <w:szCs w:val="20"/>
                <w:lang w:val="nn-NO"/>
              </w:rPr>
              <w:t>bokmål</w:t>
            </w:r>
          </w:p>
          <w:p w14:paraId="19778EC6" w14:textId="77777777" w:rsidR="00C846A9" w:rsidRPr="00564E29" w:rsidRDefault="00C846A9" w:rsidP="0035418D">
            <w:pPr>
              <w:numPr>
                <w:ilvl w:val="0"/>
                <w:numId w:val="2"/>
              </w:numPr>
              <w:rPr>
                <w:sz w:val="20"/>
                <w:szCs w:val="20"/>
                <w:lang w:val="nn-NO"/>
              </w:rPr>
            </w:pPr>
            <w:r w:rsidRPr="00564E29">
              <w:rPr>
                <w:sz w:val="20"/>
                <w:szCs w:val="20"/>
                <w:lang w:val="nn-NO"/>
              </w:rPr>
              <w:t>nynorsk</w:t>
            </w:r>
          </w:p>
          <w:p w14:paraId="78AB6450" w14:textId="3758AC96" w:rsidR="00C846A9" w:rsidRPr="00564E29" w:rsidRDefault="00C846A9" w:rsidP="00BE3DFE">
            <w:pPr>
              <w:rPr>
                <w:sz w:val="20"/>
                <w:szCs w:val="20"/>
                <w:lang w:val="en-US"/>
              </w:rPr>
            </w:pPr>
            <w:r w:rsidRPr="00564E29">
              <w:rPr>
                <w:sz w:val="20"/>
                <w:szCs w:val="20"/>
                <w:lang w:val="en-US"/>
              </w:rPr>
              <w:t>Name of the programme of  study</w:t>
            </w:r>
          </w:p>
        </w:tc>
        <w:tc>
          <w:tcPr>
            <w:tcW w:w="5103" w:type="dxa"/>
            <w:noWrap/>
          </w:tcPr>
          <w:p w14:paraId="62344008" w14:textId="62F2A2C7" w:rsidR="00C846A9" w:rsidRPr="00564E29" w:rsidRDefault="00C846A9" w:rsidP="0035418D">
            <w:pPr>
              <w:rPr>
                <w:sz w:val="20"/>
                <w:szCs w:val="20"/>
                <w:lang w:val="nn-NO"/>
              </w:rPr>
            </w:pPr>
            <w:r w:rsidRPr="00564E29">
              <w:rPr>
                <w:sz w:val="20"/>
                <w:szCs w:val="20"/>
                <w:lang w:val="nn-NO"/>
              </w:rPr>
              <w:t>Masterprogram i geovitenskap</w:t>
            </w:r>
          </w:p>
          <w:p w14:paraId="115B9B7D" w14:textId="0268D32B" w:rsidR="00C846A9" w:rsidRPr="00564E29" w:rsidRDefault="00C846A9" w:rsidP="0035418D">
            <w:pPr>
              <w:rPr>
                <w:sz w:val="20"/>
                <w:szCs w:val="20"/>
                <w:lang w:val="nn-NO"/>
              </w:rPr>
            </w:pPr>
            <w:r w:rsidRPr="00564E29">
              <w:rPr>
                <w:sz w:val="20"/>
                <w:szCs w:val="20"/>
                <w:lang w:val="nn-NO"/>
              </w:rPr>
              <w:t xml:space="preserve">Masterprogram i geovitskap </w:t>
            </w:r>
          </w:p>
          <w:p w14:paraId="09894D33" w14:textId="77777777" w:rsidR="00C846A9" w:rsidRPr="00564E29" w:rsidRDefault="00C846A9" w:rsidP="00647FE3">
            <w:pPr>
              <w:rPr>
                <w:sz w:val="20"/>
                <w:szCs w:val="20"/>
                <w:lang w:val="nn-NO"/>
              </w:rPr>
            </w:pPr>
          </w:p>
        </w:tc>
        <w:tc>
          <w:tcPr>
            <w:tcW w:w="5103" w:type="dxa"/>
          </w:tcPr>
          <w:p w14:paraId="73634C48" w14:textId="77777777" w:rsidR="00C846A9" w:rsidRPr="00945731" w:rsidRDefault="00C846A9" w:rsidP="00647FE3">
            <w:pPr>
              <w:rPr>
                <w:sz w:val="20"/>
                <w:szCs w:val="20"/>
                <w:lang w:val="en-GB"/>
              </w:rPr>
            </w:pPr>
            <w:r w:rsidRPr="00945731">
              <w:rPr>
                <w:sz w:val="20"/>
                <w:szCs w:val="20"/>
                <w:lang w:val="en-GB"/>
              </w:rPr>
              <w:t>Master’s programme in Earth Science</w:t>
            </w:r>
          </w:p>
        </w:tc>
      </w:tr>
      <w:tr w:rsidR="00C846A9" w:rsidRPr="00C846A9" w14:paraId="3136AF28" w14:textId="77777777" w:rsidTr="00C846A9">
        <w:trPr>
          <w:trHeight w:val="255"/>
        </w:trPr>
        <w:tc>
          <w:tcPr>
            <w:tcW w:w="2972" w:type="dxa"/>
            <w:noWrap/>
          </w:tcPr>
          <w:p w14:paraId="16D3BEDD" w14:textId="77777777" w:rsidR="00C846A9" w:rsidRPr="00564E29" w:rsidRDefault="00C846A9" w:rsidP="00ED1A47">
            <w:pPr>
              <w:rPr>
                <w:b/>
                <w:sz w:val="20"/>
                <w:szCs w:val="20"/>
                <w:lang w:val="en-US"/>
              </w:rPr>
            </w:pPr>
            <w:r w:rsidRPr="00564E29">
              <w:rPr>
                <w:b/>
                <w:sz w:val="20"/>
                <w:szCs w:val="20"/>
                <w:lang w:val="en-US"/>
              </w:rPr>
              <w:t>Mål og innhald</w:t>
            </w:r>
          </w:p>
          <w:p w14:paraId="544DD24A" w14:textId="77777777" w:rsidR="00C846A9" w:rsidRPr="00564E29" w:rsidRDefault="00C846A9" w:rsidP="00ED1A47">
            <w:pPr>
              <w:rPr>
                <w:sz w:val="20"/>
                <w:szCs w:val="20"/>
                <w:lang w:val="en-US"/>
              </w:rPr>
            </w:pPr>
            <w:r w:rsidRPr="00564E29">
              <w:rPr>
                <w:sz w:val="20"/>
                <w:szCs w:val="20"/>
                <w:lang w:val="en-US"/>
              </w:rPr>
              <w:t>Objectives and content</w:t>
            </w:r>
          </w:p>
        </w:tc>
        <w:tc>
          <w:tcPr>
            <w:tcW w:w="5103" w:type="dxa"/>
            <w:noWrap/>
          </w:tcPr>
          <w:p w14:paraId="5538EB9B" w14:textId="3D22EFEB" w:rsidR="00C846A9" w:rsidRPr="00004FAE" w:rsidRDefault="00C846A9" w:rsidP="00273979">
            <w:pPr>
              <w:rPr>
                <w:i/>
                <w:sz w:val="20"/>
                <w:szCs w:val="20"/>
                <w:lang w:val="nn-NO"/>
              </w:rPr>
            </w:pPr>
            <w:r w:rsidRPr="00004FAE">
              <w:rPr>
                <w:i/>
                <w:sz w:val="20"/>
                <w:szCs w:val="20"/>
                <w:lang w:val="nn-NO"/>
              </w:rPr>
              <w:t>Mål:</w:t>
            </w:r>
          </w:p>
          <w:p w14:paraId="005AD95A" w14:textId="77777777" w:rsidR="00C846A9" w:rsidRPr="00004FAE" w:rsidRDefault="00C846A9" w:rsidP="00273979">
            <w:pPr>
              <w:rPr>
                <w:i/>
                <w:sz w:val="20"/>
                <w:szCs w:val="20"/>
                <w:lang w:val="nn-NO"/>
              </w:rPr>
            </w:pPr>
          </w:p>
          <w:p w14:paraId="2DF8E129" w14:textId="3C9BA2AF" w:rsidR="00C846A9" w:rsidRDefault="00C846A9" w:rsidP="00273979">
            <w:pPr>
              <w:rPr>
                <w:sz w:val="20"/>
                <w:szCs w:val="20"/>
                <w:lang w:val="nn-NO"/>
              </w:rPr>
            </w:pPr>
            <w:r w:rsidRPr="00004FAE">
              <w:rPr>
                <w:sz w:val="20"/>
                <w:szCs w:val="20"/>
                <w:lang w:val="nn-NO"/>
              </w:rPr>
              <w:t>Studiet har som mål å gje kandidaten teoretisk og praktisk kunnskap på høgt nivå innanfor geovitskap med fordjuping i dei tema som er spesifiserte i tittelen på masteroppgåva. Kandidaten skal både kunne nyttiggjere seg etablert kunnskap, innhente og analysere nye data og ta del i den vidare utviklinga av fagfeltet.</w:t>
            </w:r>
          </w:p>
          <w:p w14:paraId="3FE2A960" w14:textId="77777777" w:rsidR="00C846A9" w:rsidRDefault="00C846A9" w:rsidP="00273979">
            <w:pPr>
              <w:rPr>
                <w:sz w:val="20"/>
                <w:szCs w:val="20"/>
                <w:lang w:val="nn-NO"/>
              </w:rPr>
            </w:pPr>
          </w:p>
          <w:p w14:paraId="7588ACA7" w14:textId="77777777" w:rsidR="00C846A9" w:rsidRDefault="00C846A9" w:rsidP="00273979">
            <w:pPr>
              <w:rPr>
                <w:sz w:val="20"/>
                <w:szCs w:val="20"/>
                <w:lang w:val="nn-NO"/>
              </w:rPr>
            </w:pPr>
          </w:p>
          <w:p w14:paraId="03B37FF7" w14:textId="77777777" w:rsidR="00C846A9" w:rsidRPr="00004FAE" w:rsidRDefault="00C846A9" w:rsidP="00273979">
            <w:pPr>
              <w:rPr>
                <w:i/>
                <w:sz w:val="20"/>
                <w:szCs w:val="20"/>
                <w:lang w:val="nn-NO"/>
              </w:rPr>
            </w:pPr>
            <w:r w:rsidRPr="00004FAE">
              <w:rPr>
                <w:i/>
                <w:sz w:val="20"/>
                <w:szCs w:val="20"/>
                <w:lang w:val="nn-NO"/>
              </w:rPr>
              <w:t xml:space="preserve">Innhald: </w:t>
            </w:r>
          </w:p>
          <w:p w14:paraId="239504C8" w14:textId="77777777" w:rsidR="00C846A9" w:rsidRPr="00004FAE" w:rsidRDefault="00C846A9" w:rsidP="008F5FCA">
            <w:pPr>
              <w:rPr>
                <w:i/>
                <w:sz w:val="20"/>
                <w:szCs w:val="20"/>
                <w:lang w:val="nn-NO"/>
              </w:rPr>
            </w:pPr>
          </w:p>
          <w:p w14:paraId="24DEB7EA" w14:textId="78FC2CAF" w:rsidR="00C846A9" w:rsidRDefault="00C846A9" w:rsidP="008F5FCA">
            <w:pPr>
              <w:rPr>
                <w:sz w:val="20"/>
                <w:szCs w:val="20"/>
                <w:lang w:val="nn-NO"/>
              </w:rPr>
            </w:pPr>
            <w:r w:rsidRPr="00E7338F">
              <w:rPr>
                <w:sz w:val="20"/>
                <w:szCs w:val="20"/>
                <w:lang w:val="nn-NO"/>
              </w:rPr>
              <w:t>Universitetet i Bergen har eit internasjonalt anerkjent forskingsmiljø inn</w:t>
            </w:r>
            <w:r>
              <w:rPr>
                <w:sz w:val="20"/>
                <w:szCs w:val="20"/>
                <w:lang w:val="nn-NO"/>
              </w:rPr>
              <w:t>a</w:t>
            </w:r>
            <w:r w:rsidRPr="00E7338F">
              <w:rPr>
                <w:sz w:val="20"/>
                <w:szCs w:val="20"/>
                <w:lang w:val="nn-NO"/>
              </w:rPr>
              <w:t>n geologi og geofysikk. Forskingsaktiviteten ved Institutt for geovitskap fokuserer på emne som spenner fr</w:t>
            </w:r>
            <w:r>
              <w:rPr>
                <w:sz w:val="20"/>
                <w:szCs w:val="20"/>
                <w:lang w:val="nn-NO"/>
              </w:rPr>
              <w:t>å</w:t>
            </w:r>
            <w:r w:rsidRPr="00E7338F">
              <w:rPr>
                <w:sz w:val="20"/>
                <w:szCs w:val="20"/>
                <w:lang w:val="nn-NO"/>
              </w:rPr>
              <w:t xml:space="preserve"> jord</w:t>
            </w:r>
            <w:r>
              <w:rPr>
                <w:sz w:val="20"/>
                <w:szCs w:val="20"/>
                <w:lang w:val="nn-NO"/>
              </w:rPr>
              <w:t>a si</w:t>
            </w:r>
            <w:r w:rsidRPr="00E7338F">
              <w:rPr>
                <w:sz w:val="20"/>
                <w:szCs w:val="20"/>
                <w:lang w:val="nn-NO"/>
              </w:rPr>
              <w:t xml:space="preserve"> kjerne til atmosfære og hav, fr</w:t>
            </w:r>
            <w:r>
              <w:rPr>
                <w:sz w:val="20"/>
                <w:szCs w:val="20"/>
                <w:lang w:val="nn-NO"/>
              </w:rPr>
              <w:t>å mikroskopiske mineral</w:t>
            </w:r>
            <w:r w:rsidRPr="00E7338F">
              <w:rPr>
                <w:sz w:val="20"/>
                <w:szCs w:val="20"/>
                <w:lang w:val="nn-NO"/>
              </w:rPr>
              <w:t xml:space="preserve"> og fossil til </w:t>
            </w:r>
            <w:r>
              <w:rPr>
                <w:sz w:val="20"/>
                <w:szCs w:val="20"/>
                <w:lang w:val="nn-NO"/>
              </w:rPr>
              <w:t>korleis</w:t>
            </w:r>
            <w:r w:rsidRPr="00E7338F">
              <w:rPr>
                <w:sz w:val="20"/>
                <w:szCs w:val="20"/>
                <w:lang w:val="nn-NO"/>
              </w:rPr>
              <w:t xml:space="preserve"> f</w:t>
            </w:r>
            <w:r>
              <w:rPr>
                <w:sz w:val="20"/>
                <w:szCs w:val="20"/>
                <w:lang w:val="nn-NO"/>
              </w:rPr>
              <w:t>jellkjeder og havbasseng</w:t>
            </w:r>
            <w:r w:rsidRPr="00E7338F">
              <w:rPr>
                <w:sz w:val="20"/>
                <w:szCs w:val="20"/>
                <w:lang w:val="nn-NO"/>
              </w:rPr>
              <w:t xml:space="preserve"> </w:t>
            </w:r>
            <w:r>
              <w:rPr>
                <w:sz w:val="20"/>
                <w:szCs w:val="20"/>
                <w:lang w:val="nn-NO"/>
              </w:rPr>
              <w:t>vert danna</w:t>
            </w:r>
            <w:r w:rsidRPr="00E7338F">
              <w:rPr>
                <w:sz w:val="20"/>
                <w:szCs w:val="20"/>
                <w:lang w:val="nn-NO"/>
              </w:rPr>
              <w:t xml:space="preserve"> og de</w:t>
            </w:r>
            <w:r>
              <w:rPr>
                <w:sz w:val="20"/>
                <w:szCs w:val="20"/>
                <w:lang w:val="nn-NO"/>
              </w:rPr>
              <w:t>i</w:t>
            </w:r>
            <w:r w:rsidRPr="00E7338F">
              <w:rPr>
                <w:sz w:val="20"/>
                <w:szCs w:val="20"/>
                <w:lang w:val="nn-NO"/>
              </w:rPr>
              <w:t xml:space="preserve"> prosess</w:t>
            </w:r>
            <w:r>
              <w:rPr>
                <w:sz w:val="20"/>
                <w:szCs w:val="20"/>
                <w:lang w:val="nn-NO"/>
              </w:rPr>
              <w:t>a</w:t>
            </w:r>
            <w:r w:rsidRPr="00E7338F">
              <w:rPr>
                <w:sz w:val="20"/>
                <w:szCs w:val="20"/>
                <w:lang w:val="nn-NO"/>
              </w:rPr>
              <w:t>ne som former planeten, fr</w:t>
            </w:r>
            <w:r>
              <w:rPr>
                <w:sz w:val="20"/>
                <w:szCs w:val="20"/>
                <w:lang w:val="nn-NO"/>
              </w:rPr>
              <w:t>å tida</w:t>
            </w:r>
            <w:r w:rsidRPr="00E7338F">
              <w:rPr>
                <w:sz w:val="20"/>
                <w:szCs w:val="20"/>
                <w:lang w:val="nn-NO"/>
              </w:rPr>
              <w:t xml:space="preserve"> fr</w:t>
            </w:r>
            <w:r>
              <w:rPr>
                <w:sz w:val="20"/>
                <w:szCs w:val="20"/>
                <w:lang w:val="nn-NO"/>
              </w:rPr>
              <w:t>å</w:t>
            </w:r>
            <w:r w:rsidRPr="00E7338F">
              <w:rPr>
                <w:sz w:val="20"/>
                <w:szCs w:val="20"/>
                <w:lang w:val="nn-NO"/>
              </w:rPr>
              <w:t xml:space="preserve"> jord</w:t>
            </w:r>
            <w:r>
              <w:rPr>
                <w:sz w:val="20"/>
                <w:szCs w:val="20"/>
                <w:lang w:val="nn-NO"/>
              </w:rPr>
              <w:t>a si</w:t>
            </w:r>
            <w:r w:rsidRPr="00E7338F">
              <w:rPr>
                <w:sz w:val="20"/>
                <w:szCs w:val="20"/>
                <w:lang w:val="nn-NO"/>
              </w:rPr>
              <w:t xml:space="preserve"> fødsel, fram til i dag og scenari</w:t>
            </w:r>
            <w:r>
              <w:rPr>
                <w:sz w:val="20"/>
                <w:szCs w:val="20"/>
                <w:lang w:val="nn-NO"/>
              </w:rPr>
              <w:t>o</w:t>
            </w:r>
            <w:r w:rsidRPr="00E7338F">
              <w:rPr>
                <w:sz w:val="20"/>
                <w:szCs w:val="20"/>
                <w:lang w:val="nn-NO"/>
              </w:rPr>
              <w:t xml:space="preserve"> for framtid</w:t>
            </w:r>
            <w:r>
              <w:rPr>
                <w:sz w:val="20"/>
                <w:szCs w:val="20"/>
                <w:lang w:val="nn-NO"/>
              </w:rPr>
              <w:t>a</w:t>
            </w:r>
            <w:r w:rsidRPr="00E7338F">
              <w:rPr>
                <w:sz w:val="20"/>
                <w:szCs w:val="20"/>
                <w:lang w:val="nn-NO"/>
              </w:rPr>
              <w:t>.</w:t>
            </w:r>
          </w:p>
          <w:p w14:paraId="11C88EA9" w14:textId="77777777" w:rsidR="00C846A9" w:rsidRPr="00E7338F" w:rsidRDefault="00C846A9" w:rsidP="008F5FCA">
            <w:pPr>
              <w:rPr>
                <w:sz w:val="20"/>
                <w:szCs w:val="20"/>
                <w:lang w:val="nn-NO"/>
              </w:rPr>
            </w:pPr>
          </w:p>
          <w:p w14:paraId="27F94AFF" w14:textId="12258E82" w:rsidR="00C846A9" w:rsidRDefault="00C846A9" w:rsidP="008F5FCA">
            <w:pPr>
              <w:rPr>
                <w:sz w:val="20"/>
                <w:szCs w:val="20"/>
                <w:lang w:val="nn-NO"/>
              </w:rPr>
            </w:pPr>
            <w:r w:rsidRPr="00004FAE">
              <w:rPr>
                <w:sz w:val="20"/>
                <w:szCs w:val="20"/>
                <w:lang w:val="nn-NO"/>
              </w:rPr>
              <w:t>Masterprogrammet i geovitskap dekkjer</w:t>
            </w:r>
            <w:r>
              <w:rPr>
                <w:sz w:val="20"/>
                <w:szCs w:val="20"/>
                <w:lang w:val="nn-NO"/>
              </w:rPr>
              <w:t xml:space="preserve"> difor</w:t>
            </w:r>
            <w:r w:rsidRPr="00004FAE">
              <w:rPr>
                <w:sz w:val="20"/>
                <w:szCs w:val="20"/>
                <w:lang w:val="nn-NO"/>
              </w:rPr>
              <w:t xml:space="preserve"> eit breitt spekter av geologiske, geofysiske og geokjemiske tema organisert innanfor </w:t>
            </w:r>
            <w:r>
              <w:rPr>
                <w:sz w:val="20"/>
                <w:szCs w:val="20"/>
                <w:lang w:val="nn-NO"/>
              </w:rPr>
              <w:t xml:space="preserve">forskingsgruppene </w:t>
            </w:r>
            <w:r w:rsidRPr="00004FAE">
              <w:rPr>
                <w:sz w:val="20"/>
                <w:szCs w:val="20"/>
                <w:lang w:val="nn-NO"/>
              </w:rPr>
              <w:t>Basseng- og reservoarstudi</w:t>
            </w:r>
            <w:r>
              <w:rPr>
                <w:sz w:val="20"/>
                <w:szCs w:val="20"/>
                <w:lang w:val="nn-NO"/>
              </w:rPr>
              <w:t>a</w:t>
            </w:r>
            <w:r w:rsidRPr="00004FAE">
              <w:rPr>
                <w:sz w:val="20"/>
                <w:szCs w:val="20"/>
                <w:lang w:val="nn-NO"/>
              </w:rPr>
              <w:t xml:space="preserve">r, Geobiologi, Geodynamikk og Kvartære geosystem. </w:t>
            </w:r>
          </w:p>
          <w:p w14:paraId="4ADEFFA0" w14:textId="5906E24C" w:rsidR="00C846A9" w:rsidRPr="00E7338F" w:rsidRDefault="00C846A9" w:rsidP="00E7338F">
            <w:pPr>
              <w:pStyle w:val="introductory-note"/>
              <w:rPr>
                <w:sz w:val="20"/>
                <w:szCs w:val="20"/>
                <w:lang w:val="nn-NO"/>
              </w:rPr>
            </w:pPr>
            <w:r w:rsidRPr="00E7338F">
              <w:rPr>
                <w:sz w:val="20"/>
                <w:szCs w:val="20"/>
                <w:lang w:val="nn-NO"/>
              </w:rPr>
              <w:t xml:space="preserve">På masterprogrammet i geovitskap ved Universitetet i Bergen </w:t>
            </w:r>
            <w:r>
              <w:rPr>
                <w:sz w:val="20"/>
                <w:szCs w:val="20"/>
                <w:lang w:val="nn-NO"/>
              </w:rPr>
              <w:t>vert</w:t>
            </w:r>
            <w:r w:rsidRPr="00E7338F">
              <w:rPr>
                <w:sz w:val="20"/>
                <w:szCs w:val="20"/>
                <w:lang w:val="nn-NO"/>
              </w:rPr>
              <w:t xml:space="preserve"> </w:t>
            </w:r>
            <w:r>
              <w:rPr>
                <w:sz w:val="20"/>
                <w:szCs w:val="20"/>
                <w:lang w:val="nn-NO"/>
              </w:rPr>
              <w:t>dynamikken i geosystemet utforska,</w:t>
            </w:r>
            <w:r w:rsidRPr="00E7338F">
              <w:rPr>
                <w:sz w:val="20"/>
                <w:szCs w:val="20"/>
                <w:lang w:val="nn-NO"/>
              </w:rPr>
              <w:t xml:space="preserve"> </w:t>
            </w:r>
            <w:r>
              <w:rPr>
                <w:sz w:val="20"/>
                <w:szCs w:val="20"/>
                <w:lang w:val="nn-NO"/>
              </w:rPr>
              <w:t xml:space="preserve">på </w:t>
            </w:r>
            <w:r w:rsidRPr="00E7338F">
              <w:rPr>
                <w:sz w:val="20"/>
                <w:szCs w:val="20"/>
                <w:lang w:val="nn-NO"/>
              </w:rPr>
              <w:t>sam</w:t>
            </w:r>
            <w:r>
              <w:rPr>
                <w:sz w:val="20"/>
                <w:szCs w:val="20"/>
                <w:lang w:val="nn-NO"/>
              </w:rPr>
              <w:t>e tid</w:t>
            </w:r>
            <w:r w:rsidRPr="00E7338F">
              <w:rPr>
                <w:sz w:val="20"/>
                <w:szCs w:val="20"/>
                <w:lang w:val="nn-NO"/>
              </w:rPr>
              <w:t xml:space="preserve"> </w:t>
            </w:r>
            <w:r>
              <w:rPr>
                <w:sz w:val="20"/>
                <w:szCs w:val="20"/>
                <w:lang w:val="nn-NO"/>
              </w:rPr>
              <w:lastRenderedPageBreak/>
              <w:t xml:space="preserve">som </w:t>
            </w:r>
            <w:r w:rsidRPr="00E7338F">
              <w:rPr>
                <w:sz w:val="20"/>
                <w:szCs w:val="20"/>
                <w:lang w:val="nn-NO"/>
              </w:rPr>
              <w:t>avansert og spesifikk kunnskap i ulike fagretning</w:t>
            </w:r>
            <w:r>
              <w:rPr>
                <w:sz w:val="20"/>
                <w:szCs w:val="20"/>
                <w:lang w:val="nn-NO"/>
              </w:rPr>
              <w:t>a</w:t>
            </w:r>
            <w:r w:rsidRPr="00E7338F">
              <w:rPr>
                <w:sz w:val="20"/>
                <w:szCs w:val="20"/>
                <w:lang w:val="nn-NO"/>
              </w:rPr>
              <w:t>r</w:t>
            </w:r>
            <w:r>
              <w:rPr>
                <w:sz w:val="20"/>
                <w:szCs w:val="20"/>
                <w:lang w:val="nn-NO"/>
              </w:rPr>
              <w:t xml:space="preserve"> vert etablert</w:t>
            </w:r>
            <w:r w:rsidRPr="00E7338F">
              <w:rPr>
                <w:sz w:val="20"/>
                <w:szCs w:val="20"/>
                <w:lang w:val="nn-NO"/>
              </w:rPr>
              <w:t>. Interaksjonen mellom de</w:t>
            </w:r>
            <w:r>
              <w:rPr>
                <w:sz w:val="20"/>
                <w:szCs w:val="20"/>
                <w:lang w:val="nn-NO"/>
              </w:rPr>
              <w:t>i</w:t>
            </w:r>
            <w:r w:rsidRPr="00E7338F">
              <w:rPr>
                <w:sz w:val="20"/>
                <w:szCs w:val="20"/>
                <w:lang w:val="nn-NO"/>
              </w:rPr>
              <w:t xml:space="preserve"> ulike forskingsgrupp</w:t>
            </w:r>
            <w:r>
              <w:rPr>
                <w:sz w:val="20"/>
                <w:szCs w:val="20"/>
                <w:lang w:val="nn-NO"/>
              </w:rPr>
              <w:t>e</w:t>
            </w:r>
            <w:r w:rsidRPr="00E7338F">
              <w:rPr>
                <w:sz w:val="20"/>
                <w:szCs w:val="20"/>
                <w:lang w:val="nn-NO"/>
              </w:rPr>
              <w:t>ne ved instituttet fører til dynamisk, interdisiplinær forsking om samfunnsrelevante problemstilling</w:t>
            </w:r>
            <w:r>
              <w:rPr>
                <w:sz w:val="20"/>
                <w:szCs w:val="20"/>
                <w:lang w:val="nn-NO"/>
              </w:rPr>
              <w:t>a</w:t>
            </w:r>
            <w:r w:rsidRPr="00E7338F">
              <w:rPr>
                <w:sz w:val="20"/>
                <w:szCs w:val="20"/>
                <w:lang w:val="nn-NO"/>
              </w:rPr>
              <w:t>r inn</w:t>
            </w:r>
            <w:r>
              <w:rPr>
                <w:sz w:val="20"/>
                <w:szCs w:val="20"/>
                <w:lang w:val="nn-NO"/>
              </w:rPr>
              <w:t>a</w:t>
            </w:r>
            <w:r w:rsidRPr="00E7338F">
              <w:rPr>
                <w:sz w:val="20"/>
                <w:szCs w:val="20"/>
                <w:lang w:val="nn-NO"/>
              </w:rPr>
              <w:t xml:space="preserve">n </w:t>
            </w:r>
            <w:r w:rsidRPr="004253E0">
              <w:rPr>
                <w:iCs/>
                <w:sz w:val="20"/>
                <w:szCs w:val="20"/>
                <w:lang w:val="nn-NO"/>
              </w:rPr>
              <w:t>klima, livet si utvikling, naturkatastrofar, naturressursar, energi</w:t>
            </w:r>
            <w:r w:rsidRPr="004253E0">
              <w:rPr>
                <w:sz w:val="20"/>
                <w:szCs w:val="20"/>
                <w:lang w:val="nn-NO"/>
              </w:rPr>
              <w:t xml:space="preserve"> og bærekraft.</w:t>
            </w:r>
            <w:r w:rsidRPr="00E7338F">
              <w:rPr>
                <w:sz w:val="20"/>
                <w:szCs w:val="20"/>
                <w:lang w:val="nn-NO"/>
              </w:rPr>
              <w:t xml:space="preserve"> </w:t>
            </w:r>
          </w:p>
          <w:p w14:paraId="0A1FBF04" w14:textId="3FC70BAC" w:rsidR="00C846A9" w:rsidRPr="004253E0" w:rsidRDefault="00C846A9" w:rsidP="008D2F63">
            <w:pPr>
              <w:rPr>
                <w:sz w:val="20"/>
                <w:szCs w:val="20"/>
                <w:lang w:val="nn-NO"/>
              </w:rPr>
            </w:pPr>
            <w:r w:rsidRPr="00004FAE">
              <w:rPr>
                <w:sz w:val="20"/>
                <w:szCs w:val="20"/>
                <w:lang w:val="nn-NO"/>
              </w:rPr>
              <w:t xml:space="preserve">Emnekombinasjonar for kvart masterprosjekt vert utarbeid i samråd mellom ansvarleg </w:t>
            </w:r>
            <w:r>
              <w:rPr>
                <w:sz w:val="20"/>
                <w:szCs w:val="20"/>
                <w:lang w:val="nn-NO"/>
              </w:rPr>
              <w:t>forskingsgruppe</w:t>
            </w:r>
            <w:r w:rsidRPr="00004FAE">
              <w:rPr>
                <w:sz w:val="20"/>
                <w:szCs w:val="20"/>
                <w:lang w:val="nn-NO"/>
              </w:rPr>
              <w:t xml:space="preserve">, rettleiingskomité og kandidat, og gjev kandidaten ei teoretisk og praktisk fordjuping i ulike tema som vert nytta i arbeidet med masteroppgåva. </w:t>
            </w:r>
          </w:p>
        </w:tc>
        <w:tc>
          <w:tcPr>
            <w:tcW w:w="5103" w:type="dxa"/>
          </w:tcPr>
          <w:p w14:paraId="380C2EA3" w14:textId="77777777" w:rsidR="00C846A9" w:rsidRPr="00523E9F" w:rsidRDefault="00C846A9" w:rsidP="00C11C4D">
            <w:pPr>
              <w:rPr>
                <w:i/>
                <w:sz w:val="20"/>
                <w:szCs w:val="20"/>
                <w:lang w:val="en-GB"/>
              </w:rPr>
            </w:pPr>
            <w:r w:rsidRPr="00523E9F">
              <w:rPr>
                <w:i/>
                <w:sz w:val="20"/>
                <w:szCs w:val="20"/>
                <w:lang w:val="en-GB"/>
              </w:rPr>
              <w:lastRenderedPageBreak/>
              <w:t>Objectives:</w:t>
            </w:r>
          </w:p>
          <w:p w14:paraId="501D259B" w14:textId="77777777" w:rsidR="00C846A9" w:rsidRPr="00523E9F" w:rsidRDefault="00C846A9" w:rsidP="00C11C4D">
            <w:pPr>
              <w:rPr>
                <w:sz w:val="20"/>
                <w:szCs w:val="20"/>
                <w:lang w:val="en-GB"/>
              </w:rPr>
            </w:pPr>
          </w:p>
          <w:p w14:paraId="4106746A" w14:textId="14DA7989" w:rsidR="00C846A9" w:rsidRDefault="00C846A9" w:rsidP="00C11C4D">
            <w:pPr>
              <w:rPr>
                <w:sz w:val="20"/>
                <w:szCs w:val="20"/>
                <w:lang w:val="en-GB"/>
              </w:rPr>
            </w:pPr>
            <w:r w:rsidRPr="00523E9F">
              <w:rPr>
                <w:sz w:val="20"/>
                <w:szCs w:val="20"/>
                <w:lang w:val="en-GB"/>
              </w:rPr>
              <w:t xml:space="preserve">The aim </w:t>
            </w:r>
            <w:r>
              <w:rPr>
                <w:sz w:val="20"/>
                <w:szCs w:val="20"/>
                <w:lang w:val="en-GB"/>
              </w:rPr>
              <w:t>of</w:t>
            </w:r>
            <w:r w:rsidRPr="00523E9F">
              <w:rPr>
                <w:sz w:val="20"/>
                <w:szCs w:val="20"/>
                <w:lang w:val="en-GB"/>
              </w:rPr>
              <w:t xml:space="preserve"> the study</w:t>
            </w:r>
            <w:r>
              <w:rPr>
                <w:sz w:val="20"/>
                <w:szCs w:val="20"/>
                <w:lang w:val="en-GB"/>
              </w:rPr>
              <w:t xml:space="preserve"> programme</w:t>
            </w:r>
            <w:r w:rsidRPr="00523E9F">
              <w:rPr>
                <w:sz w:val="20"/>
                <w:szCs w:val="20"/>
                <w:lang w:val="en-GB"/>
              </w:rPr>
              <w:t xml:space="preserve"> is to </w:t>
            </w:r>
            <w:r>
              <w:rPr>
                <w:sz w:val="20"/>
                <w:szCs w:val="20"/>
                <w:lang w:val="en-GB"/>
              </w:rPr>
              <w:t>equip</w:t>
            </w:r>
            <w:r w:rsidRPr="00523E9F">
              <w:rPr>
                <w:sz w:val="20"/>
                <w:szCs w:val="20"/>
                <w:lang w:val="en-GB"/>
              </w:rPr>
              <w:t xml:space="preserve"> the candidate</w:t>
            </w:r>
            <w:r>
              <w:rPr>
                <w:sz w:val="20"/>
                <w:szCs w:val="20"/>
                <w:lang w:val="en-GB"/>
              </w:rPr>
              <w:t xml:space="preserve"> with advanced</w:t>
            </w:r>
            <w:r w:rsidRPr="00523E9F">
              <w:rPr>
                <w:sz w:val="20"/>
                <w:szCs w:val="20"/>
                <w:lang w:val="en-GB"/>
              </w:rPr>
              <w:t xml:space="preserve"> theoretical and practical knowledge </w:t>
            </w:r>
            <w:r>
              <w:rPr>
                <w:sz w:val="20"/>
                <w:szCs w:val="20"/>
                <w:lang w:val="en-GB"/>
              </w:rPr>
              <w:t>in</w:t>
            </w:r>
            <w:r w:rsidRPr="00523E9F">
              <w:rPr>
                <w:sz w:val="20"/>
                <w:szCs w:val="20"/>
                <w:lang w:val="en-GB"/>
              </w:rPr>
              <w:t xml:space="preserve"> geoscien</w:t>
            </w:r>
            <w:r>
              <w:rPr>
                <w:sz w:val="20"/>
                <w:szCs w:val="20"/>
                <w:lang w:val="en-GB"/>
              </w:rPr>
              <w:t>ce</w:t>
            </w:r>
            <w:r w:rsidRPr="00523E9F">
              <w:rPr>
                <w:sz w:val="20"/>
                <w:szCs w:val="20"/>
                <w:lang w:val="en-GB"/>
              </w:rPr>
              <w:t xml:space="preserve">, with focus on the </w:t>
            </w:r>
            <w:r>
              <w:rPr>
                <w:sz w:val="20"/>
                <w:szCs w:val="20"/>
                <w:lang w:val="en-GB"/>
              </w:rPr>
              <w:t>topics</w:t>
            </w:r>
            <w:r w:rsidRPr="00523E9F">
              <w:rPr>
                <w:sz w:val="20"/>
                <w:szCs w:val="20"/>
                <w:lang w:val="en-GB"/>
              </w:rPr>
              <w:t xml:space="preserve"> specified in the title of the </w:t>
            </w:r>
            <w:r>
              <w:rPr>
                <w:sz w:val="20"/>
                <w:szCs w:val="20"/>
                <w:lang w:val="en-GB"/>
              </w:rPr>
              <w:t>M</w:t>
            </w:r>
            <w:r w:rsidRPr="00523E9F">
              <w:rPr>
                <w:sz w:val="20"/>
                <w:szCs w:val="20"/>
                <w:lang w:val="en-GB"/>
              </w:rPr>
              <w:t>aster</w:t>
            </w:r>
            <w:r>
              <w:rPr>
                <w:sz w:val="20"/>
                <w:szCs w:val="20"/>
                <w:lang w:val="en-GB"/>
              </w:rPr>
              <w:t>’s</w:t>
            </w:r>
            <w:r w:rsidRPr="00523E9F">
              <w:rPr>
                <w:sz w:val="20"/>
                <w:szCs w:val="20"/>
                <w:lang w:val="en-GB"/>
              </w:rPr>
              <w:t xml:space="preserve"> thesis. The candidate will be able to use existing knowledge, acquire and analyse new data and participate in further </w:t>
            </w:r>
            <w:r>
              <w:rPr>
                <w:sz w:val="20"/>
                <w:szCs w:val="20"/>
                <w:lang w:val="en-GB"/>
              </w:rPr>
              <w:t>advancement</w:t>
            </w:r>
            <w:r w:rsidRPr="00523E9F">
              <w:rPr>
                <w:sz w:val="20"/>
                <w:szCs w:val="20"/>
                <w:lang w:val="en-GB"/>
              </w:rPr>
              <w:t xml:space="preserve"> of </w:t>
            </w:r>
            <w:r>
              <w:rPr>
                <w:sz w:val="20"/>
                <w:szCs w:val="20"/>
                <w:lang w:val="en-GB"/>
              </w:rPr>
              <w:t>the research field</w:t>
            </w:r>
            <w:r w:rsidRPr="00523E9F">
              <w:rPr>
                <w:sz w:val="20"/>
                <w:szCs w:val="20"/>
                <w:lang w:val="en-GB"/>
              </w:rPr>
              <w:t xml:space="preserve">. </w:t>
            </w:r>
          </w:p>
          <w:p w14:paraId="7EB85554" w14:textId="77777777" w:rsidR="00C846A9" w:rsidRPr="00523E9F" w:rsidRDefault="00C846A9" w:rsidP="00C11C4D">
            <w:pPr>
              <w:rPr>
                <w:i/>
                <w:sz w:val="20"/>
                <w:szCs w:val="20"/>
                <w:lang w:val="en-GB"/>
              </w:rPr>
            </w:pPr>
          </w:p>
          <w:p w14:paraId="17546846" w14:textId="77777777" w:rsidR="00C846A9" w:rsidRDefault="00C846A9" w:rsidP="00C11C4D">
            <w:pPr>
              <w:rPr>
                <w:i/>
                <w:sz w:val="20"/>
                <w:szCs w:val="20"/>
                <w:lang w:val="en-GB"/>
              </w:rPr>
            </w:pPr>
          </w:p>
          <w:p w14:paraId="1C310499" w14:textId="77777777" w:rsidR="00C846A9" w:rsidRDefault="00C846A9" w:rsidP="00C11C4D">
            <w:pPr>
              <w:rPr>
                <w:i/>
                <w:sz w:val="20"/>
                <w:szCs w:val="20"/>
                <w:lang w:val="en-GB"/>
              </w:rPr>
            </w:pPr>
          </w:p>
          <w:p w14:paraId="09387DF5" w14:textId="77777777" w:rsidR="00C846A9" w:rsidRPr="00523E9F" w:rsidRDefault="00C846A9" w:rsidP="00C11C4D">
            <w:pPr>
              <w:rPr>
                <w:i/>
                <w:sz w:val="20"/>
                <w:szCs w:val="20"/>
                <w:lang w:val="en-GB"/>
              </w:rPr>
            </w:pPr>
            <w:r w:rsidRPr="00523E9F">
              <w:rPr>
                <w:i/>
                <w:sz w:val="20"/>
                <w:szCs w:val="20"/>
                <w:lang w:val="en-GB"/>
              </w:rPr>
              <w:t>Content:</w:t>
            </w:r>
          </w:p>
          <w:p w14:paraId="08747036" w14:textId="77777777" w:rsidR="00C846A9" w:rsidRPr="00523E9F" w:rsidRDefault="00C846A9" w:rsidP="00C11C4D">
            <w:pPr>
              <w:autoSpaceDE w:val="0"/>
              <w:autoSpaceDN w:val="0"/>
              <w:adjustRightInd w:val="0"/>
              <w:rPr>
                <w:i/>
                <w:iCs/>
                <w:sz w:val="20"/>
                <w:szCs w:val="20"/>
                <w:lang w:val="en-GB"/>
              </w:rPr>
            </w:pPr>
          </w:p>
          <w:p w14:paraId="26B9A1BC" w14:textId="39BCD73C" w:rsidR="00C846A9" w:rsidRDefault="00C846A9" w:rsidP="008A6C17">
            <w:pPr>
              <w:rPr>
                <w:sz w:val="20"/>
                <w:szCs w:val="20"/>
                <w:lang w:val="en-GB"/>
              </w:rPr>
            </w:pPr>
            <w:r>
              <w:rPr>
                <w:sz w:val="20"/>
                <w:szCs w:val="20"/>
                <w:lang w:val="en-GB"/>
              </w:rPr>
              <w:t xml:space="preserve">The University of Bergen has an internationally renowned research environment in geology and geophysics. Research activities at the Department of Earth Science focus on topics ranging from the Earth’s core to its atmosphere and oceans, from microscopic minerals and fossils, to the evolution of mountain ranges and ocean basins, as well as the processes shaping our planet from its birth until the present day and into the future. </w:t>
            </w:r>
          </w:p>
          <w:p w14:paraId="56159D65" w14:textId="77777777" w:rsidR="00C846A9" w:rsidRDefault="00C846A9" w:rsidP="008A6C17">
            <w:pPr>
              <w:rPr>
                <w:sz w:val="20"/>
                <w:szCs w:val="20"/>
                <w:lang w:val="en-GB"/>
              </w:rPr>
            </w:pPr>
          </w:p>
          <w:p w14:paraId="59E5B3CF" w14:textId="568E2501" w:rsidR="00C846A9" w:rsidRDefault="00C846A9" w:rsidP="006F063A">
            <w:pPr>
              <w:rPr>
                <w:sz w:val="20"/>
                <w:szCs w:val="20"/>
                <w:lang w:val="en-GB"/>
              </w:rPr>
            </w:pPr>
            <w:r w:rsidRPr="00523E9F">
              <w:rPr>
                <w:sz w:val="20"/>
                <w:szCs w:val="20"/>
                <w:lang w:val="en-GB"/>
              </w:rPr>
              <w:t xml:space="preserve">The </w:t>
            </w:r>
            <w:r>
              <w:rPr>
                <w:sz w:val="20"/>
                <w:szCs w:val="20"/>
                <w:lang w:val="en-GB"/>
              </w:rPr>
              <w:t>M</w:t>
            </w:r>
            <w:r w:rsidRPr="00523E9F">
              <w:rPr>
                <w:sz w:val="20"/>
                <w:szCs w:val="20"/>
                <w:lang w:val="en-GB"/>
              </w:rPr>
              <w:t>aster</w:t>
            </w:r>
            <w:r>
              <w:rPr>
                <w:sz w:val="20"/>
                <w:szCs w:val="20"/>
                <w:lang w:val="en-GB"/>
              </w:rPr>
              <w:t>’s</w:t>
            </w:r>
            <w:r w:rsidRPr="00523E9F">
              <w:rPr>
                <w:sz w:val="20"/>
                <w:szCs w:val="20"/>
                <w:lang w:val="en-GB"/>
              </w:rPr>
              <w:t xml:space="preserve"> programme in geoscience </w:t>
            </w:r>
            <w:r>
              <w:rPr>
                <w:sz w:val="20"/>
                <w:szCs w:val="20"/>
                <w:lang w:val="en-GB"/>
              </w:rPr>
              <w:t>therefore</w:t>
            </w:r>
            <w:r w:rsidRPr="00523E9F">
              <w:rPr>
                <w:sz w:val="20"/>
                <w:szCs w:val="20"/>
                <w:lang w:val="en-GB"/>
              </w:rPr>
              <w:t xml:space="preserve"> covers a wide range of geological, geophysical and geochemical themes organized within </w:t>
            </w:r>
            <w:r>
              <w:rPr>
                <w:sz w:val="20"/>
                <w:szCs w:val="20"/>
                <w:lang w:val="en-GB"/>
              </w:rPr>
              <w:t xml:space="preserve">the </w:t>
            </w:r>
            <w:r w:rsidRPr="00523E9F">
              <w:rPr>
                <w:sz w:val="20"/>
                <w:szCs w:val="20"/>
                <w:lang w:val="en-GB"/>
              </w:rPr>
              <w:t xml:space="preserve">research groups Basin- and reservoir studies, Geobiology, Geodynamics and Quaternary geosystems. </w:t>
            </w:r>
          </w:p>
          <w:p w14:paraId="3622AD97" w14:textId="77777777" w:rsidR="00C846A9" w:rsidRDefault="00C846A9" w:rsidP="006F063A">
            <w:pPr>
              <w:rPr>
                <w:sz w:val="20"/>
                <w:szCs w:val="20"/>
                <w:lang w:val="en-GB"/>
              </w:rPr>
            </w:pPr>
          </w:p>
          <w:p w14:paraId="64E97593" w14:textId="1C99F376" w:rsidR="00C846A9" w:rsidRDefault="00C846A9" w:rsidP="006F063A">
            <w:pPr>
              <w:rPr>
                <w:sz w:val="20"/>
                <w:szCs w:val="20"/>
                <w:lang w:val="en-GB"/>
              </w:rPr>
            </w:pPr>
            <w:r>
              <w:rPr>
                <w:sz w:val="20"/>
                <w:szCs w:val="20"/>
                <w:lang w:val="en-GB"/>
              </w:rPr>
              <w:t xml:space="preserve">The Master’s programme in geoscience at the University on Bergen entails active research on the dynamics of the Earth </w:t>
            </w:r>
            <w:r>
              <w:rPr>
                <w:sz w:val="20"/>
                <w:szCs w:val="20"/>
                <w:lang w:val="en-GB"/>
              </w:rPr>
              <w:lastRenderedPageBreak/>
              <w:t xml:space="preserve">system, while establishing advanced and specific knowledge of the various sub-disciplines. The interactions between the department’s different research groups lead to dynamic, interdisciplinary research on problems of societal relevance within climate, the evolution of life, natural hazards, natural resources, energy and sustainability. </w:t>
            </w:r>
          </w:p>
          <w:p w14:paraId="6B6A37BE" w14:textId="77777777" w:rsidR="00C846A9" w:rsidRDefault="00C846A9" w:rsidP="006F063A">
            <w:pPr>
              <w:rPr>
                <w:sz w:val="20"/>
                <w:szCs w:val="20"/>
                <w:lang w:val="en-GB"/>
              </w:rPr>
            </w:pPr>
          </w:p>
          <w:p w14:paraId="2788411D" w14:textId="1D61C90A" w:rsidR="00C846A9" w:rsidRPr="006F063A" w:rsidRDefault="00C846A9" w:rsidP="008D2F63">
            <w:pPr>
              <w:rPr>
                <w:sz w:val="20"/>
                <w:szCs w:val="20"/>
                <w:lang w:val="en-GB"/>
              </w:rPr>
            </w:pPr>
            <w:r w:rsidRPr="00523E9F">
              <w:rPr>
                <w:sz w:val="20"/>
                <w:szCs w:val="20"/>
                <w:lang w:val="en-GB"/>
              </w:rPr>
              <w:t xml:space="preserve">The course combination for each master project will be developed by the responsible research group, supervision committee and the candidate, and will give the candidate theoretical and practical in-depth insight in the various themes used in the work with the </w:t>
            </w:r>
            <w:r>
              <w:rPr>
                <w:sz w:val="20"/>
                <w:szCs w:val="20"/>
                <w:lang w:val="en-GB"/>
              </w:rPr>
              <w:t>M</w:t>
            </w:r>
            <w:r w:rsidRPr="00523E9F">
              <w:rPr>
                <w:sz w:val="20"/>
                <w:szCs w:val="20"/>
                <w:lang w:val="en-GB"/>
              </w:rPr>
              <w:t>aster</w:t>
            </w:r>
            <w:r>
              <w:rPr>
                <w:sz w:val="20"/>
                <w:szCs w:val="20"/>
                <w:lang w:val="en-GB"/>
              </w:rPr>
              <w:t>’s</w:t>
            </w:r>
            <w:r w:rsidRPr="00523E9F">
              <w:rPr>
                <w:sz w:val="20"/>
                <w:szCs w:val="20"/>
                <w:lang w:val="en-GB"/>
              </w:rPr>
              <w:t xml:space="preserve"> thesis. </w:t>
            </w:r>
          </w:p>
        </w:tc>
      </w:tr>
      <w:tr w:rsidR="00C846A9" w:rsidRPr="00C846A9" w14:paraId="6D2DF0A3" w14:textId="77777777" w:rsidTr="00C846A9">
        <w:trPr>
          <w:trHeight w:val="255"/>
        </w:trPr>
        <w:tc>
          <w:tcPr>
            <w:tcW w:w="2972" w:type="dxa"/>
            <w:noWrap/>
          </w:tcPr>
          <w:p w14:paraId="4F516243" w14:textId="77777777" w:rsidR="00C846A9" w:rsidRPr="00564E29" w:rsidRDefault="00C846A9" w:rsidP="00242F2E">
            <w:pPr>
              <w:rPr>
                <w:b/>
                <w:sz w:val="20"/>
                <w:szCs w:val="20"/>
                <w:lang w:val="nn-NO"/>
              </w:rPr>
            </w:pPr>
            <w:r w:rsidRPr="00564E29">
              <w:rPr>
                <w:b/>
                <w:sz w:val="20"/>
                <w:szCs w:val="20"/>
                <w:lang w:val="nn-NO"/>
              </w:rPr>
              <w:lastRenderedPageBreak/>
              <w:t xml:space="preserve">Læringsutbyte </w:t>
            </w:r>
          </w:p>
          <w:p w14:paraId="0033914A" w14:textId="77777777" w:rsidR="00C846A9" w:rsidRPr="00564E29" w:rsidRDefault="00C846A9" w:rsidP="00372D96">
            <w:pPr>
              <w:rPr>
                <w:sz w:val="20"/>
                <w:szCs w:val="20"/>
                <w:lang w:val="nn-NO"/>
              </w:rPr>
            </w:pPr>
            <w:r w:rsidRPr="00564E29">
              <w:rPr>
                <w:sz w:val="20"/>
                <w:szCs w:val="20"/>
                <w:lang w:val="nn-NO"/>
              </w:rPr>
              <w:t>Required learning outcomes</w:t>
            </w:r>
          </w:p>
          <w:p w14:paraId="55597B67" w14:textId="77777777" w:rsidR="00C846A9" w:rsidRPr="00564E29" w:rsidRDefault="00C846A9" w:rsidP="00372D96">
            <w:pPr>
              <w:rPr>
                <w:sz w:val="20"/>
                <w:szCs w:val="20"/>
                <w:lang w:val="nn-NO"/>
              </w:rPr>
            </w:pPr>
          </w:p>
          <w:p w14:paraId="64E00F1C" w14:textId="77777777" w:rsidR="00C846A9" w:rsidRPr="00564E29" w:rsidRDefault="00C846A9" w:rsidP="00372D96">
            <w:pPr>
              <w:rPr>
                <w:sz w:val="20"/>
                <w:szCs w:val="20"/>
                <w:lang w:val="nn-NO"/>
              </w:rPr>
            </w:pPr>
          </w:p>
        </w:tc>
        <w:tc>
          <w:tcPr>
            <w:tcW w:w="5103" w:type="dxa"/>
            <w:noWrap/>
          </w:tcPr>
          <w:p w14:paraId="4B414284" w14:textId="48E361B7" w:rsidR="00C846A9" w:rsidRPr="00A43E85" w:rsidRDefault="00C846A9" w:rsidP="00273979">
            <w:pPr>
              <w:autoSpaceDE w:val="0"/>
              <w:autoSpaceDN w:val="0"/>
              <w:adjustRightInd w:val="0"/>
              <w:rPr>
                <w:i/>
                <w:iCs/>
                <w:sz w:val="20"/>
                <w:szCs w:val="20"/>
                <w:lang w:val="nn-NO"/>
              </w:rPr>
            </w:pPr>
            <w:r w:rsidRPr="00A43E85">
              <w:rPr>
                <w:i/>
                <w:iCs/>
                <w:sz w:val="20"/>
                <w:szCs w:val="20"/>
                <w:lang w:val="nn-NO"/>
              </w:rPr>
              <w:t>Kandidaten skal ved avslutta program ha følgjande læringsutbyte definert i kunnskapar, ferdigheiter og generell kompetanse:</w:t>
            </w:r>
          </w:p>
          <w:p w14:paraId="56287A67" w14:textId="77777777" w:rsidR="00C846A9" w:rsidRPr="00A43E85" w:rsidRDefault="00C846A9" w:rsidP="00273979">
            <w:pPr>
              <w:autoSpaceDE w:val="0"/>
              <w:autoSpaceDN w:val="0"/>
              <w:adjustRightInd w:val="0"/>
              <w:rPr>
                <w:i/>
                <w:sz w:val="20"/>
                <w:szCs w:val="20"/>
                <w:lang w:val="nn-NO"/>
              </w:rPr>
            </w:pPr>
          </w:p>
          <w:p w14:paraId="4E44CDC9" w14:textId="77777777" w:rsidR="00C846A9" w:rsidRPr="00A43E85" w:rsidRDefault="00C846A9" w:rsidP="00273979">
            <w:pPr>
              <w:rPr>
                <w:sz w:val="20"/>
                <w:szCs w:val="20"/>
                <w:lang w:val="nn-NO"/>
              </w:rPr>
            </w:pPr>
            <w:r w:rsidRPr="00A43E85">
              <w:rPr>
                <w:sz w:val="20"/>
                <w:szCs w:val="20"/>
                <w:lang w:val="nn-NO"/>
              </w:rPr>
              <w:t>Kunnskapar</w:t>
            </w:r>
          </w:p>
          <w:p w14:paraId="409789FC" w14:textId="77777777" w:rsidR="00C846A9" w:rsidRPr="00A43E85" w:rsidRDefault="00C846A9" w:rsidP="00273979">
            <w:pPr>
              <w:pStyle w:val="NoSpacing1"/>
              <w:rPr>
                <w:rFonts w:ascii="Times New Roman" w:hAnsi="Times New Roman"/>
                <w:i/>
                <w:sz w:val="20"/>
                <w:szCs w:val="20"/>
                <w:lang w:val="nn-NO"/>
              </w:rPr>
            </w:pPr>
            <w:r w:rsidRPr="00A43E85">
              <w:rPr>
                <w:rFonts w:ascii="Times New Roman" w:hAnsi="Times New Roman"/>
                <w:i/>
                <w:sz w:val="20"/>
                <w:szCs w:val="20"/>
                <w:lang w:val="nn-NO"/>
              </w:rPr>
              <w:t>Kandidaten</w:t>
            </w:r>
          </w:p>
          <w:p w14:paraId="11C48F70" w14:textId="5955EF00" w:rsidR="00C846A9" w:rsidRPr="00A43E85" w:rsidRDefault="00C846A9" w:rsidP="00495C72">
            <w:pPr>
              <w:pStyle w:val="Listeavsnitt"/>
              <w:numPr>
                <w:ilvl w:val="0"/>
                <w:numId w:val="16"/>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 xml:space="preserve">Har </w:t>
            </w:r>
            <w:r>
              <w:rPr>
                <w:rFonts w:ascii="Times New Roman" w:hAnsi="Times New Roman"/>
                <w:sz w:val="20"/>
                <w:szCs w:val="20"/>
                <w:lang w:val="nn-NO"/>
              </w:rPr>
              <w:t>avansert</w:t>
            </w:r>
            <w:r w:rsidRPr="00A43E85">
              <w:rPr>
                <w:rFonts w:ascii="Times New Roman" w:hAnsi="Times New Roman"/>
                <w:sz w:val="20"/>
                <w:szCs w:val="20"/>
                <w:lang w:val="nn-NO"/>
              </w:rPr>
              <w:t xml:space="preserve"> kunnskap om dei geovitskaplege tema som inngår i masteroppgåva</w:t>
            </w:r>
          </w:p>
          <w:p w14:paraId="3CBF7E26" w14:textId="77777777" w:rsidR="00C846A9" w:rsidRPr="00A43E85" w:rsidRDefault="00C846A9" w:rsidP="00495C72">
            <w:pPr>
              <w:pStyle w:val="Listeavsnitt"/>
              <w:numPr>
                <w:ilvl w:val="0"/>
                <w:numId w:val="16"/>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Kan forklare det teoretiske grunnlaget for og grunngje val av metodar som blir brukte for å løyse geovitskaplege problem i mastergradsoppgåva</w:t>
            </w:r>
          </w:p>
          <w:p w14:paraId="19575611" w14:textId="77777777" w:rsidR="00C846A9" w:rsidRPr="00A43E85" w:rsidRDefault="00C846A9" w:rsidP="00495C72">
            <w:pPr>
              <w:pStyle w:val="Listeavsnitt"/>
              <w:numPr>
                <w:ilvl w:val="0"/>
                <w:numId w:val="16"/>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Kan kombinere kvantitative og kvalitative geovitskaplege data, modellar og litteratur for å bringe fram ny kunnskap</w:t>
            </w:r>
          </w:p>
          <w:p w14:paraId="317D60EC" w14:textId="77777777" w:rsidR="00C846A9" w:rsidRDefault="00C846A9" w:rsidP="00273979">
            <w:pPr>
              <w:rPr>
                <w:sz w:val="20"/>
                <w:szCs w:val="20"/>
                <w:lang w:val="nn-NO"/>
              </w:rPr>
            </w:pPr>
          </w:p>
          <w:p w14:paraId="4E859877" w14:textId="77777777" w:rsidR="00C846A9" w:rsidRPr="00A43E85" w:rsidRDefault="00C846A9" w:rsidP="00273979">
            <w:pPr>
              <w:rPr>
                <w:sz w:val="20"/>
                <w:szCs w:val="20"/>
                <w:lang w:val="nn-NO"/>
              </w:rPr>
            </w:pPr>
            <w:r w:rsidRPr="00A43E85">
              <w:rPr>
                <w:sz w:val="20"/>
                <w:szCs w:val="20"/>
                <w:lang w:val="nn-NO"/>
              </w:rPr>
              <w:t>Ferdigheiter</w:t>
            </w:r>
          </w:p>
          <w:p w14:paraId="7636E9B0" w14:textId="77777777" w:rsidR="00C846A9" w:rsidRPr="00A43E85" w:rsidRDefault="00C846A9" w:rsidP="00273979">
            <w:pPr>
              <w:pStyle w:val="NoSpacing1"/>
              <w:rPr>
                <w:rFonts w:ascii="Times New Roman" w:hAnsi="Times New Roman"/>
                <w:sz w:val="20"/>
                <w:szCs w:val="20"/>
                <w:lang w:val="nn-NO"/>
              </w:rPr>
            </w:pPr>
            <w:r w:rsidRPr="00A43E85">
              <w:rPr>
                <w:rFonts w:ascii="Times New Roman" w:hAnsi="Times New Roman"/>
                <w:i/>
                <w:sz w:val="20"/>
                <w:szCs w:val="20"/>
                <w:lang w:val="nn-NO"/>
              </w:rPr>
              <w:t>Kandidaten</w:t>
            </w:r>
          </w:p>
          <w:p w14:paraId="403DD490" w14:textId="3B43BBA5" w:rsidR="00C846A9" w:rsidRPr="00495C72"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nn-NO"/>
              </w:rPr>
            </w:pPr>
            <w:r w:rsidRPr="00495C72">
              <w:rPr>
                <w:rFonts w:ascii="Times New Roman" w:hAnsi="Times New Roman"/>
                <w:sz w:val="20"/>
                <w:szCs w:val="20"/>
                <w:lang w:val="nn-NO"/>
              </w:rPr>
              <w:t xml:space="preserve">Er i stand til å gjennomføre eit sjølvstendig forskingsprosjekt under rettleiing og i tråd med forskingsetiske retningsliner </w:t>
            </w:r>
          </w:p>
          <w:p w14:paraId="1F107B98" w14:textId="77777777" w:rsidR="00C846A9" w:rsidRPr="00A43E85"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Kan hente inn, analysere, og ta i bruk ny kunnskap innanfor fagområdet</w:t>
            </w:r>
          </w:p>
          <w:p w14:paraId="5662438B" w14:textId="77777777" w:rsidR="00C846A9" w:rsidRPr="00A43E85"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Kan formidle faglege idear, problem og løysingar munnleg og skriftleg til spesialistar og ikkje-spesialistar</w:t>
            </w:r>
          </w:p>
          <w:p w14:paraId="12C616B9" w14:textId="77777777" w:rsidR="00C846A9" w:rsidRPr="00A43E85"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lastRenderedPageBreak/>
              <w:t>Kan analysere og halde seg kritisk til vitskaplege informasjonskjelder og nytta desse til å strukturere og formulere resonnement og nye idear innan geovitskap</w:t>
            </w:r>
          </w:p>
          <w:p w14:paraId="546267E9" w14:textId="760F1D9E" w:rsidR="00C846A9" w:rsidRPr="00A43E85"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 xml:space="preserve">Kan analysere, tolke og drøfte eigne data på ein fagleg god og kritisk måte, og i lys av publiserte data og </w:t>
            </w:r>
            <w:r w:rsidRPr="00185489">
              <w:rPr>
                <w:rFonts w:ascii="Times New Roman" w:hAnsi="Times New Roman"/>
                <w:sz w:val="20"/>
                <w:szCs w:val="20"/>
                <w:lang w:val="nn-NO"/>
              </w:rPr>
              <w:t xml:space="preserve">etablerte teoriar innan </w:t>
            </w:r>
            <w:r w:rsidRPr="00495C72">
              <w:rPr>
                <w:rFonts w:ascii="Times New Roman" w:hAnsi="Times New Roman"/>
                <w:sz w:val="20"/>
                <w:szCs w:val="20"/>
                <w:lang w:val="nn-NO"/>
              </w:rPr>
              <w:t>fagområdet</w:t>
            </w:r>
          </w:p>
          <w:p w14:paraId="11BF55C8" w14:textId="77777777" w:rsidR="00C846A9" w:rsidRPr="00A43E85" w:rsidRDefault="00C846A9" w:rsidP="00273979">
            <w:pPr>
              <w:rPr>
                <w:i/>
                <w:sz w:val="20"/>
                <w:szCs w:val="20"/>
                <w:lang w:val="nn-NO"/>
              </w:rPr>
            </w:pPr>
          </w:p>
          <w:p w14:paraId="744A9718" w14:textId="77777777" w:rsidR="00C846A9" w:rsidRPr="00185489" w:rsidRDefault="00C846A9" w:rsidP="00273979">
            <w:pPr>
              <w:rPr>
                <w:sz w:val="20"/>
                <w:szCs w:val="20"/>
                <w:lang w:val="nn-NO"/>
              </w:rPr>
            </w:pPr>
            <w:r w:rsidRPr="00185489">
              <w:rPr>
                <w:sz w:val="20"/>
                <w:szCs w:val="20"/>
                <w:lang w:val="nn-NO"/>
              </w:rPr>
              <w:t>Generell kompetanse</w:t>
            </w:r>
          </w:p>
          <w:p w14:paraId="6C9371D2" w14:textId="77777777" w:rsidR="00C846A9" w:rsidRPr="00495C72" w:rsidRDefault="00C846A9" w:rsidP="00273979">
            <w:pPr>
              <w:pStyle w:val="NoSpacing1"/>
              <w:rPr>
                <w:rFonts w:ascii="Times New Roman" w:hAnsi="Times New Roman"/>
                <w:sz w:val="20"/>
                <w:szCs w:val="20"/>
                <w:lang w:val="nn-NO"/>
              </w:rPr>
            </w:pPr>
            <w:r w:rsidRPr="00495C72">
              <w:rPr>
                <w:rFonts w:ascii="Times New Roman" w:hAnsi="Times New Roman"/>
                <w:i/>
                <w:sz w:val="20"/>
                <w:szCs w:val="20"/>
                <w:lang w:val="nn-NO"/>
              </w:rPr>
              <w:t>Kandidaten</w:t>
            </w:r>
          </w:p>
          <w:p w14:paraId="1907B648" w14:textId="12A76857" w:rsidR="00C846A9" w:rsidRPr="00A43E85" w:rsidRDefault="00C846A9" w:rsidP="00495C72">
            <w:pPr>
              <w:pStyle w:val="Listeavsnitt"/>
              <w:numPr>
                <w:ilvl w:val="0"/>
                <w:numId w:val="18"/>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 xml:space="preserve">Kan formulere ei </w:t>
            </w:r>
            <w:r>
              <w:rPr>
                <w:rFonts w:ascii="Times New Roman" w:hAnsi="Times New Roman"/>
                <w:sz w:val="20"/>
                <w:szCs w:val="20"/>
                <w:lang w:val="nn-NO"/>
              </w:rPr>
              <w:t xml:space="preserve">geovitskapleg </w:t>
            </w:r>
            <w:r w:rsidRPr="00A43E85">
              <w:rPr>
                <w:rFonts w:ascii="Times New Roman" w:hAnsi="Times New Roman"/>
                <w:sz w:val="20"/>
                <w:szCs w:val="20"/>
                <w:lang w:val="nn-NO"/>
              </w:rPr>
              <w:t>hypotese eller problemstilling slik at ho kan setjast på prøve</w:t>
            </w:r>
          </w:p>
          <w:p w14:paraId="57E89B1B" w14:textId="77777777" w:rsidR="00C846A9" w:rsidRPr="00495C72" w:rsidRDefault="00C846A9" w:rsidP="00495C72">
            <w:pPr>
              <w:pStyle w:val="Listeavsnitt"/>
              <w:numPr>
                <w:ilvl w:val="0"/>
                <w:numId w:val="18"/>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K</w:t>
            </w:r>
            <w:r w:rsidRPr="00185489">
              <w:rPr>
                <w:rFonts w:ascii="Times New Roman" w:hAnsi="Times New Roman"/>
                <w:sz w:val="20"/>
                <w:szCs w:val="20"/>
                <w:lang w:val="nn-NO"/>
              </w:rPr>
              <w:t xml:space="preserve">an arbeide individuelt og i gruppe for å løyse </w:t>
            </w:r>
            <w:r w:rsidRPr="00495C72">
              <w:rPr>
                <w:rFonts w:ascii="Times New Roman" w:hAnsi="Times New Roman"/>
                <w:sz w:val="20"/>
                <w:szCs w:val="20"/>
                <w:lang w:val="nn-NO"/>
              </w:rPr>
              <w:t>samansette problemstillingar</w:t>
            </w:r>
          </w:p>
          <w:p w14:paraId="1193486F" w14:textId="16007724" w:rsidR="00C846A9" w:rsidRPr="00495C72" w:rsidRDefault="00C846A9" w:rsidP="00495C72">
            <w:pPr>
              <w:pStyle w:val="Listeavsnitt"/>
              <w:numPr>
                <w:ilvl w:val="0"/>
                <w:numId w:val="18"/>
              </w:numPr>
              <w:spacing w:after="0" w:line="240" w:lineRule="auto"/>
              <w:ind w:left="357" w:hanging="357"/>
              <w:contextualSpacing w:val="0"/>
              <w:rPr>
                <w:rFonts w:ascii="Times New Roman" w:hAnsi="Times New Roman"/>
                <w:sz w:val="20"/>
                <w:szCs w:val="20"/>
                <w:lang w:val="nn-NO"/>
              </w:rPr>
            </w:pPr>
            <w:r w:rsidRPr="00495C72">
              <w:rPr>
                <w:rFonts w:ascii="Times New Roman" w:hAnsi="Times New Roman"/>
                <w:iCs/>
                <w:sz w:val="20"/>
                <w:szCs w:val="20"/>
                <w:lang w:val="nn-NO"/>
              </w:rPr>
              <w:t>Kan skrive vitskapleg tekst</w:t>
            </w:r>
            <w:r>
              <w:rPr>
                <w:rFonts w:ascii="Times New Roman" w:hAnsi="Times New Roman"/>
                <w:iCs/>
                <w:sz w:val="20"/>
                <w:szCs w:val="20"/>
                <w:lang w:val="nn-NO"/>
              </w:rPr>
              <w:t xml:space="preserve"> med eit presist geovitskapleg fagspråk</w:t>
            </w:r>
            <w:r w:rsidRPr="00495C72">
              <w:rPr>
                <w:rFonts w:ascii="Times New Roman" w:hAnsi="Times New Roman"/>
                <w:iCs/>
                <w:sz w:val="20"/>
                <w:szCs w:val="20"/>
                <w:lang w:val="nn-NO"/>
              </w:rPr>
              <w:t xml:space="preserve"> og bruke vitskapleg litteratur</w:t>
            </w:r>
            <w:r>
              <w:rPr>
                <w:rFonts w:ascii="Times New Roman" w:hAnsi="Times New Roman"/>
                <w:iCs/>
                <w:sz w:val="20"/>
                <w:szCs w:val="20"/>
                <w:lang w:val="nn-NO"/>
              </w:rPr>
              <w:t xml:space="preserve"> korrekt</w:t>
            </w:r>
            <w:r w:rsidRPr="00495C72">
              <w:rPr>
                <w:rFonts w:ascii="Times New Roman" w:hAnsi="Times New Roman"/>
                <w:iCs/>
                <w:sz w:val="20"/>
                <w:szCs w:val="20"/>
                <w:lang w:val="nn-NO"/>
              </w:rPr>
              <w:t xml:space="preserve"> i eige arbeid</w:t>
            </w:r>
          </w:p>
          <w:p w14:paraId="5A4E73D5" w14:textId="77777777" w:rsidR="00C846A9" w:rsidRPr="00A43E85" w:rsidRDefault="00C846A9" w:rsidP="00495C72">
            <w:pPr>
              <w:pStyle w:val="Listeavsnitt"/>
              <w:numPr>
                <w:ilvl w:val="0"/>
                <w:numId w:val="18"/>
              </w:numPr>
              <w:spacing w:after="0" w:line="240" w:lineRule="auto"/>
              <w:ind w:left="357" w:hanging="357"/>
              <w:contextualSpacing w:val="0"/>
              <w:rPr>
                <w:rFonts w:ascii="Times New Roman" w:hAnsi="Times New Roman"/>
                <w:sz w:val="20"/>
                <w:szCs w:val="20"/>
                <w:lang w:val="nn-NO"/>
              </w:rPr>
            </w:pPr>
            <w:r w:rsidRPr="00495C72">
              <w:rPr>
                <w:rFonts w:ascii="Times New Roman" w:hAnsi="Times New Roman"/>
                <w:iCs/>
                <w:sz w:val="20"/>
                <w:szCs w:val="20"/>
                <w:lang w:val="nn-NO"/>
              </w:rPr>
              <w:t>Kan utføre sjølvstendig forskingsarbeid innan ei gitt tidsramme og i samsvar med faglege og etiske normer</w:t>
            </w:r>
          </w:p>
          <w:p w14:paraId="0EBEA459" w14:textId="77777777" w:rsidR="00C846A9" w:rsidRDefault="00C846A9" w:rsidP="00495C72">
            <w:pPr>
              <w:pStyle w:val="Listeavsnitt"/>
              <w:numPr>
                <w:ilvl w:val="0"/>
                <w:numId w:val="18"/>
              </w:numPr>
              <w:spacing w:after="0" w:line="240" w:lineRule="auto"/>
              <w:ind w:left="357" w:hanging="357"/>
              <w:contextualSpacing w:val="0"/>
              <w:rPr>
                <w:rFonts w:ascii="Times New Roman" w:hAnsi="Times New Roman"/>
                <w:sz w:val="20"/>
                <w:szCs w:val="20"/>
                <w:lang w:val="nn-NO"/>
              </w:rPr>
            </w:pPr>
            <w:r w:rsidRPr="00A43E85">
              <w:rPr>
                <w:rFonts w:ascii="Times New Roman" w:hAnsi="Times New Roman"/>
                <w:sz w:val="20"/>
                <w:szCs w:val="20"/>
                <w:lang w:val="nn-NO"/>
              </w:rPr>
              <w:t>Kan reflektere over sentrale vitskaplege problemstillingar i eige og andre sitt arbeid</w:t>
            </w:r>
          </w:p>
          <w:p w14:paraId="555CFC20" w14:textId="31AA4DCB" w:rsidR="00C846A9" w:rsidRPr="00A43E85" w:rsidRDefault="00C846A9" w:rsidP="00495C72">
            <w:pPr>
              <w:pStyle w:val="Listeavsnitt"/>
              <w:numPr>
                <w:ilvl w:val="0"/>
                <w:numId w:val="18"/>
              </w:numPr>
              <w:spacing w:after="0" w:line="240" w:lineRule="auto"/>
              <w:ind w:left="357" w:hanging="357"/>
              <w:contextualSpacing w:val="0"/>
              <w:rPr>
                <w:rFonts w:ascii="Times New Roman" w:hAnsi="Times New Roman"/>
                <w:sz w:val="20"/>
                <w:szCs w:val="20"/>
                <w:lang w:val="nn-NO"/>
              </w:rPr>
            </w:pPr>
            <w:r w:rsidRPr="00C02574">
              <w:rPr>
                <w:rFonts w:ascii="Times New Roman" w:hAnsi="Times New Roman"/>
                <w:sz w:val="20"/>
                <w:szCs w:val="20"/>
                <w:lang w:val="nn-NO"/>
              </w:rPr>
              <w:t>Kan analysere etiske problemstillingar innan forsking, spesielt innanfor dei områda som er aktuelle for masteroppgåva</w:t>
            </w:r>
          </w:p>
          <w:p w14:paraId="3E724F65" w14:textId="4C9183FB" w:rsidR="00C846A9" w:rsidRPr="004253E0" w:rsidRDefault="00C846A9" w:rsidP="004253E0">
            <w:pPr>
              <w:rPr>
                <w:sz w:val="20"/>
                <w:szCs w:val="20"/>
                <w:lang w:val="nn-NO"/>
              </w:rPr>
            </w:pPr>
          </w:p>
        </w:tc>
        <w:tc>
          <w:tcPr>
            <w:tcW w:w="5103" w:type="dxa"/>
          </w:tcPr>
          <w:p w14:paraId="76542245" w14:textId="3D0B28CF" w:rsidR="00C846A9" w:rsidRPr="00495C72" w:rsidRDefault="00C846A9" w:rsidP="00273979">
            <w:pPr>
              <w:autoSpaceDE w:val="0"/>
              <w:autoSpaceDN w:val="0"/>
              <w:adjustRightInd w:val="0"/>
              <w:rPr>
                <w:i/>
                <w:iCs/>
                <w:sz w:val="20"/>
                <w:szCs w:val="20"/>
                <w:lang w:val="en-GB"/>
              </w:rPr>
            </w:pPr>
            <w:r w:rsidRPr="00495C72">
              <w:rPr>
                <w:i/>
                <w:iCs/>
                <w:sz w:val="20"/>
                <w:szCs w:val="20"/>
                <w:lang w:val="en-GB"/>
              </w:rPr>
              <w:lastRenderedPageBreak/>
              <w:t>On completion of the programme the candidate should have the following learning outcomes defined in terms of knowledge, skills and general competence:</w:t>
            </w:r>
          </w:p>
          <w:p w14:paraId="70295893" w14:textId="77777777" w:rsidR="00C846A9" w:rsidRPr="00495C72" w:rsidRDefault="00C846A9" w:rsidP="00273979">
            <w:pPr>
              <w:autoSpaceDE w:val="0"/>
              <w:autoSpaceDN w:val="0"/>
              <w:adjustRightInd w:val="0"/>
              <w:rPr>
                <w:sz w:val="20"/>
                <w:szCs w:val="20"/>
                <w:lang w:val="en-GB"/>
              </w:rPr>
            </w:pPr>
          </w:p>
          <w:p w14:paraId="632A932F" w14:textId="77777777" w:rsidR="00C846A9" w:rsidRPr="00495C72" w:rsidRDefault="00C846A9" w:rsidP="00273979">
            <w:pPr>
              <w:rPr>
                <w:sz w:val="20"/>
                <w:szCs w:val="20"/>
                <w:lang w:val="en-GB"/>
              </w:rPr>
            </w:pPr>
            <w:r w:rsidRPr="00495C72">
              <w:rPr>
                <w:sz w:val="20"/>
                <w:szCs w:val="20"/>
                <w:lang w:val="en-GB"/>
              </w:rPr>
              <w:t>Knowledge:</w:t>
            </w:r>
          </w:p>
          <w:p w14:paraId="171B342A" w14:textId="09ACF505" w:rsidR="00C846A9" w:rsidRPr="00495C72" w:rsidRDefault="00C846A9" w:rsidP="00273979">
            <w:pPr>
              <w:rPr>
                <w:i/>
                <w:sz w:val="20"/>
                <w:szCs w:val="20"/>
                <w:lang w:val="en-GB"/>
              </w:rPr>
            </w:pPr>
            <w:r w:rsidRPr="00495C72">
              <w:rPr>
                <w:i/>
                <w:sz w:val="20"/>
                <w:szCs w:val="20"/>
                <w:lang w:val="en-GB"/>
              </w:rPr>
              <w:t xml:space="preserve">The candidate: </w:t>
            </w:r>
          </w:p>
          <w:p w14:paraId="61C6D377" w14:textId="27397B39" w:rsidR="00C846A9" w:rsidRPr="00495C72" w:rsidRDefault="00C846A9" w:rsidP="00495C72">
            <w:pPr>
              <w:pStyle w:val="Listeavsnitt"/>
              <w:numPr>
                <w:ilvl w:val="0"/>
                <w:numId w:val="16"/>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t>Has in-depth knowledge about the geoscientific themes included in the Master’s thesis</w:t>
            </w:r>
          </w:p>
          <w:p w14:paraId="0022D5EE" w14:textId="77777777" w:rsidR="00C846A9" w:rsidRPr="00495C72" w:rsidRDefault="00C846A9" w:rsidP="00495C72">
            <w:pPr>
              <w:pStyle w:val="Listeavsnitt"/>
              <w:numPr>
                <w:ilvl w:val="0"/>
                <w:numId w:val="16"/>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t>Can explain the theoretical basis for the selection of methods used to solve the geoscientific problems in the master thesis</w:t>
            </w:r>
          </w:p>
          <w:p w14:paraId="5375B69E" w14:textId="77777777" w:rsidR="00C846A9" w:rsidRPr="00495C72" w:rsidRDefault="00C846A9" w:rsidP="00495C72">
            <w:pPr>
              <w:pStyle w:val="Listeavsnitt"/>
              <w:numPr>
                <w:ilvl w:val="0"/>
                <w:numId w:val="16"/>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t>Can combine quantitative and qualitative geoscientific data, models and literature in order to establish new knowledge</w:t>
            </w:r>
          </w:p>
          <w:p w14:paraId="2C2A9507" w14:textId="77777777" w:rsidR="00C846A9" w:rsidRPr="00564E29" w:rsidRDefault="00C846A9" w:rsidP="00273979">
            <w:pPr>
              <w:rPr>
                <w:sz w:val="20"/>
                <w:szCs w:val="20"/>
                <w:lang w:val="en-GB"/>
              </w:rPr>
            </w:pPr>
          </w:p>
          <w:p w14:paraId="78A3F373" w14:textId="77777777" w:rsidR="00C846A9" w:rsidRPr="00495C72" w:rsidRDefault="00C846A9" w:rsidP="00273979">
            <w:pPr>
              <w:rPr>
                <w:sz w:val="20"/>
                <w:szCs w:val="20"/>
                <w:lang w:val="en-GB"/>
              </w:rPr>
            </w:pPr>
            <w:r w:rsidRPr="00495C72">
              <w:rPr>
                <w:sz w:val="20"/>
                <w:szCs w:val="20"/>
                <w:lang w:val="en-GB"/>
              </w:rPr>
              <w:t>Skills:</w:t>
            </w:r>
          </w:p>
          <w:p w14:paraId="222BB24D" w14:textId="77777777" w:rsidR="00C846A9" w:rsidRPr="00495C72" w:rsidRDefault="00C846A9" w:rsidP="00273979">
            <w:pPr>
              <w:rPr>
                <w:i/>
                <w:sz w:val="20"/>
                <w:szCs w:val="20"/>
                <w:lang w:val="en-GB"/>
              </w:rPr>
            </w:pPr>
            <w:r w:rsidRPr="00495C72">
              <w:rPr>
                <w:i/>
                <w:sz w:val="20"/>
                <w:szCs w:val="20"/>
                <w:lang w:val="en-GB"/>
              </w:rPr>
              <w:t xml:space="preserve">The candidate: </w:t>
            </w:r>
          </w:p>
          <w:p w14:paraId="6E58E952" w14:textId="5249BB21" w:rsidR="00C846A9" w:rsidRPr="00495C72"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t>Is capable of completing an independent research project under supervision and following research ethical guidelines</w:t>
            </w:r>
          </w:p>
          <w:p w14:paraId="5279BE8A" w14:textId="30827658" w:rsidR="00C846A9" w:rsidRPr="00495C72"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t>Can collect, analy</w:t>
            </w:r>
            <w:r>
              <w:rPr>
                <w:rFonts w:ascii="Times New Roman" w:hAnsi="Times New Roman"/>
                <w:sz w:val="20"/>
                <w:szCs w:val="20"/>
                <w:lang w:val="en-GB"/>
              </w:rPr>
              <w:t>s</w:t>
            </w:r>
            <w:r w:rsidRPr="00495C72">
              <w:rPr>
                <w:rFonts w:ascii="Times New Roman" w:hAnsi="Times New Roman"/>
                <w:sz w:val="20"/>
                <w:szCs w:val="20"/>
                <w:lang w:val="en-GB"/>
              </w:rPr>
              <w:t>e and implement new knowledge within the field of research</w:t>
            </w:r>
          </w:p>
          <w:p w14:paraId="735F69EC" w14:textId="77777777" w:rsidR="00C846A9" w:rsidRPr="00495C72"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t>Can communicate scientific ideas, problems and solutions both orally and in written form to specialists and non-specialists</w:t>
            </w:r>
          </w:p>
          <w:p w14:paraId="13C2660C" w14:textId="1802D9CD" w:rsidR="00C846A9" w:rsidRPr="00495C72"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lastRenderedPageBreak/>
              <w:t>Can critically analy</w:t>
            </w:r>
            <w:r>
              <w:rPr>
                <w:rFonts w:ascii="Times New Roman" w:hAnsi="Times New Roman"/>
                <w:sz w:val="20"/>
                <w:szCs w:val="20"/>
                <w:lang w:val="en-GB"/>
              </w:rPr>
              <w:t>s</w:t>
            </w:r>
            <w:r w:rsidRPr="00495C72">
              <w:rPr>
                <w:rFonts w:ascii="Times New Roman" w:hAnsi="Times New Roman"/>
                <w:sz w:val="20"/>
                <w:szCs w:val="20"/>
                <w:lang w:val="en-GB"/>
              </w:rPr>
              <w:t>e scientific sources of information and use these to reason and formulate new ideas within geoscience</w:t>
            </w:r>
          </w:p>
          <w:p w14:paraId="1066D1EB" w14:textId="464207D9" w:rsidR="00C846A9" w:rsidRPr="00495C72" w:rsidRDefault="00C846A9" w:rsidP="00495C72">
            <w:pPr>
              <w:pStyle w:val="Listeavsnitt"/>
              <w:numPr>
                <w:ilvl w:val="0"/>
                <w:numId w:val="17"/>
              </w:numPr>
              <w:spacing w:after="0" w:line="240" w:lineRule="auto"/>
              <w:ind w:left="357" w:hanging="357"/>
              <w:contextualSpacing w:val="0"/>
              <w:rPr>
                <w:rFonts w:ascii="Times New Roman" w:hAnsi="Times New Roman"/>
                <w:sz w:val="20"/>
                <w:szCs w:val="20"/>
                <w:lang w:val="en-GB"/>
              </w:rPr>
            </w:pPr>
            <w:r w:rsidRPr="00495C72">
              <w:rPr>
                <w:rFonts w:ascii="Times New Roman" w:hAnsi="Times New Roman"/>
                <w:sz w:val="20"/>
                <w:szCs w:val="20"/>
                <w:lang w:val="en-GB"/>
              </w:rPr>
              <w:t>Can analy</w:t>
            </w:r>
            <w:r>
              <w:rPr>
                <w:rFonts w:ascii="Times New Roman" w:hAnsi="Times New Roman"/>
                <w:sz w:val="20"/>
                <w:szCs w:val="20"/>
                <w:lang w:val="en-GB"/>
              </w:rPr>
              <w:t>s</w:t>
            </w:r>
            <w:r w:rsidRPr="00495C72">
              <w:rPr>
                <w:rFonts w:ascii="Times New Roman" w:hAnsi="Times New Roman"/>
                <w:sz w:val="20"/>
                <w:szCs w:val="20"/>
                <w:lang w:val="en-GB"/>
              </w:rPr>
              <w:t>e, interpret and discuss own data in scientifically sound and critical terms, in light of published data and established theories in the field of research</w:t>
            </w:r>
          </w:p>
          <w:p w14:paraId="0D5D589A" w14:textId="77777777" w:rsidR="00C846A9" w:rsidRPr="00495C72" w:rsidRDefault="00C846A9" w:rsidP="00273979">
            <w:pPr>
              <w:rPr>
                <w:sz w:val="20"/>
                <w:szCs w:val="20"/>
                <w:lang w:val="en-GB"/>
              </w:rPr>
            </w:pPr>
          </w:p>
          <w:p w14:paraId="48FAF94E" w14:textId="77777777" w:rsidR="00C846A9" w:rsidRPr="00495C72" w:rsidRDefault="00C846A9" w:rsidP="00273979">
            <w:pPr>
              <w:rPr>
                <w:sz w:val="20"/>
                <w:szCs w:val="20"/>
                <w:lang w:val="en-GB"/>
              </w:rPr>
            </w:pPr>
            <w:r w:rsidRPr="00495C72">
              <w:rPr>
                <w:sz w:val="20"/>
                <w:szCs w:val="20"/>
                <w:lang w:val="en-GB"/>
              </w:rPr>
              <w:t>General competence:</w:t>
            </w:r>
          </w:p>
          <w:p w14:paraId="724E05F4" w14:textId="77777777" w:rsidR="00C846A9" w:rsidRPr="00495C72" w:rsidRDefault="00C846A9" w:rsidP="00273979">
            <w:pPr>
              <w:rPr>
                <w:i/>
                <w:sz w:val="20"/>
                <w:szCs w:val="20"/>
                <w:lang w:val="en-GB"/>
              </w:rPr>
            </w:pPr>
            <w:r w:rsidRPr="00495C72">
              <w:rPr>
                <w:i/>
                <w:sz w:val="20"/>
                <w:szCs w:val="20"/>
                <w:lang w:val="en-GB"/>
              </w:rPr>
              <w:t xml:space="preserve">The candidate: </w:t>
            </w:r>
          </w:p>
          <w:p w14:paraId="7590831F" w14:textId="6E33E4B9" w:rsidR="00C846A9" w:rsidRPr="00495C72" w:rsidRDefault="00C846A9" w:rsidP="00380D19">
            <w:pPr>
              <w:pStyle w:val="Listeavsnitt"/>
              <w:numPr>
                <w:ilvl w:val="0"/>
                <w:numId w:val="18"/>
              </w:numPr>
              <w:spacing w:after="0" w:line="240" w:lineRule="auto"/>
              <w:contextualSpacing w:val="0"/>
              <w:rPr>
                <w:rFonts w:ascii="Times New Roman" w:hAnsi="Times New Roman"/>
                <w:sz w:val="20"/>
                <w:szCs w:val="20"/>
                <w:lang w:val="en-GB"/>
              </w:rPr>
            </w:pPr>
            <w:r w:rsidRPr="00495C72">
              <w:rPr>
                <w:rFonts w:ascii="Times New Roman" w:hAnsi="Times New Roman"/>
                <w:sz w:val="20"/>
                <w:szCs w:val="20"/>
                <w:lang w:val="en-GB"/>
              </w:rPr>
              <w:t>Can formulate a</w:t>
            </w:r>
            <w:r>
              <w:rPr>
                <w:rFonts w:ascii="Times New Roman" w:hAnsi="Times New Roman"/>
                <w:sz w:val="20"/>
                <w:szCs w:val="20"/>
                <w:lang w:val="en-GB"/>
              </w:rPr>
              <w:t xml:space="preserve"> geoscientific</w:t>
            </w:r>
            <w:r w:rsidRPr="00495C72">
              <w:rPr>
                <w:rFonts w:ascii="Times New Roman" w:hAnsi="Times New Roman"/>
                <w:sz w:val="20"/>
                <w:szCs w:val="20"/>
                <w:lang w:val="en-GB"/>
              </w:rPr>
              <w:t xml:space="preserve"> hypothesis or problem in a manner that can be tested</w:t>
            </w:r>
          </w:p>
          <w:p w14:paraId="4BA66DCE" w14:textId="77777777" w:rsidR="00C846A9" w:rsidRPr="00495C72" w:rsidRDefault="00C846A9" w:rsidP="00380D19">
            <w:pPr>
              <w:pStyle w:val="Listeavsnitt"/>
              <w:numPr>
                <w:ilvl w:val="0"/>
                <w:numId w:val="18"/>
              </w:numPr>
              <w:spacing w:after="0" w:line="240" w:lineRule="auto"/>
              <w:contextualSpacing w:val="0"/>
              <w:rPr>
                <w:rFonts w:ascii="Times New Roman" w:hAnsi="Times New Roman"/>
                <w:sz w:val="20"/>
                <w:szCs w:val="20"/>
                <w:lang w:val="en-GB"/>
              </w:rPr>
            </w:pPr>
            <w:r w:rsidRPr="00495C72">
              <w:rPr>
                <w:rFonts w:ascii="Times New Roman" w:hAnsi="Times New Roman"/>
                <w:sz w:val="20"/>
                <w:szCs w:val="20"/>
                <w:lang w:val="en-GB"/>
              </w:rPr>
              <w:t>Can work independently or in team in order to solve complex problems</w:t>
            </w:r>
          </w:p>
          <w:p w14:paraId="0DC253EE" w14:textId="41F190E6" w:rsidR="00C846A9" w:rsidRPr="00495C72" w:rsidRDefault="00C846A9" w:rsidP="00380D19">
            <w:pPr>
              <w:pStyle w:val="Listeavsnitt"/>
              <w:numPr>
                <w:ilvl w:val="0"/>
                <w:numId w:val="18"/>
              </w:numPr>
              <w:spacing w:after="0" w:line="240" w:lineRule="auto"/>
              <w:contextualSpacing w:val="0"/>
              <w:rPr>
                <w:rFonts w:ascii="Times New Roman" w:hAnsi="Times New Roman"/>
                <w:sz w:val="20"/>
                <w:szCs w:val="20"/>
                <w:lang w:val="en-GB"/>
              </w:rPr>
            </w:pPr>
            <w:r w:rsidRPr="00495C72">
              <w:rPr>
                <w:rFonts w:ascii="Times New Roman" w:hAnsi="Times New Roman"/>
                <w:sz w:val="20"/>
                <w:szCs w:val="20"/>
                <w:lang w:val="en-GB"/>
              </w:rPr>
              <w:t>Can write scientific texts</w:t>
            </w:r>
            <w:r>
              <w:rPr>
                <w:rFonts w:ascii="Times New Roman" w:hAnsi="Times New Roman"/>
                <w:sz w:val="20"/>
                <w:szCs w:val="20"/>
                <w:lang w:val="en-GB"/>
              </w:rPr>
              <w:t xml:space="preserve"> using a precise geoscientific language</w:t>
            </w:r>
            <w:r w:rsidRPr="00495C72">
              <w:rPr>
                <w:rFonts w:ascii="Times New Roman" w:hAnsi="Times New Roman"/>
                <w:sz w:val="20"/>
                <w:szCs w:val="20"/>
                <w:lang w:val="en-GB"/>
              </w:rPr>
              <w:t xml:space="preserve"> and use scientific literature</w:t>
            </w:r>
            <w:r>
              <w:rPr>
                <w:rFonts w:ascii="Times New Roman" w:hAnsi="Times New Roman"/>
                <w:sz w:val="20"/>
                <w:szCs w:val="20"/>
                <w:lang w:val="en-GB"/>
              </w:rPr>
              <w:t xml:space="preserve"> in a correct manner</w:t>
            </w:r>
            <w:r w:rsidRPr="00495C72">
              <w:rPr>
                <w:rFonts w:ascii="Times New Roman" w:hAnsi="Times New Roman"/>
                <w:sz w:val="20"/>
                <w:szCs w:val="20"/>
                <w:lang w:val="en-GB"/>
              </w:rPr>
              <w:t xml:space="preserve"> in own work</w:t>
            </w:r>
          </w:p>
          <w:p w14:paraId="32BBE907" w14:textId="57DA85B1" w:rsidR="00C846A9" w:rsidRPr="00495C72" w:rsidRDefault="00C846A9" w:rsidP="00380D19">
            <w:pPr>
              <w:pStyle w:val="Listeavsnitt"/>
              <w:numPr>
                <w:ilvl w:val="0"/>
                <w:numId w:val="18"/>
              </w:numPr>
              <w:spacing w:after="0" w:line="240" w:lineRule="auto"/>
              <w:contextualSpacing w:val="0"/>
              <w:rPr>
                <w:rFonts w:ascii="Times New Roman" w:hAnsi="Times New Roman"/>
                <w:sz w:val="20"/>
                <w:szCs w:val="20"/>
                <w:lang w:val="en-GB"/>
              </w:rPr>
            </w:pPr>
            <w:r w:rsidRPr="00495C72">
              <w:rPr>
                <w:rFonts w:ascii="Times New Roman" w:hAnsi="Times New Roman"/>
                <w:sz w:val="20"/>
                <w:szCs w:val="20"/>
                <w:lang w:val="en-GB"/>
              </w:rPr>
              <w:t>Can perform independent research work within a given time frame and in accord with scientific and ethical standards</w:t>
            </w:r>
          </w:p>
          <w:p w14:paraId="22D41A9B" w14:textId="6188F84D" w:rsidR="00C846A9" w:rsidRDefault="00C846A9" w:rsidP="00380D19">
            <w:pPr>
              <w:pStyle w:val="Listeavsnitt"/>
              <w:numPr>
                <w:ilvl w:val="0"/>
                <w:numId w:val="18"/>
              </w:numPr>
              <w:spacing w:after="0" w:line="240" w:lineRule="auto"/>
              <w:contextualSpacing w:val="0"/>
              <w:rPr>
                <w:rFonts w:ascii="Times New Roman" w:hAnsi="Times New Roman"/>
                <w:sz w:val="20"/>
                <w:szCs w:val="20"/>
                <w:lang w:val="en-GB"/>
              </w:rPr>
            </w:pPr>
            <w:r w:rsidRPr="00495C72">
              <w:rPr>
                <w:rFonts w:ascii="Times New Roman" w:hAnsi="Times New Roman"/>
                <w:sz w:val="20"/>
                <w:szCs w:val="20"/>
                <w:lang w:val="en-GB"/>
              </w:rPr>
              <w:t>Can reflect over key scientific problems in own studies and in the work of others</w:t>
            </w:r>
          </w:p>
          <w:p w14:paraId="7547B422" w14:textId="52B29AF0" w:rsidR="00C846A9" w:rsidRPr="00495C72" w:rsidRDefault="00C846A9" w:rsidP="00380D19">
            <w:pPr>
              <w:pStyle w:val="Listeavsnitt"/>
              <w:numPr>
                <w:ilvl w:val="0"/>
                <w:numId w:val="18"/>
              </w:numPr>
              <w:spacing w:after="0" w:line="240" w:lineRule="auto"/>
              <w:contextualSpacing w:val="0"/>
              <w:rPr>
                <w:rFonts w:ascii="Times New Roman" w:hAnsi="Times New Roman"/>
                <w:sz w:val="20"/>
                <w:szCs w:val="20"/>
                <w:lang w:val="en-GB"/>
              </w:rPr>
            </w:pPr>
            <w:r>
              <w:rPr>
                <w:rFonts w:ascii="Times New Roman" w:hAnsi="Times New Roman"/>
                <w:sz w:val="20"/>
                <w:szCs w:val="20"/>
                <w:lang w:val="en-GB"/>
              </w:rPr>
              <w:t>Can analyse ethical, scientific issues, particularly within the fields relevant for the Master’s thesis</w:t>
            </w:r>
          </w:p>
          <w:p w14:paraId="695B4333" w14:textId="2905CB79" w:rsidR="00C846A9" w:rsidRPr="00CB2356" w:rsidRDefault="00C846A9" w:rsidP="00380D19">
            <w:pPr>
              <w:rPr>
                <w:sz w:val="20"/>
                <w:szCs w:val="20"/>
                <w:lang w:val="en-GB"/>
              </w:rPr>
            </w:pPr>
          </w:p>
        </w:tc>
      </w:tr>
    </w:tbl>
    <w:p w14:paraId="5B74D752" w14:textId="77777777" w:rsidR="00472FE6" w:rsidRPr="00C11C4D" w:rsidRDefault="00472FE6" w:rsidP="00C846A9">
      <w:pPr>
        <w:rPr>
          <w:lang w:val="en-US"/>
        </w:rPr>
      </w:pPr>
      <w:bookmarkStart w:id="0" w:name="_GoBack"/>
      <w:bookmarkEnd w:id="0"/>
    </w:p>
    <w:sectPr w:rsidR="00472FE6" w:rsidRPr="00C11C4D" w:rsidSect="00242F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31C7" w14:textId="77777777" w:rsidR="00236A65" w:rsidRDefault="00236A65" w:rsidP="00617879">
      <w:r>
        <w:separator/>
      </w:r>
    </w:p>
  </w:endnote>
  <w:endnote w:type="continuationSeparator" w:id="0">
    <w:p w14:paraId="5448ED9F" w14:textId="77777777" w:rsidR="00236A65" w:rsidRDefault="00236A65" w:rsidP="0061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08A7" w14:textId="77777777" w:rsidR="00236A65" w:rsidRDefault="00236A65" w:rsidP="00617879">
      <w:r>
        <w:separator/>
      </w:r>
    </w:p>
  </w:footnote>
  <w:footnote w:type="continuationSeparator" w:id="0">
    <w:p w14:paraId="5DB0A233" w14:textId="77777777" w:rsidR="00236A65" w:rsidRDefault="00236A65"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6E1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A2D8C"/>
    <w:multiLevelType w:val="hybridMultilevel"/>
    <w:tmpl w:val="3EBAB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E4CD1"/>
    <w:multiLevelType w:val="hybridMultilevel"/>
    <w:tmpl w:val="6DFA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0D54B1C"/>
    <w:multiLevelType w:val="hybridMultilevel"/>
    <w:tmpl w:val="6EDC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A22FE0"/>
    <w:multiLevelType w:val="hybridMultilevel"/>
    <w:tmpl w:val="79E25DC0"/>
    <w:lvl w:ilvl="0" w:tplc="9626D1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77FDA"/>
    <w:multiLevelType w:val="hybridMultilevel"/>
    <w:tmpl w:val="7C7E6F28"/>
    <w:lvl w:ilvl="0" w:tplc="04140001">
      <w:start w:val="1"/>
      <w:numFmt w:val="bullet"/>
      <w:lvlText w:val=""/>
      <w:lvlJc w:val="left"/>
      <w:pPr>
        <w:ind w:left="57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F375A4"/>
    <w:multiLevelType w:val="hybridMultilevel"/>
    <w:tmpl w:val="BF0CC4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4D6270"/>
    <w:multiLevelType w:val="hybridMultilevel"/>
    <w:tmpl w:val="43FEC8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DF20A5"/>
    <w:multiLevelType w:val="hybridMultilevel"/>
    <w:tmpl w:val="0D468F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7888406D"/>
    <w:multiLevelType w:val="hybridMultilevel"/>
    <w:tmpl w:val="9AEAA3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D6109"/>
    <w:multiLevelType w:val="hybridMultilevel"/>
    <w:tmpl w:val="CD60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681F06"/>
    <w:multiLevelType w:val="hybridMultilevel"/>
    <w:tmpl w:val="C30E9B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7"/>
  </w:num>
  <w:num w:numId="5">
    <w:abstractNumId w:val="17"/>
  </w:num>
  <w:num w:numId="6">
    <w:abstractNumId w:val="10"/>
  </w:num>
  <w:num w:numId="7">
    <w:abstractNumId w:val="5"/>
  </w:num>
  <w:num w:numId="8">
    <w:abstractNumId w:val="2"/>
  </w:num>
  <w:num w:numId="9">
    <w:abstractNumId w:val="15"/>
  </w:num>
  <w:num w:numId="10">
    <w:abstractNumId w:val="11"/>
  </w:num>
  <w:num w:numId="11">
    <w:abstractNumId w:val="0"/>
  </w:num>
  <w:num w:numId="12">
    <w:abstractNumId w:val="1"/>
  </w:num>
  <w:num w:numId="13">
    <w:abstractNumId w:val="9"/>
  </w:num>
  <w:num w:numId="14">
    <w:abstractNumId w:val="16"/>
  </w:num>
  <w:num w:numId="15">
    <w:abstractNumId w:val="8"/>
  </w:num>
  <w:num w:numId="16">
    <w:abstractNumId w:val="4"/>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010A"/>
    <w:rsid w:val="00002116"/>
    <w:rsid w:val="00003049"/>
    <w:rsid w:val="0000383A"/>
    <w:rsid w:val="00004FAE"/>
    <w:rsid w:val="0000565C"/>
    <w:rsid w:val="000057D6"/>
    <w:rsid w:val="000247FD"/>
    <w:rsid w:val="000251D3"/>
    <w:rsid w:val="000306A5"/>
    <w:rsid w:val="00055E5E"/>
    <w:rsid w:val="000703C0"/>
    <w:rsid w:val="0008202F"/>
    <w:rsid w:val="00084EE9"/>
    <w:rsid w:val="000952D3"/>
    <w:rsid w:val="00095F2F"/>
    <w:rsid w:val="000B0A61"/>
    <w:rsid w:val="000B4F46"/>
    <w:rsid w:val="000B5CBB"/>
    <w:rsid w:val="000C0D5E"/>
    <w:rsid w:val="000D14ED"/>
    <w:rsid w:val="000F01C3"/>
    <w:rsid w:val="000F1FBE"/>
    <w:rsid w:val="00110864"/>
    <w:rsid w:val="001129F4"/>
    <w:rsid w:val="00120BED"/>
    <w:rsid w:val="00125422"/>
    <w:rsid w:val="00126449"/>
    <w:rsid w:val="00133808"/>
    <w:rsid w:val="00133FE0"/>
    <w:rsid w:val="0014006B"/>
    <w:rsid w:val="00155588"/>
    <w:rsid w:val="00156396"/>
    <w:rsid w:val="00157F7B"/>
    <w:rsid w:val="001754F1"/>
    <w:rsid w:val="001829AC"/>
    <w:rsid w:val="001846AB"/>
    <w:rsid w:val="00185489"/>
    <w:rsid w:val="00185CB1"/>
    <w:rsid w:val="001902C4"/>
    <w:rsid w:val="00197538"/>
    <w:rsid w:val="001A57BA"/>
    <w:rsid w:val="001B61FB"/>
    <w:rsid w:val="001C2105"/>
    <w:rsid w:val="001D4AB5"/>
    <w:rsid w:val="001D6907"/>
    <w:rsid w:val="001F4B1C"/>
    <w:rsid w:val="002057E4"/>
    <w:rsid w:val="0020796B"/>
    <w:rsid w:val="00212F1C"/>
    <w:rsid w:val="00215723"/>
    <w:rsid w:val="00222C3A"/>
    <w:rsid w:val="00236A65"/>
    <w:rsid w:val="00242C76"/>
    <w:rsid w:val="00242F2E"/>
    <w:rsid w:val="00252F99"/>
    <w:rsid w:val="0026173E"/>
    <w:rsid w:val="002621D2"/>
    <w:rsid w:val="002652AE"/>
    <w:rsid w:val="00273979"/>
    <w:rsid w:val="002858ED"/>
    <w:rsid w:val="00290557"/>
    <w:rsid w:val="002943D3"/>
    <w:rsid w:val="00295CCF"/>
    <w:rsid w:val="002A2509"/>
    <w:rsid w:val="002B0EEA"/>
    <w:rsid w:val="002B3FC1"/>
    <w:rsid w:val="002C5872"/>
    <w:rsid w:val="002D2DA9"/>
    <w:rsid w:val="002F56C2"/>
    <w:rsid w:val="00303F4E"/>
    <w:rsid w:val="00306833"/>
    <w:rsid w:val="003213CA"/>
    <w:rsid w:val="00324AF9"/>
    <w:rsid w:val="003307E5"/>
    <w:rsid w:val="0033120C"/>
    <w:rsid w:val="00331A31"/>
    <w:rsid w:val="003422DD"/>
    <w:rsid w:val="00343DBA"/>
    <w:rsid w:val="00344ACA"/>
    <w:rsid w:val="00346DC3"/>
    <w:rsid w:val="0035418D"/>
    <w:rsid w:val="003542CC"/>
    <w:rsid w:val="00356115"/>
    <w:rsid w:val="00356223"/>
    <w:rsid w:val="0037140F"/>
    <w:rsid w:val="00372D96"/>
    <w:rsid w:val="00380D19"/>
    <w:rsid w:val="00381566"/>
    <w:rsid w:val="003901A9"/>
    <w:rsid w:val="00394A5A"/>
    <w:rsid w:val="003950BF"/>
    <w:rsid w:val="003A034F"/>
    <w:rsid w:val="003A1F23"/>
    <w:rsid w:val="003A5713"/>
    <w:rsid w:val="003B68A9"/>
    <w:rsid w:val="003C40E1"/>
    <w:rsid w:val="003C43E6"/>
    <w:rsid w:val="003C5FAE"/>
    <w:rsid w:val="003C639C"/>
    <w:rsid w:val="003C6AD9"/>
    <w:rsid w:val="003C7411"/>
    <w:rsid w:val="003E0947"/>
    <w:rsid w:val="003E3AC1"/>
    <w:rsid w:val="003E6ACF"/>
    <w:rsid w:val="003F2BEC"/>
    <w:rsid w:val="003F369A"/>
    <w:rsid w:val="004047EA"/>
    <w:rsid w:val="00405920"/>
    <w:rsid w:val="00405F62"/>
    <w:rsid w:val="00414285"/>
    <w:rsid w:val="004153BA"/>
    <w:rsid w:val="00423FB7"/>
    <w:rsid w:val="004253E0"/>
    <w:rsid w:val="004319B0"/>
    <w:rsid w:val="00431EB6"/>
    <w:rsid w:val="0044093E"/>
    <w:rsid w:val="004471A9"/>
    <w:rsid w:val="00472FE6"/>
    <w:rsid w:val="004749DD"/>
    <w:rsid w:val="00480673"/>
    <w:rsid w:val="00484A96"/>
    <w:rsid w:val="00495C72"/>
    <w:rsid w:val="00496135"/>
    <w:rsid w:val="004A020A"/>
    <w:rsid w:val="004B532B"/>
    <w:rsid w:val="004D05B6"/>
    <w:rsid w:val="004D4DFF"/>
    <w:rsid w:val="004E4CD9"/>
    <w:rsid w:val="004E552D"/>
    <w:rsid w:val="004E75B6"/>
    <w:rsid w:val="004E76C7"/>
    <w:rsid w:val="004F77EB"/>
    <w:rsid w:val="0051100A"/>
    <w:rsid w:val="00512822"/>
    <w:rsid w:val="005132CC"/>
    <w:rsid w:val="00514A9E"/>
    <w:rsid w:val="0052005A"/>
    <w:rsid w:val="00523E9F"/>
    <w:rsid w:val="00526758"/>
    <w:rsid w:val="005323D9"/>
    <w:rsid w:val="00535BA4"/>
    <w:rsid w:val="0053658A"/>
    <w:rsid w:val="00543CBD"/>
    <w:rsid w:val="00545214"/>
    <w:rsid w:val="0055085E"/>
    <w:rsid w:val="00564E29"/>
    <w:rsid w:val="00570D72"/>
    <w:rsid w:val="0057622F"/>
    <w:rsid w:val="00595164"/>
    <w:rsid w:val="00595E2D"/>
    <w:rsid w:val="005A462C"/>
    <w:rsid w:val="005A60FB"/>
    <w:rsid w:val="005B2EDC"/>
    <w:rsid w:val="005C0180"/>
    <w:rsid w:val="005C21E0"/>
    <w:rsid w:val="005C3493"/>
    <w:rsid w:val="005D0954"/>
    <w:rsid w:val="005E1526"/>
    <w:rsid w:val="005E4306"/>
    <w:rsid w:val="005E682F"/>
    <w:rsid w:val="005E7BE9"/>
    <w:rsid w:val="005F2DBF"/>
    <w:rsid w:val="005F3A02"/>
    <w:rsid w:val="005F5EC1"/>
    <w:rsid w:val="0060064D"/>
    <w:rsid w:val="0060680E"/>
    <w:rsid w:val="00607905"/>
    <w:rsid w:val="00607F58"/>
    <w:rsid w:val="0061369C"/>
    <w:rsid w:val="00617879"/>
    <w:rsid w:val="0062261B"/>
    <w:rsid w:val="006241B9"/>
    <w:rsid w:val="00626328"/>
    <w:rsid w:val="006333F8"/>
    <w:rsid w:val="006366D4"/>
    <w:rsid w:val="0064345F"/>
    <w:rsid w:val="00647FE3"/>
    <w:rsid w:val="00671774"/>
    <w:rsid w:val="00680A49"/>
    <w:rsid w:val="00694D3E"/>
    <w:rsid w:val="006C63FA"/>
    <w:rsid w:val="006D0512"/>
    <w:rsid w:val="006E0E9A"/>
    <w:rsid w:val="006E50C2"/>
    <w:rsid w:val="006E761C"/>
    <w:rsid w:val="006F063A"/>
    <w:rsid w:val="00701CF6"/>
    <w:rsid w:val="007026DA"/>
    <w:rsid w:val="0070649C"/>
    <w:rsid w:val="00711579"/>
    <w:rsid w:val="007136F2"/>
    <w:rsid w:val="00715890"/>
    <w:rsid w:val="00717DE4"/>
    <w:rsid w:val="00724718"/>
    <w:rsid w:val="007251DC"/>
    <w:rsid w:val="00737000"/>
    <w:rsid w:val="00742AF1"/>
    <w:rsid w:val="0074301C"/>
    <w:rsid w:val="00750694"/>
    <w:rsid w:val="00760B77"/>
    <w:rsid w:val="00763623"/>
    <w:rsid w:val="00767AA4"/>
    <w:rsid w:val="00767B03"/>
    <w:rsid w:val="007710E2"/>
    <w:rsid w:val="0077461B"/>
    <w:rsid w:val="00776B01"/>
    <w:rsid w:val="007850D8"/>
    <w:rsid w:val="00786096"/>
    <w:rsid w:val="00791100"/>
    <w:rsid w:val="007944C3"/>
    <w:rsid w:val="007B1A28"/>
    <w:rsid w:val="007C48E6"/>
    <w:rsid w:val="007C69EB"/>
    <w:rsid w:val="007D06B6"/>
    <w:rsid w:val="007D2D69"/>
    <w:rsid w:val="007D406F"/>
    <w:rsid w:val="007E0B25"/>
    <w:rsid w:val="007E3039"/>
    <w:rsid w:val="007E4C29"/>
    <w:rsid w:val="007F4712"/>
    <w:rsid w:val="0080486B"/>
    <w:rsid w:val="00805F32"/>
    <w:rsid w:val="00805FFE"/>
    <w:rsid w:val="0081156E"/>
    <w:rsid w:val="008131CB"/>
    <w:rsid w:val="00820D84"/>
    <w:rsid w:val="00822418"/>
    <w:rsid w:val="0083109B"/>
    <w:rsid w:val="00831F41"/>
    <w:rsid w:val="00834992"/>
    <w:rsid w:val="00835DFA"/>
    <w:rsid w:val="00836DD5"/>
    <w:rsid w:val="008405CF"/>
    <w:rsid w:val="00841426"/>
    <w:rsid w:val="00841932"/>
    <w:rsid w:val="00843127"/>
    <w:rsid w:val="00845854"/>
    <w:rsid w:val="0085149A"/>
    <w:rsid w:val="00872944"/>
    <w:rsid w:val="00881A7D"/>
    <w:rsid w:val="00882E49"/>
    <w:rsid w:val="008859BC"/>
    <w:rsid w:val="00891E4B"/>
    <w:rsid w:val="00892C28"/>
    <w:rsid w:val="00896EB7"/>
    <w:rsid w:val="008A1493"/>
    <w:rsid w:val="008A3654"/>
    <w:rsid w:val="008A6C17"/>
    <w:rsid w:val="008B48F7"/>
    <w:rsid w:val="008C0B7F"/>
    <w:rsid w:val="008C27EE"/>
    <w:rsid w:val="008D2F63"/>
    <w:rsid w:val="008D3463"/>
    <w:rsid w:val="008D3A16"/>
    <w:rsid w:val="008D4A1B"/>
    <w:rsid w:val="008E11AE"/>
    <w:rsid w:val="008E61EF"/>
    <w:rsid w:val="008F23D1"/>
    <w:rsid w:val="008F5FCA"/>
    <w:rsid w:val="008F624B"/>
    <w:rsid w:val="00903D51"/>
    <w:rsid w:val="00915633"/>
    <w:rsid w:val="00915CF3"/>
    <w:rsid w:val="00917FAA"/>
    <w:rsid w:val="00923BC0"/>
    <w:rsid w:val="00927DB4"/>
    <w:rsid w:val="009319ED"/>
    <w:rsid w:val="00940E60"/>
    <w:rsid w:val="00941125"/>
    <w:rsid w:val="00945731"/>
    <w:rsid w:val="00952F00"/>
    <w:rsid w:val="009557CB"/>
    <w:rsid w:val="00960BAC"/>
    <w:rsid w:val="00961B5E"/>
    <w:rsid w:val="0096720F"/>
    <w:rsid w:val="00967990"/>
    <w:rsid w:val="00981ECF"/>
    <w:rsid w:val="0099548D"/>
    <w:rsid w:val="009A283A"/>
    <w:rsid w:val="009A294B"/>
    <w:rsid w:val="009A2ECD"/>
    <w:rsid w:val="009B165D"/>
    <w:rsid w:val="009B70F5"/>
    <w:rsid w:val="009D5049"/>
    <w:rsid w:val="009D6B7B"/>
    <w:rsid w:val="009E096D"/>
    <w:rsid w:val="009E2A4F"/>
    <w:rsid w:val="009E2FAB"/>
    <w:rsid w:val="009E71CD"/>
    <w:rsid w:val="009F269D"/>
    <w:rsid w:val="00A06387"/>
    <w:rsid w:val="00A12625"/>
    <w:rsid w:val="00A12846"/>
    <w:rsid w:val="00A13967"/>
    <w:rsid w:val="00A21777"/>
    <w:rsid w:val="00A30AF9"/>
    <w:rsid w:val="00A333E1"/>
    <w:rsid w:val="00A3482D"/>
    <w:rsid w:val="00A36C44"/>
    <w:rsid w:val="00A43E85"/>
    <w:rsid w:val="00A67CFA"/>
    <w:rsid w:val="00A67E24"/>
    <w:rsid w:val="00A76A01"/>
    <w:rsid w:val="00A835BD"/>
    <w:rsid w:val="00A8558F"/>
    <w:rsid w:val="00A866FA"/>
    <w:rsid w:val="00A9096C"/>
    <w:rsid w:val="00AA03C1"/>
    <w:rsid w:val="00AB3DCF"/>
    <w:rsid w:val="00AB50A2"/>
    <w:rsid w:val="00AD4928"/>
    <w:rsid w:val="00AE06DF"/>
    <w:rsid w:val="00AE6340"/>
    <w:rsid w:val="00AF34D2"/>
    <w:rsid w:val="00AF7A76"/>
    <w:rsid w:val="00AF7C60"/>
    <w:rsid w:val="00B01C5A"/>
    <w:rsid w:val="00B06221"/>
    <w:rsid w:val="00B133E7"/>
    <w:rsid w:val="00B1616A"/>
    <w:rsid w:val="00B23337"/>
    <w:rsid w:val="00B33858"/>
    <w:rsid w:val="00B3443D"/>
    <w:rsid w:val="00B41AB9"/>
    <w:rsid w:val="00B44E4D"/>
    <w:rsid w:val="00B520B9"/>
    <w:rsid w:val="00B5487F"/>
    <w:rsid w:val="00B55DD5"/>
    <w:rsid w:val="00B679F2"/>
    <w:rsid w:val="00B7246F"/>
    <w:rsid w:val="00B72A6A"/>
    <w:rsid w:val="00B734DF"/>
    <w:rsid w:val="00B763A9"/>
    <w:rsid w:val="00B815F0"/>
    <w:rsid w:val="00B9052E"/>
    <w:rsid w:val="00B90BC7"/>
    <w:rsid w:val="00B96A89"/>
    <w:rsid w:val="00B97D5A"/>
    <w:rsid w:val="00BA0C60"/>
    <w:rsid w:val="00BB301F"/>
    <w:rsid w:val="00BB315E"/>
    <w:rsid w:val="00BC1ACD"/>
    <w:rsid w:val="00BD0DC6"/>
    <w:rsid w:val="00BD3C33"/>
    <w:rsid w:val="00BD6C15"/>
    <w:rsid w:val="00BE3DFE"/>
    <w:rsid w:val="00BF464A"/>
    <w:rsid w:val="00BF56DD"/>
    <w:rsid w:val="00BF7D2E"/>
    <w:rsid w:val="00C02574"/>
    <w:rsid w:val="00C033E5"/>
    <w:rsid w:val="00C03D37"/>
    <w:rsid w:val="00C11C4D"/>
    <w:rsid w:val="00C16118"/>
    <w:rsid w:val="00C2439C"/>
    <w:rsid w:val="00C25914"/>
    <w:rsid w:val="00C33727"/>
    <w:rsid w:val="00C359BC"/>
    <w:rsid w:val="00C54FC0"/>
    <w:rsid w:val="00C55EA9"/>
    <w:rsid w:val="00C574E8"/>
    <w:rsid w:val="00C62280"/>
    <w:rsid w:val="00C82584"/>
    <w:rsid w:val="00C846A9"/>
    <w:rsid w:val="00C8483B"/>
    <w:rsid w:val="00C864AD"/>
    <w:rsid w:val="00C94089"/>
    <w:rsid w:val="00C9579A"/>
    <w:rsid w:val="00CA4C74"/>
    <w:rsid w:val="00CB2356"/>
    <w:rsid w:val="00CB5429"/>
    <w:rsid w:val="00CC0317"/>
    <w:rsid w:val="00CC22F5"/>
    <w:rsid w:val="00CD5E96"/>
    <w:rsid w:val="00CD6A00"/>
    <w:rsid w:val="00CE3297"/>
    <w:rsid w:val="00CE521D"/>
    <w:rsid w:val="00CF1737"/>
    <w:rsid w:val="00CF303F"/>
    <w:rsid w:val="00CF470D"/>
    <w:rsid w:val="00D038F3"/>
    <w:rsid w:val="00D03EF0"/>
    <w:rsid w:val="00D1027A"/>
    <w:rsid w:val="00D1312B"/>
    <w:rsid w:val="00D143BF"/>
    <w:rsid w:val="00D1660D"/>
    <w:rsid w:val="00D17C50"/>
    <w:rsid w:val="00D23F38"/>
    <w:rsid w:val="00D2592F"/>
    <w:rsid w:val="00D278DC"/>
    <w:rsid w:val="00D27F00"/>
    <w:rsid w:val="00D34606"/>
    <w:rsid w:val="00D34E18"/>
    <w:rsid w:val="00D445AA"/>
    <w:rsid w:val="00D61398"/>
    <w:rsid w:val="00D71789"/>
    <w:rsid w:val="00D72A67"/>
    <w:rsid w:val="00D77E10"/>
    <w:rsid w:val="00D84205"/>
    <w:rsid w:val="00D86E97"/>
    <w:rsid w:val="00D930DE"/>
    <w:rsid w:val="00DA4FCA"/>
    <w:rsid w:val="00DA5AFB"/>
    <w:rsid w:val="00DB291C"/>
    <w:rsid w:val="00DB4EA7"/>
    <w:rsid w:val="00DB7189"/>
    <w:rsid w:val="00DC3BE5"/>
    <w:rsid w:val="00DD1DE9"/>
    <w:rsid w:val="00DE091F"/>
    <w:rsid w:val="00DE1861"/>
    <w:rsid w:val="00DF29E0"/>
    <w:rsid w:val="00DF2D9B"/>
    <w:rsid w:val="00DF7673"/>
    <w:rsid w:val="00E2097B"/>
    <w:rsid w:val="00E21A3E"/>
    <w:rsid w:val="00E43D6A"/>
    <w:rsid w:val="00E45D71"/>
    <w:rsid w:val="00E500BA"/>
    <w:rsid w:val="00E54943"/>
    <w:rsid w:val="00E61D5D"/>
    <w:rsid w:val="00E63125"/>
    <w:rsid w:val="00E71E46"/>
    <w:rsid w:val="00E7338F"/>
    <w:rsid w:val="00E73BAA"/>
    <w:rsid w:val="00E819B0"/>
    <w:rsid w:val="00E84BA3"/>
    <w:rsid w:val="00EB1824"/>
    <w:rsid w:val="00EC02D4"/>
    <w:rsid w:val="00ED1A47"/>
    <w:rsid w:val="00ED32E6"/>
    <w:rsid w:val="00ED66AA"/>
    <w:rsid w:val="00EF66FF"/>
    <w:rsid w:val="00F043A2"/>
    <w:rsid w:val="00F135DA"/>
    <w:rsid w:val="00F15C6B"/>
    <w:rsid w:val="00F23ED2"/>
    <w:rsid w:val="00F45D2C"/>
    <w:rsid w:val="00F4684F"/>
    <w:rsid w:val="00F51DD3"/>
    <w:rsid w:val="00F64394"/>
    <w:rsid w:val="00F65716"/>
    <w:rsid w:val="00F70085"/>
    <w:rsid w:val="00F75B3B"/>
    <w:rsid w:val="00F75D8F"/>
    <w:rsid w:val="00F77CFB"/>
    <w:rsid w:val="00F87F46"/>
    <w:rsid w:val="00F919A9"/>
    <w:rsid w:val="00FB0674"/>
    <w:rsid w:val="00FB6998"/>
    <w:rsid w:val="00FB7855"/>
    <w:rsid w:val="00FC356D"/>
    <w:rsid w:val="00FC431A"/>
    <w:rsid w:val="00FD0E9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2A3D2"/>
  <w15:docId w15:val="{0645318B-8E6E-43A1-9073-E74E20E0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customStyle="1" w:styleId="ColorfulList-Accent11">
    <w:name w:val="Colorful List - Accent 1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customStyle="1" w:styleId="NoSpacing1">
    <w:name w:val="No Spacing1"/>
    <w:uiPriority w:val="1"/>
    <w:qFormat/>
    <w:rsid w:val="0037140F"/>
    <w:rPr>
      <w:rFonts w:ascii="Calibri" w:eastAsia="Calibri" w:hAnsi="Calibri"/>
      <w:sz w:val="22"/>
      <w:szCs w:val="22"/>
      <w:lang w:eastAsia="en-US"/>
    </w:rPr>
  </w:style>
  <w:style w:type="paragraph" w:styleId="Listeavsnitt">
    <w:name w:val="List Paragraph"/>
    <w:basedOn w:val="Normal"/>
    <w:uiPriority w:val="34"/>
    <w:qFormat/>
    <w:rsid w:val="00273979"/>
    <w:pPr>
      <w:spacing w:after="200" w:line="276" w:lineRule="auto"/>
      <w:ind w:left="720"/>
      <w:contextualSpacing/>
    </w:pPr>
    <w:rPr>
      <w:rFonts w:asciiTheme="minorHAnsi" w:eastAsiaTheme="minorHAnsi" w:hAnsiTheme="minorHAnsi" w:cstheme="minorBidi"/>
      <w:sz w:val="22"/>
      <w:szCs w:val="22"/>
      <w:lang w:eastAsia="en-US"/>
    </w:rPr>
  </w:style>
  <w:style w:type="paragraph" w:styleId="Ingenmellomrom">
    <w:name w:val="No Spacing"/>
    <w:uiPriority w:val="1"/>
    <w:qFormat/>
    <w:rsid w:val="00DE1861"/>
    <w:rPr>
      <w:rFonts w:ascii="Calibri" w:eastAsia="Calibri" w:hAnsi="Calibri"/>
      <w:sz w:val="22"/>
      <w:szCs w:val="22"/>
      <w:lang w:eastAsia="en-US"/>
    </w:rPr>
  </w:style>
  <w:style w:type="paragraph" w:customStyle="1" w:styleId="introductory-note">
    <w:name w:val="introductory-note"/>
    <w:basedOn w:val="Normal"/>
    <w:rsid w:val="00004FA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58237975">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6096E-2D0C-4468-809A-563863B2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38074ED2.dotm</Template>
  <TotalTime>8</TotalTime>
  <Pages>3</Pages>
  <Words>1032</Words>
  <Characters>6255</Characters>
  <Application>Microsoft Office Word</Application>
  <DocSecurity>0</DocSecurity>
  <Lines>52</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7273</CharactersWithSpaces>
  <SharedDoc>false</SharedDoc>
  <HLinks>
    <vt:vector size="12" baseType="variant">
      <vt:variant>
        <vt:i4>851977</vt:i4>
      </vt:variant>
      <vt:variant>
        <vt:i4>3</vt:i4>
      </vt:variant>
      <vt:variant>
        <vt:i4>0</vt:i4>
      </vt:variant>
      <vt:variant>
        <vt:i4>5</vt:i4>
      </vt:variant>
      <vt:variant>
        <vt:lpwstr>mailto:Studierettleiar@geo.uib.no</vt:lpwstr>
      </vt:variant>
      <vt:variant>
        <vt:lpwstr/>
      </vt:variant>
      <vt:variant>
        <vt:i4>851977</vt:i4>
      </vt:variant>
      <vt:variant>
        <vt:i4>0</vt:i4>
      </vt:variant>
      <vt:variant>
        <vt:i4>0</vt:i4>
      </vt:variant>
      <vt:variant>
        <vt:i4>5</vt:i4>
      </vt:variant>
      <vt:variant>
        <vt:lpwstr>mailto:Studierettleiar@geo.uib.no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Ingrid W. Solhøy</cp:lastModifiedBy>
  <cp:revision>4</cp:revision>
  <cp:lastPrinted>2014-05-22T09:39:00Z</cp:lastPrinted>
  <dcterms:created xsi:type="dcterms:W3CDTF">2017-05-09T11:16:00Z</dcterms:created>
  <dcterms:modified xsi:type="dcterms:W3CDTF">2017-05-09T11:25:00Z</dcterms:modified>
</cp:coreProperties>
</file>