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3" w:rsidRPr="007C1A83" w:rsidRDefault="007C1A83" w:rsidP="007C1A83">
      <w:pPr>
        <w:rPr>
          <w:b/>
        </w:rPr>
      </w:pPr>
      <w:r w:rsidRPr="007C1A83">
        <w:rPr>
          <w:b/>
        </w:rPr>
        <w:t>Saksbehandling av klager på karakterfastse</w:t>
      </w:r>
      <w:r>
        <w:rPr>
          <w:b/>
        </w:rPr>
        <w:t>t</w:t>
      </w:r>
      <w:r w:rsidRPr="007C1A83">
        <w:rPr>
          <w:b/>
        </w:rPr>
        <w:t>ting</w:t>
      </w:r>
    </w:p>
    <w:p w:rsidR="007C1A83" w:rsidRDefault="007C1A83" w:rsidP="007C1A83"/>
    <w:p w:rsidR="007C1A83" w:rsidRDefault="007C1A83" w:rsidP="007C1A83">
      <w:r>
        <w:t xml:space="preserve">Etter Universitets- og høyskoleloven skal besvarelsen gis ny uavhengig sensurering. </w:t>
      </w:r>
      <w:r>
        <w:rPr>
          <w:rFonts w:cs="Arial"/>
        </w:rPr>
        <w:t xml:space="preserve">Det skal benyttes minst to nye sensorer, der minst én skal være ekstern. </w:t>
      </w:r>
      <w:r>
        <w:t xml:space="preserve">Sensuren fra de nye sensorene er endelig. </w:t>
      </w:r>
    </w:p>
    <w:p w:rsidR="007C1A83" w:rsidRDefault="007C1A83" w:rsidP="007C1A83"/>
    <w:p w:rsidR="007C1A83" w:rsidRPr="00517AFC" w:rsidRDefault="007C1A83" w:rsidP="007C1A83">
      <w:pPr>
        <w:rPr>
          <w:b/>
        </w:rPr>
      </w:pPr>
      <w:r w:rsidRPr="00517AFC">
        <w:rPr>
          <w:b/>
        </w:rPr>
        <w:t>Blind sensur</w:t>
      </w:r>
    </w:p>
    <w:p w:rsidR="007C1A83" w:rsidRDefault="007C1A83" w:rsidP="007C1A83">
      <w:pPr>
        <w:pStyle w:val="Listeavsnitt"/>
        <w:ind w:left="0"/>
        <w:rPr>
          <w:rFonts w:ascii="Arial" w:hAnsi="Arial" w:cs="Arial"/>
          <w:color w:val="333333"/>
        </w:rPr>
      </w:pPr>
      <w:r w:rsidRPr="00702002">
        <w:rPr>
          <w:rFonts w:ascii="Arial" w:hAnsi="Arial" w:cs="Arial"/>
        </w:rPr>
        <w:t>Den nye sensuren skal</w:t>
      </w:r>
      <w:r>
        <w:rPr>
          <w:rFonts w:ascii="Arial" w:hAnsi="Arial" w:cs="Arial"/>
        </w:rPr>
        <w:t xml:space="preserve"> gjennomføres som blind sensur. Det vil si</w:t>
      </w:r>
      <w:r w:rsidRPr="00702002">
        <w:rPr>
          <w:rFonts w:ascii="Arial" w:hAnsi="Arial" w:cs="Arial"/>
        </w:rPr>
        <w:t xml:space="preserve"> at </w:t>
      </w:r>
      <w:r w:rsidRPr="00702002">
        <w:rPr>
          <w:rFonts w:ascii="Arial" w:hAnsi="Arial" w:cs="Arial"/>
          <w:color w:val="333333"/>
        </w:rPr>
        <w:t xml:space="preserve">sensorene ikke </w:t>
      </w:r>
      <w:r>
        <w:rPr>
          <w:rFonts w:ascii="Arial" w:hAnsi="Arial" w:cs="Arial"/>
          <w:color w:val="333333"/>
        </w:rPr>
        <w:t xml:space="preserve">skal </w:t>
      </w:r>
      <w:r w:rsidRPr="00702002">
        <w:rPr>
          <w:rFonts w:ascii="Arial" w:hAnsi="Arial" w:cs="Arial"/>
          <w:color w:val="333333"/>
        </w:rPr>
        <w:t xml:space="preserve">få </w:t>
      </w:r>
      <w:r>
        <w:rPr>
          <w:rFonts w:ascii="Arial" w:hAnsi="Arial" w:cs="Arial"/>
          <w:color w:val="333333"/>
        </w:rPr>
        <w:t xml:space="preserve">vite </w:t>
      </w:r>
      <w:r w:rsidRPr="00702002">
        <w:rPr>
          <w:rFonts w:ascii="Arial" w:hAnsi="Arial" w:cs="Arial"/>
          <w:color w:val="333333"/>
        </w:rPr>
        <w:t>opprinnelig karakter, sensors begrunnelse for denne eller studentens begrunnelse for klagen.</w:t>
      </w:r>
    </w:p>
    <w:p w:rsidR="007C1A83" w:rsidRPr="00517AFC" w:rsidRDefault="007C1A83" w:rsidP="007C1A83">
      <w:pPr>
        <w:rPr>
          <w:b/>
        </w:rPr>
      </w:pPr>
      <w:r>
        <w:rPr>
          <w:b/>
        </w:rPr>
        <w:t>Frister</w:t>
      </w:r>
    </w:p>
    <w:p w:rsidR="007C1A83" w:rsidRDefault="007C1A83" w:rsidP="007C1A83">
      <w:pPr>
        <w:spacing w:after="0" w:line="240" w:lineRule="auto"/>
        <w:rPr>
          <w:rFonts w:cs="Arial"/>
          <w:color w:val="auto"/>
        </w:rPr>
      </w:pPr>
      <w:r w:rsidRPr="00517AFC">
        <w:rPr>
          <w:rFonts w:cs="Arial"/>
          <w:color w:val="auto"/>
        </w:rPr>
        <w:t xml:space="preserve">Klagen skal behandles uten ugrunnet opphold og normalt innen en måned. Dersom </w:t>
      </w:r>
      <w:r>
        <w:rPr>
          <w:rFonts w:cs="Arial"/>
          <w:color w:val="auto"/>
        </w:rPr>
        <w:t>den</w:t>
      </w:r>
      <w:r w:rsidRPr="00517AFC">
        <w:rPr>
          <w:rFonts w:cs="Arial"/>
          <w:color w:val="auto"/>
        </w:rPr>
        <w:t xml:space="preserve"> ikke kan behandles innen en måned, skal det sendes ut et foreløpig svar der det gjøres rede for årsaken til </w:t>
      </w:r>
      <w:r>
        <w:rPr>
          <w:rFonts w:cs="Arial"/>
          <w:color w:val="auto"/>
        </w:rPr>
        <w:t>dette</w:t>
      </w:r>
      <w:r w:rsidRPr="00517AFC">
        <w:rPr>
          <w:rFonts w:cs="Arial"/>
          <w:color w:val="auto"/>
        </w:rPr>
        <w:t>, og når man regner med at klagesensuren vil foreligge.</w:t>
      </w:r>
    </w:p>
    <w:p w:rsidR="007C1A83" w:rsidRDefault="007C1A83" w:rsidP="007C1A83">
      <w:pPr>
        <w:spacing w:after="0" w:line="240" w:lineRule="auto"/>
        <w:rPr>
          <w:rFonts w:cs="Arial"/>
          <w:color w:val="auto"/>
        </w:rPr>
      </w:pPr>
    </w:p>
    <w:p w:rsidR="007C1A83" w:rsidRPr="00517AFC" w:rsidRDefault="007C1A83" w:rsidP="007C1A83">
      <w:pPr>
        <w:spacing w:after="0" w:line="240" w:lineRule="auto"/>
        <w:rPr>
          <w:rFonts w:cs="Arial"/>
          <w:color w:val="auto"/>
        </w:rPr>
      </w:pPr>
      <w:r w:rsidRPr="00517AFC">
        <w:rPr>
          <w:rFonts w:cs="Arial"/>
          <w:color w:val="auto"/>
        </w:rPr>
        <w:t>Klagesensurfristen begynner å løpe fire uker etter at opprinnelig sensur ble kunngjort (én uke begrunnelse og tre uker klagefrist).</w:t>
      </w:r>
    </w:p>
    <w:p w:rsidR="007C1A83" w:rsidRDefault="007C1A83" w:rsidP="007C1A83">
      <w:pPr>
        <w:rPr>
          <w:color w:val="auto"/>
        </w:rPr>
      </w:pPr>
    </w:p>
    <w:p w:rsidR="007C1A83" w:rsidRDefault="007C1A83" w:rsidP="007C1A83">
      <w:pPr>
        <w:rPr>
          <w:color w:val="auto"/>
        </w:rPr>
      </w:pPr>
      <w:r>
        <w:rPr>
          <w:color w:val="auto"/>
        </w:rPr>
        <w:t>Utfyllende retningslinjer for behandling av se</w:t>
      </w:r>
      <w:bookmarkStart w:id="0" w:name="_GoBack"/>
      <w:bookmarkEnd w:id="0"/>
      <w:r>
        <w:rPr>
          <w:color w:val="auto"/>
        </w:rPr>
        <w:t xml:space="preserve">nsurklager: </w:t>
      </w:r>
      <w:hyperlink r:id="rId5" w:history="1">
        <w:r>
          <w:rPr>
            <w:rStyle w:val="Hyperkobling"/>
          </w:rPr>
          <w:t>https://wikihost.uib.no/matnat/images/0/0a/Retningslinjer_for_behandling_av_sensurklager.pdf</w:t>
        </w:r>
      </w:hyperlink>
      <w:r>
        <w:rPr>
          <w:color w:val="auto"/>
        </w:rPr>
        <w:t xml:space="preserve"> </w:t>
      </w:r>
    </w:p>
    <w:p w:rsidR="007C1A83" w:rsidRDefault="007C1A83" w:rsidP="007C1A83">
      <w:r>
        <w:t xml:space="preserve">Sensurskjema for klagesensur tas ut fra rapport 566.001 i FS (jf. rutinebeskrivelse </w:t>
      </w:r>
      <w:hyperlink r:id="rId6" w:history="1">
        <w:r>
          <w:rPr>
            <w:rStyle w:val="Hyperkobling"/>
          </w:rPr>
          <w:t>https://wikihost.uib.no/matnat/images/e/e8/Nye_rutiner_for_sensurskjema_ved_klage_-_NY.pdf</w:t>
        </w:r>
      </w:hyperlink>
      <w:r>
        <w:t xml:space="preserve"> )</w:t>
      </w:r>
    </w:p>
    <w:p w:rsidR="007C1A83" w:rsidRDefault="007C1A83" w:rsidP="007C1A83">
      <w:pPr>
        <w:rPr>
          <w:color w:val="auto"/>
        </w:rPr>
      </w:pPr>
    </w:p>
    <w:p w:rsidR="007C1A83" w:rsidRDefault="007C1A83" w:rsidP="007C1A83">
      <w:r>
        <w:t>Fakultetet ber om at klagen blir behandlet så raskt som mulig og at vedtaket sendes fakultetsadministrasjonen.</w:t>
      </w:r>
    </w:p>
    <w:p w:rsidR="00A777EC" w:rsidRDefault="00A777EC"/>
    <w:sectPr w:rsidR="00A7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3"/>
    <w:rsid w:val="007C1A83"/>
    <w:rsid w:val="00A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83"/>
    <w:pPr>
      <w:spacing w:after="40" w:line="260" w:lineRule="exact"/>
    </w:pPr>
    <w:rPr>
      <w:rFonts w:ascii="Arial" w:eastAsia="Times New Roman" w:hAnsi="Arial" w:cs="Times New Roman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C1A8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1A83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83"/>
    <w:pPr>
      <w:spacing w:after="40" w:line="260" w:lineRule="exact"/>
    </w:pPr>
    <w:rPr>
      <w:rFonts w:ascii="Arial" w:eastAsia="Times New Roman" w:hAnsi="Arial" w:cs="Times New Roman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C1A8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1A83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host.uib.no/matnat/images/e/e8/Nye_rutiner_for_sensurskjema_ved_klage_-_NY.pdf" TargetMode="External"/><Relationship Id="rId5" Type="http://schemas.openxmlformats.org/officeDocument/2006/relationships/hyperlink" Target="https://wikihost.uib.no/matnat/images/0/0a/Retningslinjer_for_behandling_av_sensurklag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C7C5BBC.dotm</Template>
  <TotalTime>1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1</cp:revision>
  <dcterms:created xsi:type="dcterms:W3CDTF">2015-05-27T06:00:00Z</dcterms:created>
  <dcterms:modified xsi:type="dcterms:W3CDTF">2015-05-27T06:02:00Z</dcterms:modified>
</cp:coreProperties>
</file>