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A" w:rsidRPr="00FA4401" w:rsidRDefault="00EE64DA" w:rsidP="00EE64DA">
      <w:pPr>
        <w:spacing w:after="0" w:line="240" w:lineRule="auto"/>
        <w:rPr>
          <w:rFonts w:ascii="Calibri" w:eastAsia="Times New Roman" w:hAnsi="Calibri" w:cs="Times New Roman"/>
          <w:b/>
          <w:bCs/>
          <w:sz w:val="32"/>
          <w:szCs w:val="32"/>
          <w:lang w:eastAsia="nb-NO"/>
        </w:rPr>
      </w:pPr>
      <w:r w:rsidRPr="00FA4401">
        <w:rPr>
          <w:rFonts w:ascii="Calibri" w:eastAsia="Times New Roman" w:hAnsi="Calibri" w:cs="Times New Roman"/>
          <w:b/>
          <w:bCs/>
          <w:sz w:val="32"/>
          <w:szCs w:val="32"/>
          <w:lang w:eastAsia="nb-NO"/>
        </w:rPr>
        <w:t>Første møte – arbeidsgruppe for generiske ferdigheter og programdesign</w:t>
      </w:r>
    </w:p>
    <w:p w:rsidR="00EE64DA" w:rsidRPr="00FA4401" w:rsidRDefault="00EE64DA" w:rsidP="00EE64DA">
      <w:pPr>
        <w:spacing w:after="0" w:line="240" w:lineRule="auto"/>
        <w:rPr>
          <w:rFonts w:ascii="Calibri" w:eastAsia="Times New Roman" w:hAnsi="Calibri" w:cs="Times New Roman"/>
          <w:b/>
          <w:bCs/>
          <w:lang w:eastAsia="nb-NO"/>
        </w:rPr>
      </w:pPr>
    </w:p>
    <w:p w:rsidR="00EE64DA" w:rsidRPr="00FA4401" w:rsidRDefault="00EE64DA" w:rsidP="00EE64DA">
      <w:pPr>
        <w:spacing w:after="0" w:line="240" w:lineRule="auto"/>
        <w:rPr>
          <w:rFonts w:ascii="Calibri" w:eastAsia="Times New Roman" w:hAnsi="Calibri" w:cs="Times New Roman"/>
          <w:lang w:eastAsia="nb-NO"/>
        </w:rPr>
      </w:pPr>
      <w:r w:rsidRPr="00FA4401">
        <w:rPr>
          <w:rFonts w:ascii="Calibri" w:eastAsia="Times New Roman" w:hAnsi="Calibri" w:cs="Times New Roman"/>
          <w:b/>
          <w:bCs/>
          <w:lang w:eastAsia="nb-NO"/>
        </w:rPr>
        <w:t xml:space="preserve">Møtedato: </w:t>
      </w:r>
      <w:r w:rsidRPr="00FA4401">
        <w:rPr>
          <w:rFonts w:ascii="Calibri" w:eastAsia="Times New Roman" w:hAnsi="Calibri" w:cs="Times New Roman"/>
          <w:lang w:eastAsia="nb-NO"/>
        </w:rPr>
        <w:t>16.01.2019 10:00</w:t>
      </w:r>
    </w:p>
    <w:p w:rsidR="00EE64DA" w:rsidRPr="00FA4401" w:rsidRDefault="00EE64DA" w:rsidP="00EE64DA">
      <w:pPr>
        <w:spacing w:after="0" w:line="240" w:lineRule="auto"/>
        <w:rPr>
          <w:rFonts w:ascii="Calibri" w:eastAsia="Times New Roman" w:hAnsi="Calibri" w:cs="Times New Roman"/>
          <w:lang w:eastAsia="nb-NO"/>
        </w:rPr>
      </w:pPr>
      <w:r w:rsidRPr="00FA4401">
        <w:rPr>
          <w:rFonts w:ascii="Calibri" w:eastAsia="Times New Roman" w:hAnsi="Calibri" w:cs="Times New Roman"/>
          <w:b/>
          <w:bCs/>
          <w:lang w:eastAsia="nb-NO"/>
        </w:rPr>
        <w:t>Deltakere</w:t>
      </w:r>
    </w:p>
    <w:p w:rsidR="00EE64DA" w:rsidRPr="00FA4401" w:rsidRDefault="00C21396" w:rsidP="00EE64DA">
      <w:pPr>
        <w:spacing w:after="0" w:line="240" w:lineRule="auto"/>
        <w:ind w:left="540"/>
        <w:rPr>
          <w:rFonts w:ascii="Calibri" w:eastAsia="Times New Roman" w:hAnsi="Calibri" w:cs="Times New Roman"/>
          <w:color w:val="000000"/>
          <w:lang w:eastAsia="nb-NO"/>
        </w:rPr>
      </w:pPr>
      <w:hyperlink r:id="rId5" w:history="1">
        <w:r w:rsidR="00EE64DA" w:rsidRPr="00FA4401">
          <w:rPr>
            <w:rFonts w:ascii="Calibri" w:eastAsia="Times New Roman" w:hAnsi="Calibri" w:cs="Times New Roman"/>
            <w:color w:val="0000FF"/>
            <w:u w:val="single"/>
            <w:lang w:eastAsia="nb-NO"/>
          </w:rPr>
          <w:t xml:space="preserve">Jorun </w:t>
        </w:r>
        <w:proofErr w:type="spellStart"/>
        <w:r w:rsidR="00EE64DA" w:rsidRPr="00FA4401">
          <w:rPr>
            <w:rFonts w:ascii="Calibri" w:eastAsia="Times New Roman" w:hAnsi="Calibri" w:cs="Times New Roman"/>
            <w:color w:val="0000FF"/>
            <w:u w:val="single"/>
            <w:lang w:eastAsia="nb-NO"/>
          </w:rPr>
          <w:t>Nylehn</w:t>
        </w:r>
        <w:proofErr w:type="spellEnd"/>
      </w:hyperlink>
    </w:p>
    <w:p w:rsidR="00EE64DA" w:rsidRPr="00FA4401" w:rsidRDefault="00C21396" w:rsidP="00EE64DA">
      <w:pPr>
        <w:spacing w:after="0" w:line="240" w:lineRule="auto"/>
        <w:ind w:left="540"/>
        <w:rPr>
          <w:rFonts w:ascii="Calibri" w:eastAsia="Times New Roman" w:hAnsi="Calibri" w:cs="Times New Roman"/>
          <w:color w:val="000000"/>
          <w:lang w:eastAsia="nb-NO"/>
        </w:rPr>
      </w:pPr>
      <w:hyperlink r:id="rId6" w:history="1">
        <w:r w:rsidR="00EE64DA" w:rsidRPr="00FA4401">
          <w:rPr>
            <w:rFonts w:ascii="Calibri" w:eastAsia="Times New Roman" w:hAnsi="Calibri" w:cs="Times New Roman"/>
            <w:color w:val="0000FF"/>
            <w:u w:val="single"/>
            <w:lang w:eastAsia="nb-NO"/>
          </w:rPr>
          <w:t xml:space="preserve">Pål Steiner </w:t>
        </w:r>
      </w:hyperlink>
    </w:p>
    <w:p w:rsidR="00EE64DA" w:rsidRPr="00FA4401" w:rsidRDefault="00C21396" w:rsidP="00EE64DA">
      <w:pPr>
        <w:spacing w:after="0" w:line="240" w:lineRule="auto"/>
        <w:ind w:left="540"/>
        <w:rPr>
          <w:rFonts w:ascii="Calibri" w:eastAsia="Times New Roman" w:hAnsi="Calibri" w:cs="Times New Roman"/>
          <w:color w:val="000000"/>
          <w:lang w:eastAsia="nb-NO"/>
        </w:rPr>
      </w:pPr>
      <w:hyperlink r:id="rId7" w:history="1">
        <w:r w:rsidR="00EE64DA" w:rsidRPr="00FA4401">
          <w:rPr>
            <w:rFonts w:ascii="Calibri" w:eastAsia="Times New Roman" w:hAnsi="Calibri" w:cs="Times New Roman"/>
            <w:color w:val="0000FF"/>
            <w:u w:val="single"/>
            <w:lang w:eastAsia="nb-NO"/>
          </w:rPr>
          <w:t xml:space="preserve">Cecilie Boge </w:t>
        </w:r>
      </w:hyperlink>
    </w:p>
    <w:p w:rsidR="00EE64DA" w:rsidRPr="00FA4401" w:rsidRDefault="00C21396" w:rsidP="00EE64DA">
      <w:pPr>
        <w:spacing w:after="0" w:line="240" w:lineRule="auto"/>
        <w:ind w:left="540"/>
        <w:rPr>
          <w:rFonts w:ascii="Calibri" w:eastAsia="Times New Roman" w:hAnsi="Calibri" w:cs="Times New Roman"/>
          <w:color w:val="000000"/>
          <w:lang w:eastAsia="nb-NO"/>
        </w:rPr>
      </w:pPr>
      <w:hyperlink r:id="rId8" w:history="1">
        <w:r w:rsidR="00EE64DA" w:rsidRPr="00FA4401">
          <w:rPr>
            <w:rFonts w:ascii="Calibri" w:eastAsia="Times New Roman" w:hAnsi="Calibri" w:cs="Times New Roman"/>
            <w:color w:val="0000FF"/>
            <w:u w:val="single"/>
            <w:lang w:eastAsia="nb-NO"/>
          </w:rPr>
          <w:t xml:space="preserve">Sigrunn Eliassen </w:t>
        </w:r>
      </w:hyperlink>
    </w:p>
    <w:p w:rsidR="00EE64DA" w:rsidRPr="00FA4401" w:rsidRDefault="00C21396" w:rsidP="00EE64DA">
      <w:pPr>
        <w:spacing w:after="0" w:line="240" w:lineRule="auto"/>
        <w:ind w:left="540"/>
        <w:rPr>
          <w:rFonts w:ascii="Calibri" w:eastAsia="Times New Roman" w:hAnsi="Calibri" w:cs="Times New Roman"/>
          <w:color w:val="0000FF"/>
          <w:u w:val="single"/>
          <w:lang w:eastAsia="nb-NO"/>
        </w:rPr>
      </w:pPr>
      <w:hyperlink r:id="rId9" w:history="1">
        <w:r w:rsidR="00EE64DA" w:rsidRPr="00FA4401">
          <w:rPr>
            <w:rFonts w:ascii="Calibri" w:eastAsia="Times New Roman" w:hAnsi="Calibri" w:cs="Times New Roman"/>
            <w:color w:val="0000FF"/>
            <w:u w:val="single"/>
            <w:lang w:eastAsia="nb-NO"/>
          </w:rPr>
          <w:t>Bjarte Hannisdal</w:t>
        </w:r>
      </w:hyperlink>
    </w:p>
    <w:p w:rsidR="00A12F71" w:rsidRPr="00FA4401" w:rsidRDefault="00C21396" w:rsidP="00A12F71">
      <w:pPr>
        <w:spacing w:after="0" w:line="240" w:lineRule="auto"/>
        <w:ind w:left="540"/>
        <w:rPr>
          <w:rFonts w:ascii="Calibri" w:eastAsia="Times New Roman" w:hAnsi="Calibri" w:cs="Times New Roman"/>
          <w:color w:val="000000"/>
          <w:lang w:eastAsia="nb-NO"/>
        </w:rPr>
      </w:pPr>
      <w:hyperlink r:id="rId10" w:history="1">
        <w:r w:rsidR="00A12F71" w:rsidRPr="00FA4401">
          <w:rPr>
            <w:rFonts w:ascii="Calibri" w:eastAsia="Times New Roman" w:hAnsi="Calibri" w:cs="Times New Roman"/>
            <w:color w:val="0000FF"/>
            <w:u w:val="single"/>
            <w:lang w:eastAsia="nb-NO"/>
          </w:rPr>
          <w:t xml:space="preserve">Birthe Gjerdevik </w:t>
        </w:r>
      </w:hyperlink>
    </w:p>
    <w:p w:rsidR="00EE64DA" w:rsidRPr="00FA4401" w:rsidRDefault="00C21396" w:rsidP="00EE64DA">
      <w:pPr>
        <w:spacing w:after="0" w:line="240" w:lineRule="auto"/>
        <w:ind w:left="540"/>
        <w:rPr>
          <w:rFonts w:ascii="Calibri" w:eastAsia="Times New Roman" w:hAnsi="Calibri" w:cs="Times New Roman"/>
          <w:color w:val="000000"/>
          <w:lang w:eastAsia="nb-NO"/>
        </w:rPr>
      </w:pPr>
      <w:hyperlink r:id="rId11" w:history="1">
        <w:r w:rsidR="00EE64DA" w:rsidRPr="00FA4401">
          <w:rPr>
            <w:rFonts w:ascii="Calibri" w:eastAsia="Times New Roman" w:hAnsi="Calibri" w:cs="Times New Roman"/>
            <w:color w:val="0000FF"/>
            <w:u w:val="single"/>
            <w:lang w:eastAsia="nb-NO"/>
          </w:rPr>
          <w:t>Harald Walderhaug</w:t>
        </w:r>
      </w:hyperlink>
      <w:r w:rsidR="00F74277" w:rsidRPr="00FA4401">
        <w:rPr>
          <w:rFonts w:ascii="Calibri" w:eastAsia="Times New Roman" w:hAnsi="Calibri" w:cs="Times New Roman"/>
          <w:color w:val="000000"/>
          <w:lang w:eastAsia="nb-NO"/>
        </w:rPr>
        <w:t xml:space="preserve"> (</w:t>
      </w:r>
      <w:r w:rsidR="00EE64DA" w:rsidRPr="00FA4401">
        <w:rPr>
          <w:rFonts w:ascii="Calibri" w:eastAsia="Times New Roman" w:hAnsi="Calibri" w:cs="Times New Roman"/>
          <w:color w:val="000000"/>
          <w:lang w:eastAsia="nb-NO"/>
        </w:rPr>
        <w:t>starten</w:t>
      </w:r>
      <w:r w:rsidR="00F74277" w:rsidRPr="00FA4401">
        <w:rPr>
          <w:rFonts w:ascii="Calibri" w:eastAsia="Times New Roman" w:hAnsi="Calibri" w:cs="Times New Roman"/>
          <w:color w:val="000000"/>
          <w:lang w:eastAsia="nb-NO"/>
        </w:rPr>
        <w:t xml:space="preserve"> av møtet</w:t>
      </w:r>
      <w:r w:rsidR="00EE64DA" w:rsidRPr="00FA4401">
        <w:rPr>
          <w:rFonts w:ascii="Calibri" w:eastAsia="Times New Roman" w:hAnsi="Calibri" w:cs="Times New Roman"/>
          <w:color w:val="000000"/>
          <w:lang w:eastAsia="nb-NO"/>
        </w:rPr>
        <w:t>)</w:t>
      </w:r>
    </w:p>
    <w:p w:rsidR="000E076E" w:rsidRPr="00FA4401" w:rsidRDefault="000E076E" w:rsidP="000E076E">
      <w:pPr>
        <w:pBdr>
          <w:bottom w:val="single" w:sz="6" w:space="1" w:color="auto"/>
        </w:pBdr>
        <w:spacing w:after="0" w:line="240" w:lineRule="auto"/>
        <w:rPr>
          <w:rFonts w:ascii="Calibri" w:eastAsia="Times New Roman" w:hAnsi="Calibri" w:cs="Times New Roman"/>
          <w:color w:val="000000"/>
          <w:lang w:eastAsia="nb-NO"/>
        </w:rPr>
      </w:pPr>
    </w:p>
    <w:p w:rsidR="000E076E" w:rsidRPr="00FA4401" w:rsidRDefault="000E076E" w:rsidP="000E076E">
      <w:pPr>
        <w:spacing w:after="0" w:line="240" w:lineRule="auto"/>
        <w:rPr>
          <w:rFonts w:ascii="Calibri" w:eastAsia="Times New Roman" w:hAnsi="Calibri" w:cs="Times New Roman"/>
          <w:color w:val="000000"/>
          <w:lang w:eastAsia="nb-NO"/>
        </w:rPr>
      </w:pPr>
    </w:p>
    <w:p w:rsidR="007E5C60" w:rsidRPr="00FA4401" w:rsidRDefault="007E5C60" w:rsidP="00EE64DA">
      <w:pPr>
        <w:spacing w:after="0" w:line="240" w:lineRule="auto"/>
        <w:ind w:left="540"/>
        <w:rPr>
          <w:rFonts w:ascii="Calibri" w:eastAsia="Times New Roman" w:hAnsi="Calibri" w:cs="Times New Roman"/>
          <w:color w:val="000000"/>
          <w:lang w:eastAsia="nb-NO"/>
        </w:rPr>
      </w:pPr>
    </w:p>
    <w:p w:rsidR="007E5C60" w:rsidRPr="00FA4401" w:rsidRDefault="000E076E" w:rsidP="000E076E">
      <w:pPr>
        <w:spacing w:after="0" w:line="240" w:lineRule="auto"/>
        <w:rPr>
          <w:rFonts w:ascii="Calibri" w:eastAsia="Times New Roman" w:hAnsi="Calibri" w:cs="Times New Roman"/>
          <w:color w:val="000000"/>
          <w:lang w:eastAsia="nb-NO"/>
        </w:rPr>
      </w:pPr>
      <w:hyperlink r:id="rId12" w:history="1">
        <w:r w:rsidRPr="00FA4401">
          <w:rPr>
            <w:rStyle w:val="Hyperkobling"/>
            <w:rFonts w:ascii="Calibri" w:eastAsia="Times New Roman" w:hAnsi="Calibri" w:cs="Times New Roman"/>
            <w:lang w:eastAsia="nb-NO"/>
          </w:rPr>
          <w:t>Mandat</w:t>
        </w:r>
      </w:hyperlink>
    </w:p>
    <w:p w:rsidR="000E076E" w:rsidRPr="00FA4401" w:rsidRDefault="000E076E" w:rsidP="000E076E">
      <w:pPr>
        <w:spacing w:after="0" w:line="240" w:lineRule="auto"/>
        <w:rPr>
          <w:rFonts w:ascii="Calibri" w:eastAsia="Times New Roman" w:hAnsi="Calibri" w:cs="Times New Roman"/>
          <w:color w:val="000000"/>
          <w:lang w:eastAsia="nb-NO"/>
        </w:rPr>
      </w:pPr>
    </w:p>
    <w:p w:rsidR="000E076E" w:rsidRDefault="000E076E" w:rsidP="000E076E">
      <w:pPr>
        <w:spacing w:after="0" w:line="240" w:lineRule="auto"/>
        <w:rPr>
          <w:rFonts w:ascii="Calibri" w:eastAsia="Times New Roman" w:hAnsi="Calibri" w:cs="Times New Roman"/>
          <w:color w:val="000000"/>
          <w:lang w:eastAsia="nb-NO"/>
        </w:rPr>
      </w:pPr>
      <w:hyperlink r:id="rId13" w:history="1">
        <w:r w:rsidRPr="00FA4401">
          <w:rPr>
            <w:rStyle w:val="Hyperkobling"/>
            <w:rFonts w:ascii="Calibri" w:eastAsia="Times New Roman" w:hAnsi="Calibri" w:cs="Times New Roman"/>
            <w:lang w:eastAsia="nb-NO"/>
          </w:rPr>
          <w:t>Rapport fra arbeidsgruppen for generisk kompetanse og ferdigheter ved MN</w:t>
        </w:r>
      </w:hyperlink>
    </w:p>
    <w:p w:rsidR="00776C51" w:rsidRDefault="00776C51" w:rsidP="000E076E">
      <w:pPr>
        <w:spacing w:after="0" w:line="240" w:lineRule="auto"/>
        <w:rPr>
          <w:rFonts w:ascii="Calibri" w:eastAsia="Times New Roman" w:hAnsi="Calibri" w:cs="Times New Roman"/>
          <w:color w:val="000000"/>
          <w:lang w:eastAsia="nb-NO"/>
        </w:rPr>
      </w:pPr>
    </w:p>
    <w:p w:rsidR="00776C51" w:rsidRDefault="00776C51" w:rsidP="000E076E">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UiO sitt liknende prosjekt: </w:t>
      </w:r>
      <w:hyperlink r:id="rId14" w:history="1">
        <w:r w:rsidRPr="00ED3526">
          <w:rPr>
            <w:rStyle w:val="Hyperkobling"/>
            <w:rFonts w:ascii="Calibri" w:eastAsia="Times New Roman" w:hAnsi="Calibri" w:cs="Times New Roman"/>
            <w:lang w:eastAsia="nb-NO"/>
          </w:rPr>
          <w:t>https://www.mn.uio.no/om/organisasjon/adm/prosjekter/interact/</w:t>
        </w:r>
      </w:hyperlink>
      <w:r>
        <w:rPr>
          <w:rFonts w:ascii="Calibri" w:eastAsia="Times New Roman" w:hAnsi="Calibri" w:cs="Times New Roman"/>
          <w:color w:val="000000"/>
          <w:lang w:eastAsia="nb-NO"/>
        </w:rPr>
        <w:t xml:space="preserve"> </w:t>
      </w:r>
    </w:p>
    <w:p w:rsidR="00BF237C" w:rsidRPr="00FA4401" w:rsidRDefault="00BF237C" w:rsidP="000E076E">
      <w:pPr>
        <w:spacing w:after="0" w:line="240" w:lineRule="auto"/>
        <w:rPr>
          <w:rFonts w:ascii="Calibri" w:eastAsia="Times New Roman" w:hAnsi="Calibri" w:cs="Times New Roman"/>
          <w:color w:val="000000"/>
          <w:lang w:eastAsia="nb-NO"/>
        </w:rPr>
      </w:pPr>
      <w:hyperlink r:id="rId15" w:history="1">
        <w:r w:rsidRPr="00ED3526">
          <w:rPr>
            <w:rStyle w:val="Hyperkobling"/>
            <w:rFonts w:ascii="Calibri" w:eastAsia="Times New Roman" w:hAnsi="Calibri" w:cs="Times New Roman"/>
            <w:lang w:eastAsia="nb-NO"/>
          </w:rPr>
          <w:t>https://www.mn.uio.no/om/organisasjon/adm/prosjekter/interact/programrevisjonen/index.html</w:t>
        </w:r>
      </w:hyperlink>
      <w:r>
        <w:rPr>
          <w:rFonts w:ascii="Calibri" w:eastAsia="Times New Roman" w:hAnsi="Calibri" w:cs="Times New Roman"/>
          <w:color w:val="000000"/>
          <w:lang w:eastAsia="nb-NO"/>
        </w:rPr>
        <w:t xml:space="preserve"> </w:t>
      </w:r>
    </w:p>
    <w:p w:rsidR="000E076E" w:rsidRPr="00FA4401" w:rsidRDefault="000E076E" w:rsidP="000E076E">
      <w:pPr>
        <w:spacing w:after="0" w:line="240" w:lineRule="auto"/>
        <w:rPr>
          <w:rFonts w:ascii="Calibri" w:eastAsia="Times New Roman" w:hAnsi="Calibri" w:cs="Times New Roman"/>
          <w:color w:val="000000"/>
          <w:lang w:eastAsia="nb-NO"/>
        </w:rPr>
      </w:pPr>
    </w:p>
    <w:p w:rsidR="000E076E" w:rsidRPr="00FA4401" w:rsidRDefault="000E076E" w:rsidP="000E076E">
      <w:pPr>
        <w:spacing w:after="0" w:line="240" w:lineRule="auto"/>
        <w:rPr>
          <w:rFonts w:ascii="Calibri" w:eastAsia="Times New Roman" w:hAnsi="Calibri" w:cs="Times New Roman"/>
          <w:color w:val="000000"/>
          <w:lang w:eastAsia="nb-NO"/>
        </w:rPr>
      </w:pPr>
    </w:p>
    <w:p w:rsidR="006C7FBA" w:rsidRPr="00FA4401" w:rsidRDefault="00F74277" w:rsidP="006C7FBA">
      <w:pPr>
        <w:spacing w:after="0" w:line="240" w:lineRule="auto"/>
        <w:rPr>
          <w:rFonts w:ascii="Calibri" w:eastAsia="Times New Roman" w:hAnsi="Calibri" w:cs="Times New Roman"/>
          <w:b/>
          <w:lang w:eastAsia="nb-NO"/>
        </w:rPr>
      </w:pPr>
      <w:r w:rsidRPr="00FA4401">
        <w:rPr>
          <w:rFonts w:ascii="Calibri" w:eastAsia="Times New Roman" w:hAnsi="Calibri" w:cs="Times New Roman"/>
          <w:b/>
          <w:lang w:eastAsia="nb-NO"/>
        </w:rPr>
        <w:t xml:space="preserve">Introduksjon ved </w:t>
      </w:r>
      <w:r w:rsidR="006C7FBA" w:rsidRPr="00FA4401">
        <w:rPr>
          <w:rFonts w:ascii="Calibri" w:eastAsia="Times New Roman" w:hAnsi="Calibri" w:cs="Times New Roman"/>
          <w:b/>
          <w:lang w:eastAsia="nb-NO"/>
        </w:rPr>
        <w:t>H</w:t>
      </w:r>
      <w:r w:rsidRPr="00FA4401">
        <w:rPr>
          <w:rFonts w:ascii="Calibri" w:eastAsia="Times New Roman" w:hAnsi="Calibri" w:cs="Times New Roman"/>
          <w:b/>
          <w:lang w:eastAsia="nb-NO"/>
        </w:rPr>
        <w:t>arald</w:t>
      </w:r>
    </w:p>
    <w:p w:rsidR="00F74277" w:rsidRPr="00FA4401" w:rsidRDefault="001D2526" w:rsidP="006C7FBA">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K</w:t>
      </w:r>
      <w:r w:rsidR="00F74277" w:rsidRPr="00FA4401">
        <w:rPr>
          <w:rFonts w:ascii="Calibri" w:eastAsia="Times New Roman" w:hAnsi="Calibri" w:cs="Times New Roman"/>
          <w:lang w:eastAsia="nb-NO"/>
        </w:rPr>
        <w:t xml:space="preserve">ommentarer til mandatet: </w:t>
      </w:r>
    </w:p>
    <w:p w:rsidR="001D2526" w:rsidRPr="00FA4401" w:rsidRDefault="006C7FBA" w:rsidP="006C7FBA">
      <w:pPr>
        <w:pStyle w:val="Listeavsnitt"/>
        <w:numPr>
          <w:ilvl w:val="0"/>
          <w:numId w:val="4"/>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Programdesign - genere</w:t>
      </w:r>
      <w:r w:rsidR="00FB04C7" w:rsidRPr="00FA4401">
        <w:rPr>
          <w:rFonts w:ascii="Calibri" w:eastAsia="Times New Roman" w:hAnsi="Calibri" w:cs="Times New Roman"/>
          <w:lang w:eastAsia="nb-NO"/>
        </w:rPr>
        <w:t>lle ferdigheter og kompetanse. Sikre g</w:t>
      </w:r>
      <w:r w:rsidRPr="00FA4401">
        <w:rPr>
          <w:rFonts w:ascii="Calibri" w:eastAsia="Times New Roman" w:hAnsi="Calibri" w:cs="Times New Roman"/>
          <w:lang w:eastAsia="nb-NO"/>
        </w:rPr>
        <w:t>od opplæring og progresjon.</w:t>
      </w:r>
    </w:p>
    <w:p w:rsidR="001D2526" w:rsidRPr="00FA4401" w:rsidRDefault="006C7FBA" w:rsidP="006C7FBA">
      <w:pPr>
        <w:pStyle w:val="Listeavsnitt"/>
        <w:numPr>
          <w:ilvl w:val="0"/>
          <w:numId w:val="4"/>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Må kunne </w:t>
      </w:r>
      <w:r w:rsidR="00EE64DA" w:rsidRPr="00FA4401">
        <w:rPr>
          <w:rFonts w:ascii="Calibri" w:eastAsia="Times New Roman" w:hAnsi="Calibri" w:cs="Times New Roman"/>
          <w:lang w:eastAsia="nb-NO"/>
        </w:rPr>
        <w:t>v</w:t>
      </w:r>
      <w:r w:rsidRPr="00FA4401">
        <w:rPr>
          <w:rFonts w:ascii="Calibri" w:eastAsia="Times New Roman" w:hAnsi="Calibri" w:cs="Times New Roman"/>
          <w:lang w:eastAsia="nb-NO"/>
        </w:rPr>
        <w:t>ise hvor man lærer generelle ferdigheter i studieprogrammet</w:t>
      </w:r>
    </w:p>
    <w:p w:rsidR="001D2526" w:rsidRPr="00FA4401" w:rsidRDefault="006C7FBA" w:rsidP="006C7FBA">
      <w:pPr>
        <w:pStyle w:val="Listeavsnitt"/>
        <w:numPr>
          <w:ilvl w:val="0"/>
          <w:numId w:val="4"/>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Opplæring og kulturendring av undervisere. </w:t>
      </w:r>
    </w:p>
    <w:p w:rsidR="001D2526" w:rsidRPr="00FA4401" w:rsidRDefault="006C7FBA" w:rsidP="006C7FBA">
      <w:pPr>
        <w:pStyle w:val="Listeavsnitt"/>
        <w:numPr>
          <w:ilvl w:val="0"/>
          <w:numId w:val="4"/>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Hva og hvordan kan man hente inn moduler o.l. i emner.</w:t>
      </w:r>
    </w:p>
    <w:p w:rsidR="001D2526" w:rsidRPr="00FA4401" w:rsidRDefault="006C7FBA" w:rsidP="006C7FBA">
      <w:pPr>
        <w:pStyle w:val="Listeavsnitt"/>
        <w:numPr>
          <w:ilvl w:val="0"/>
          <w:numId w:val="4"/>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Ønsker forslag på programdesign for generiske ferdigheter og hvordan en får inn enkeltelementer inn i undervisning. </w:t>
      </w:r>
    </w:p>
    <w:p w:rsidR="00BF237C" w:rsidRDefault="006C7FBA" w:rsidP="00BF237C">
      <w:pPr>
        <w:pStyle w:val="Listeavsnitt"/>
        <w:numPr>
          <w:ilvl w:val="0"/>
          <w:numId w:val="4"/>
        </w:numPr>
        <w:pBdr>
          <w:bottom w:val="single" w:sz="6" w:space="1" w:color="auto"/>
        </w:pBd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Kulturendring - kan kreve ressurser. Opplæring av undervisere. Komme med forslag til hva man skal gjøre. </w:t>
      </w:r>
    </w:p>
    <w:p w:rsidR="00BF237C" w:rsidRPr="00BF237C" w:rsidRDefault="00BF237C" w:rsidP="00BF237C">
      <w:pPr>
        <w:pBdr>
          <w:bottom w:val="single" w:sz="6" w:space="1" w:color="auto"/>
        </w:pBdr>
        <w:spacing w:after="0" w:line="240" w:lineRule="auto"/>
        <w:ind w:left="360"/>
        <w:rPr>
          <w:rFonts w:ascii="Calibri" w:eastAsia="Times New Roman" w:hAnsi="Calibri" w:cs="Times New Roman"/>
          <w:lang w:eastAsia="nb-NO"/>
        </w:rPr>
      </w:pPr>
    </w:p>
    <w:p w:rsidR="00FA4401" w:rsidRPr="00FA4401" w:rsidRDefault="00FA4401" w:rsidP="00FA4401">
      <w:pPr>
        <w:spacing w:after="0" w:line="240" w:lineRule="auto"/>
        <w:rPr>
          <w:rFonts w:ascii="Calibri" w:eastAsia="Times New Roman" w:hAnsi="Calibri" w:cs="Times New Roman"/>
          <w:lang w:eastAsia="nb-NO"/>
        </w:rPr>
      </w:pPr>
    </w:p>
    <w:p w:rsidR="006C7FBA" w:rsidRPr="00FA4401" w:rsidRDefault="006C7FBA" w:rsidP="006C7FBA">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w:t>
      </w:r>
    </w:p>
    <w:p w:rsidR="00582F2F" w:rsidRPr="00FA4401" w:rsidRDefault="000600FB" w:rsidP="006C7FBA">
      <w:pPr>
        <w:spacing w:after="0" w:line="240" w:lineRule="auto"/>
        <w:rPr>
          <w:rFonts w:ascii="Calibri" w:eastAsia="Times New Roman" w:hAnsi="Calibri" w:cs="Times New Roman"/>
          <w:b/>
          <w:lang w:eastAsia="nb-NO"/>
        </w:rPr>
      </w:pPr>
      <w:r w:rsidRPr="00FA4401">
        <w:rPr>
          <w:rFonts w:ascii="Calibri" w:eastAsia="Times New Roman" w:hAnsi="Calibri" w:cs="Times New Roman"/>
          <w:b/>
          <w:lang w:eastAsia="nb-NO"/>
        </w:rPr>
        <w:t xml:space="preserve">Hva kan </w:t>
      </w:r>
      <w:r w:rsidR="00582F2F" w:rsidRPr="00FA4401">
        <w:rPr>
          <w:rFonts w:ascii="Calibri" w:eastAsia="Times New Roman" w:hAnsi="Calibri" w:cs="Times New Roman"/>
          <w:b/>
          <w:lang w:eastAsia="nb-NO"/>
        </w:rPr>
        <w:t>være resultatet av arbeidsgruppens arbeid</w:t>
      </w:r>
    </w:p>
    <w:p w:rsidR="00582F2F" w:rsidRPr="00FA4401" w:rsidRDefault="00582F2F" w:rsidP="006C7FBA">
      <w:pPr>
        <w:pStyle w:val="Listeavsnitt"/>
        <w:numPr>
          <w:ilvl w:val="0"/>
          <w:numId w:val="8"/>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Formulere noen felles generiske ferdigheter som alle bachelorprogram ved fakultetet bør ha. </w:t>
      </w:r>
      <w:r w:rsidR="006C7FBA" w:rsidRPr="00FA4401">
        <w:rPr>
          <w:rFonts w:ascii="Calibri" w:eastAsia="Times New Roman" w:hAnsi="Calibri" w:cs="Times New Roman"/>
          <w:lang w:eastAsia="nb-NO"/>
        </w:rPr>
        <w:t>Trekke de generiske ferdigheter ut fra hva naturvitenskapenes utfordring i samfunnet</w:t>
      </w:r>
      <w:r w:rsidRPr="00FA4401">
        <w:rPr>
          <w:rFonts w:ascii="Calibri" w:eastAsia="Times New Roman" w:hAnsi="Calibri" w:cs="Times New Roman"/>
          <w:lang w:eastAsia="nb-NO"/>
        </w:rPr>
        <w:t xml:space="preserve"> i dag.</w:t>
      </w:r>
    </w:p>
    <w:p w:rsidR="00237A56" w:rsidRPr="00FA4401" w:rsidRDefault="00237A56" w:rsidP="006C7FBA">
      <w:pPr>
        <w:pStyle w:val="Listeavsnitt"/>
        <w:numPr>
          <w:ilvl w:val="0"/>
          <w:numId w:val="8"/>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Lage et felles rammeverk for fakultetet, mye er felles selv om fagene er ulike. Undervisning er det eneste som er felles for alle, selv om en forsker på ulike ting.</w:t>
      </w:r>
    </w:p>
    <w:p w:rsidR="000600FB" w:rsidRPr="00FA4401" w:rsidRDefault="006C7FBA" w:rsidP="000600FB">
      <w:pPr>
        <w:pStyle w:val="Listeavsnitt"/>
        <w:numPr>
          <w:ilvl w:val="0"/>
          <w:numId w:val="8"/>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Synliggjøre hvo</w:t>
      </w:r>
      <w:r w:rsidR="00582F2F" w:rsidRPr="00FA4401">
        <w:rPr>
          <w:rFonts w:ascii="Calibri" w:eastAsia="Times New Roman" w:hAnsi="Calibri" w:cs="Times New Roman"/>
          <w:lang w:eastAsia="nb-NO"/>
        </w:rPr>
        <w:t>r man kan gå på tvers av emnene</w:t>
      </w:r>
      <w:r w:rsidRPr="00FA4401">
        <w:rPr>
          <w:rFonts w:ascii="Calibri" w:eastAsia="Times New Roman" w:hAnsi="Calibri" w:cs="Times New Roman"/>
          <w:lang w:eastAsia="nb-NO"/>
        </w:rPr>
        <w:t xml:space="preserve"> på fakultetet.</w:t>
      </w:r>
      <w:r w:rsidR="00582F2F" w:rsidRPr="00FA4401">
        <w:rPr>
          <w:rFonts w:ascii="Calibri" w:eastAsia="Times New Roman" w:hAnsi="Calibri" w:cs="Times New Roman"/>
          <w:lang w:eastAsia="nb-NO"/>
        </w:rPr>
        <w:t xml:space="preserve"> </w:t>
      </w:r>
      <w:r w:rsidR="000600FB" w:rsidRPr="00FA4401">
        <w:rPr>
          <w:rFonts w:ascii="Calibri" w:eastAsia="Times New Roman" w:hAnsi="Calibri" w:cs="Times New Roman"/>
          <w:lang w:eastAsia="nb-NO"/>
        </w:rPr>
        <w:t xml:space="preserve">Kartlegge hva som gjøres </w:t>
      </w:r>
      <w:r w:rsidR="00FA4401" w:rsidRPr="00FA4401">
        <w:rPr>
          <w:rFonts w:ascii="Calibri" w:eastAsia="Times New Roman" w:hAnsi="Calibri" w:cs="Times New Roman"/>
          <w:lang w:eastAsia="nb-NO"/>
        </w:rPr>
        <w:t xml:space="preserve">i dag </w:t>
      </w:r>
      <w:r w:rsidR="000600FB" w:rsidRPr="00FA4401">
        <w:rPr>
          <w:rFonts w:ascii="Calibri" w:eastAsia="Times New Roman" w:hAnsi="Calibri" w:cs="Times New Roman"/>
          <w:lang w:eastAsia="nb-NO"/>
        </w:rPr>
        <w:t xml:space="preserve">på de store fellesemnene på fakultetet. </w:t>
      </w:r>
      <w:r w:rsidR="00582F2F" w:rsidRPr="00FA4401">
        <w:rPr>
          <w:rFonts w:ascii="Calibri" w:eastAsia="Times New Roman" w:hAnsi="Calibri" w:cs="Times New Roman"/>
          <w:lang w:eastAsia="nb-NO"/>
        </w:rPr>
        <w:t xml:space="preserve">Kan f.eks. de store fellesemnene </w:t>
      </w:r>
      <w:r w:rsidR="00A86BA0" w:rsidRPr="00FA4401">
        <w:rPr>
          <w:rFonts w:ascii="Calibri" w:eastAsia="Times New Roman" w:hAnsi="Calibri" w:cs="Times New Roman"/>
          <w:lang w:eastAsia="nb-NO"/>
        </w:rPr>
        <w:t xml:space="preserve">(MAT101, MAT111, KJEM110 e.l.) </w:t>
      </w:r>
      <w:r w:rsidR="00582F2F" w:rsidRPr="00FA4401">
        <w:rPr>
          <w:rFonts w:ascii="Calibri" w:eastAsia="Times New Roman" w:hAnsi="Calibri" w:cs="Times New Roman"/>
          <w:lang w:eastAsia="nb-NO"/>
        </w:rPr>
        <w:t xml:space="preserve">sikre noe av den generiske </w:t>
      </w:r>
      <w:r w:rsidR="000600FB" w:rsidRPr="00FA4401">
        <w:rPr>
          <w:rFonts w:ascii="Calibri" w:eastAsia="Times New Roman" w:hAnsi="Calibri" w:cs="Times New Roman"/>
          <w:lang w:eastAsia="nb-NO"/>
        </w:rPr>
        <w:t>kompetansen</w:t>
      </w:r>
      <w:r w:rsidR="00FA4401" w:rsidRPr="00FA4401">
        <w:rPr>
          <w:rFonts w:ascii="Calibri" w:eastAsia="Times New Roman" w:hAnsi="Calibri" w:cs="Times New Roman"/>
          <w:lang w:eastAsia="nb-NO"/>
        </w:rPr>
        <w:t xml:space="preserve"> i studieløpene?</w:t>
      </w:r>
    </w:p>
    <w:p w:rsidR="00A86BA0" w:rsidRPr="00FA4401" w:rsidRDefault="00A86BA0" w:rsidP="00A86BA0">
      <w:pPr>
        <w:pStyle w:val="Listeavsnitt"/>
        <w:numPr>
          <w:ilvl w:val="0"/>
          <w:numId w:val="8"/>
        </w:numPr>
        <w:spacing w:after="0" w:line="240" w:lineRule="auto"/>
        <w:rPr>
          <w:rFonts w:ascii="Calibri" w:eastAsia="Times New Roman" w:hAnsi="Calibri" w:cs="Times New Roman"/>
          <w:lang w:eastAsia="nb-NO"/>
        </w:rPr>
      </w:pPr>
      <w:proofErr w:type="spellStart"/>
      <w:r w:rsidRPr="00FA4401">
        <w:rPr>
          <w:rFonts w:ascii="Calibri" w:eastAsia="Times New Roman" w:hAnsi="Calibri" w:cs="Times New Roman"/>
          <w:lang w:eastAsia="nb-NO"/>
        </w:rPr>
        <w:t>Alignement</w:t>
      </w:r>
      <w:proofErr w:type="spellEnd"/>
      <w:r w:rsidRPr="00FA4401">
        <w:rPr>
          <w:rFonts w:ascii="Calibri" w:eastAsia="Times New Roman" w:hAnsi="Calibri" w:cs="Times New Roman"/>
          <w:lang w:eastAsia="nb-NO"/>
        </w:rPr>
        <w:t xml:space="preserve"> på tvers av institutt. Hvordan bygge inn i studieløpet. </w:t>
      </w:r>
    </w:p>
    <w:p w:rsidR="00FA4401" w:rsidRPr="00FA4401" w:rsidRDefault="006C7FBA" w:rsidP="00A12F71">
      <w:pPr>
        <w:pStyle w:val="Listeavsnitt"/>
        <w:numPr>
          <w:ilvl w:val="0"/>
          <w:numId w:val="8"/>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Lage et skjelett </w:t>
      </w:r>
      <w:r w:rsidR="000600FB" w:rsidRPr="00FA4401">
        <w:rPr>
          <w:rFonts w:ascii="Calibri" w:eastAsia="Times New Roman" w:hAnsi="Calibri" w:cs="Times New Roman"/>
          <w:lang w:eastAsia="nb-NO"/>
        </w:rPr>
        <w:t xml:space="preserve">for generiske ferdigheter </w:t>
      </w:r>
      <w:r w:rsidRPr="00FA4401">
        <w:rPr>
          <w:rFonts w:ascii="Calibri" w:eastAsia="Times New Roman" w:hAnsi="Calibri" w:cs="Times New Roman"/>
          <w:lang w:eastAsia="nb-NO"/>
        </w:rPr>
        <w:t>som utgangspunkt</w:t>
      </w:r>
      <w:r w:rsidR="00FA4401" w:rsidRPr="00FA4401">
        <w:rPr>
          <w:rFonts w:ascii="Calibri" w:eastAsia="Times New Roman" w:hAnsi="Calibri" w:cs="Times New Roman"/>
          <w:lang w:eastAsia="nb-NO"/>
        </w:rPr>
        <w:t xml:space="preserve"> for programstyrer o.l. som skal bygge opp studieprogram</w:t>
      </w:r>
      <w:r w:rsidRPr="00FA4401">
        <w:rPr>
          <w:rFonts w:ascii="Calibri" w:eastAsia="Times New Roman" w:hAnsi="Calibri" w:cs="Times New Roman"/>
          <w:lang w:eastAsia="nb-NO"/>
        </w:rPr>
        <w:t xml:space="preserve">. Mer </w:t>
      </w:r>
      <w:r w:rsidR="006A4473" w:rsidRPr="00FA4401">
        <w:rPr>
          <w:rFonts w:ascii="Calibri" w:eastAsia="Times New Roman" w:hAnsi="Calibri" w:cs="Times New Roman"/>
          <w:lang w:eastAsia="nb-NO"/>
        </w:rPr>
        <w:t>detaljer</w:t>
      </w:r>
      <w:r w:rsidR="00FA4401" w:rsidRPr="00FA4401">
        <w:rPr>
          <w:rFonts w:ascii="Calibri" w:eastAsia="Times New Roman" w:hAnsi="Calibri" w:cs="Times New Roman"/>
          <w:lang w:eastAsia="nb-NO"/>
        </w:rPr>
        <w:t>te dokumenter</w:t>
      </w:r>
      <w:r w:rsidRPr="00FA4401">
        <w:rPr>
          <w:rFonts w:ascii="Calibri" w:eastAsia="Times New Roman" w:hAnsi="Calibri" w:cs="Times New Roman"/>
          <w:lang w:eastAsia="nb-NO"/>
        </w:rPr>
        <w:t xml:space="preserve"> for de faglig ansatte. </w:t>
      </w:r>
    </w:p>
    <w:p w:rsidR="00A12F71" w:rsidRPr="00FA4401" w:rsidRDefault="00A12F71" w:rsidP="00A12F71">
      <w:pPr>
        <w:pStyle w:val="Listeavsnitt"/>
        <w:numPr>
          <w:ilvl w:val="0"/>
          <w:numId w:val="8"/>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På fakultetet bør det være kompetanse som kan trekkes inn</w:t>
      </w:r>
      <w:r w:rsidR="00FA4401" w:rsidRPr="00FA4401">
        <w:rPr>
          <w:rFonts w:ascii="Calibri" w:eastAsia="Times New Roman" w:hAnsi="Calibri" w:cs="Times New Roman"/>
          <w:lang w:eastAsia="nb-NO"/>
        </w:rPr>
        <w:t xml:space="preserve"> ved revisjon av studieprogram</w:t>
      </w:r>
      <w:r w:rsidRPr="00FA4401">
        <w:rPr>
          <w:rFonts w:ascii="Calibri" w:eastAsia="Times New Roman" w:hAnsi="Calibri" w:cs="Times New Roman"/>
          <w:lang w:eastAsia="nb-NO"/>
        </w:rPr>
        <w:t xml:space="preserve">. </w:t>
      </w:r>
      <w:r w:rsidR="00FA4401" w:rsidRPr="00FA4401">
        <w:rPr>
          <w:rFonts w:ascii="Calibri" w:eastAsia="Times New Roman" w:hAnsi="Calibri" w:cs="Times New Roman"/>
          <w:lang w:eastAsia="nb-NO"/>
        </w:rPr>
        <w:t xml:space="preserve">Læringsdesigngruppe </w:t>
      </w:r>
      <w:r w:rsidR="00A86BA0" w:rsidRPr="00FA4401">
        <w:rPr>
          <w:rFonts w:ascii="Calibri" w:eastAsia="Times New Roman" w:hAnsi="Calibri" w:cs="Times New Roman"/>
          <w:lang w:eastAsia="nb-NO"/>
        </w:rPr>
        <w:t>er noe som læringslaben og Cecilie allerede jobber med.</w:t>
      </w:r>
      <w:r w:rsidRPr="00FA4401">
        <w:rPr>
          <w:rFonts w:ascii="Calibri" w:eastAsia="Times New Roman" w:hAnsi="Calibri" w:cs="Times New Roman"/>
          <w:lang w:eastAsia="nb-NO"/>
        </w:rPr>
        <w:t xml:space="preserve"> </w:t>
      </w:r>
    </w:p>
    <w:p w:rsidR="00D779D9" w:rsidRPr="00FA4401" w:rsidRDefault="00D779D9" w:rsidP="00D779D9">
      <w:pPr>
        <w:pStyle w:val="Listeavsnitt"/>
        <w:numPr>
          <w:ilvl w:val="0"/>
          <w:numId w:val="8"/>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lastRenderedPageBreak/>
        <w:t>Utarbeide håndbok/</w:t>
      </w:r>
      <w:proofErr w:type="spellStart"/>
      <w:r w:rsidRPr="00FA4401">
        <w:rPr>
          <w:rFonts w:ascii="Calibri" w:eastAsia="Times New Roman" w:hAnsi="Calibri" w:cs="Times New Roman"/>
          <w:lang w:eastAsia="nb-NO"/>
        </w:rPr>
        <w:t>survival</w:t>
      </w:r>
      <w:proofErr w:type="spellEnd"/>
      <w:r w:rsidRPr="00FA4401">
        <w:rPr>
          <w:rFonts w:ascii="Calibri" w:eastAsia="Times New Roman" w:hAnsi="Calibri" w:cs="Times New Roman"/>
          <w:lang w:eastAsia="nb-NO"/>
        </w:rPr>
        <w:t xml:space="preserve"> guide for emne- og programdesign. Det bør utarbeide</w:t>
      </w:r>
      <w:r w:rsidR="00FA4401" w:rsidRPr="00FA4401">
        <w:rPr>
          <w:rFonts w:ascii="Calibri" w:eastAsia="Times New Roman" w:hAnsi="Calibri" w:cs="Times New Roman"/>
          <w:lang w:eastAsia="nb-NO"/>
        </w:rPr>
        <w:t xml:space="preserve">s en kokebok som </w:t>
      </w:r>
      <w:r w:rsidRPr="00FA4401">
        <w:rPr>
          <w:rFonts w:ascii="Calibri" w:eastAsia="Times New Roman" w:hAnsi="Calibri" w:cs="Times New Roman"/>
          <w:lang w:eastAsia="nb-NO"/>
        </w:rPr>
        <w:t>inneholder verktøy for programdesign, digitale ressurse</w:t>
      </w:r>
      <w:r w:rsidR="00FA4401" w:rsidRPr="00FA4401">
        <w:rPr>
          <w:rFonts w:ascii="Calibri" w:eastAsia="Times New Roman" w:hAnsi="Calibri" w:cs="Times New Roman"/>
          <w:lang w:eastAsia="nb-NO"/>
        </w:rPr>
        <w:t>r, eksempler på emner som ivare</w:t>
      </w:r>
      <w:r w:rsidRPr="00FA4401">
        <w:rPr>
          <w:rFonts w:ascii="Calibri" w:eastAsia="Times New Roman" w:hAnsi="Calibri" w:cs="Times New Roman"/>
          <w:lang w:eastAsia="nb-NO"/>
        </w:rPr>
        <w:t>t</w:t>
      </w:r>
      <w:r w:rsidR="00FA4401" w:rsidRPr="00FA4401">
        <w:rPr>
          <w:rFonts w:ascii="Calibri" w:eastAsia="Times New Roman" w:hAnsi="Calibri" w:cs="Times New Roman"/>
          <w:lang w:eastAsia="nb-NO"/>
        </w:rPr>
        <w:t>a</w:t>
      </w:r>
      <w:r w:rsidR="00FA4401">
        <w:rPr>
          <w:rFonts w:ascii="Calibri" w:eastAsia="Times New Roman" w:hAnsi="Calibri" w:cs="Times New Roman"/>
          <w:lang w:eastAsia="nb-NO"/>
        </w:rPr>
        <w:t>r generelle kompetan</w:t>
      </w:r>
      <w:r w:rsidRPr="00FA4401">
        <w:rPr>
          <w:rFonts w:ascii="Calibri" w:eastAsia="Times New Roman" w:hAnsi="Calibri" w:cs="Times New Roman"/>
          <w:lang w:eastAsia="nb-NO"/>
        </w:rPr>
        <w:t>ser osv.</w:t>
      </w:r>
    </w:p>
    <w:p w:rsidR="00A12F71" w:rsidRPr="00FA4401" w:rsidRDefault="00D779D9" w:rsidP="006C7FBA">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w:t>
      </w:r>
    </w:p>
    <w:p w:rsidR="006C7FBA" w:rsidRPr="00FA4401" w:rsidRDefault="006C7FBA" w:rsidP="006C7FBA">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w:t>
      </w:r>
    </w:p>
    <w:p w:rsidR="009213D2" w:rsidRPr="00FA4401" w:rsidRDefault="009213D2" w:rsidP="006C7FBA">
      <w:pPr>
        <w:spacing w:after="0" w:line="240" w:lineRule="auto"/>
        <w:rPr>
          <w:rFonts w:ascii="Calibri" w:eastAsia="Times New Roman" w:hAnsi="Calibri" w:cs="Times New Roman"/>
          <w:b/>
          <w:lang w:eastAsia="nb-NO"/>
        </w:rPr>
      </w:pPr>
      <w:r w:rsidRPr="00FA4401">
        <w:rPr>
          <w:rFonts w:ascii="Calibri" w:eastAsia="Times New Roman" w:hAnsi="Calibri" w:cs="Times New Roman"/>
          <w:b/>
          <w:lang w:eastAsia="nb-NO"/>
        </w:rPr>
        <w:t xml:space="preserve">Hvilke </w:t>
      </w:r>
      <w:r w:rsidR="008D6E7D">
        <w:rPr>
          <w:rFonts w:ascii="Calibri" w:eastAsia="Times New Roman" w:hAnsi="Calibri" w:cs="Times New Roman"/>
          <w:b/>
          <w:lang w:eastAsia="nb-NO"/>
        </w:rPr>
        <w:t>generiske ferdigheter skal bachelorprogrammene ha</w:t>
      </w:r>
      <w:r w:rsidRPr="00FA4401">
        <w:rPr>
          <w:rFonts w:ascii="Calibri" w:eastAsia="Times New Roman" w:hAnsi="Calibri" w:cs="Times New Roman"/>
          <w:b/>
          <w:lang w:eastAsia="nb-NO"/>
        </w:rPr>
        <w:t>?</w:t>
      </w:r>
    </w:p>
    <w:p w:rsidR="00D779D9" w:rsidRPr="00FA4401" w:rsidRDefault="00D779D9" w:rsidP="00D779D9">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Skal vi formulere noen felles generiske ferdigheter som alle bachelorprogram ved fakultetet bør ha?</w:t>
      </w:r>
    </w:p>
    <w:p w:rsidR="00D779D9" w:rsidRPr="00FA4401" w:rsidRDefault="00D779D9" w:rsidP="00D779D9">
      <w:pPr>
        <w:spacing w:after="0" w:line="240" w:lineRule="auto"/>
        <w:rPr>
          <w:rFonts w:ascii="Calibri" w:eastAsia="Times New Roman" w:hAnsi="Calibri" w:cs="Times New Roman"/>
          <w:lang w:eastAsia="nb-NO"/>
        </w:rPr>
      </w:pPr>
    </w:p>
    <w:p w:rsidR="00D779D9" w:rsidRPr="00FA4401" w:rsidRDefault="00D779D9" w:rsidP="00D779D9">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Følgende er trukket fram som eksempler i arbeidsgruppens rapport:</w:t>
      </w:r>
    </w:p>
    <w:p w:rsidR="00D779D9" w:rsidRPr="00FA4401" w:rsidRDefault="00D779D9" w:rsidP="00D779D9">
      <w:pPr>
        <w:numPr>
          <w:ilvl w:val="0"/>
          <w:numId w:val="2"/>
        </w:numPr>
        <w:spacing w:after="0" w:line="240" w:lineRule="auto"/>
        <w:ind w:left="540"/>
        <w:textAlignment w:val="center"/>
        <w:rPr>
          <w:rFonts w:ascii="Calibri" w:eastAsia="Times New Roman" w:hAnsi="Calibri" w:cs="Times New Roman"/>
          <w:lang w:eastAsia="nb-NO"/>
        </w:rPr>
      </w:pPr>
      <w:r w:rsidRPr="00FA4401">
        <w:rPr>
          <w:rFonts w:ascii="Calibri" w:eastAsia="Times New Roman" w:hAnsi="Calibri" w:cs="Times New Roman"/>
          <w:lang w:eastAsia="nb-NO"/>
        </w:rPr>
        <w:t>Etikk</w:t>
      </w:r>
    </w:p>
    <w:p w:rsidR="00D779D9" w:rsidRPr="00FA4401" w:rsidRDefault="00D779D9" w:rsidP="00D779D9">
      <w:pPr>
        <w:numPr>
          <w:ilvl w:val="0"/>
          <w:numId w:val="2"/>
        </w:numPr>
        <w:spacing w:after="0" w:line="240" w:lineRule="auto"/>
        <w:ind w:left="540"/>
        <w:textAlignment w:val="center"/>
        <w:rPr>
          <w:rFonts w:ascii="Calibri" w:eastAsia="Times New Roman" w:hAnsi="Calibri" w:cs="Times New Roman"/>
          <w:lang w:eastAsia="nb-NO"/>
        </w:rPr>
      </w:pPr>
      <w:r w:rsidRPr="00FA4401">
        <w:rPr>
          <w:rFonts w:ascii="Calibri" w:eastAsia="Times New Roman" w:hAnsi="Calibri" w:cs="Times New Roman"/>
          <w:lang w:eastAsia="nb-NO"/>
        </w:rPr>
        <w:t>Informasjonskompetanse</w:t>
      </w:r>
    </w:p>
    <w:p w:rsidR="00D779D9" w:rsidRPr="00FA4401" w:rsidRDefault="00D779D9" w:rsidP="00D779D9">
      <w:pPr>
        <w:numPr>
          <w:ilvl w:val="0"/>
          <w:numId w:val="2"/>
        </w:numPr>
        <w:spacing w:after="0" w:line="240" w:lineRule="auto"/>
        <w:ind w:left="540"/>
        <w:textAlignment w:val="center"/>
        <w:rPr>
          <w:rFonts w:ascii="Calibri" w:eastAsia="Times New Roman" w:hAnsi="Calibri" w:cs="Times New Roman"/>
          <w:lang w:eastAsia="nb-NO"/>
        </w:rPr>
      </w:pPr>
      <w:r w:rsidRPr="00FA4401">
        <w:rPr>
          <w:rFonts w:ascii="Calibri" w:eastAsia="Times New Roman" w:hAnsi="Calibri" w:cs="Times New Roman"/>
          <w:lang w:eastAsia="nb-NO"/>
        </w:rPr>
        <w:t>Vitenskapelig metode</w:t>
      </w:r>
    </w:p>
    <w:p w:rsidR="00D779D9" w:rsidRPr="00FA4401" w:rsidRDefault="00D779D9" w:rsidP="00D779D9">
      <w:pPr>
        <w:numPr>
          <w:ilvl w:val="0"/>
          <w:numId w:val="2"/>
        </w:numPr>
        <w:spacing w:after="0" w:line="240" w:lineRule="auto"/>
        <w:ind w:left="540"/>
        <w:textAlignment w:val="center"/>
        <w:rPr>
          <w:rFonts w:ascii="Calibri" w:eastAsia="Times New Roman" w:hAnsi="Calibri" w:cs="Times New Roman"/>
          <w:lang w:eastAsia="nb-NO"/>
        </w:rPr>
      </w:pPr>
      <w:r w:rsidRPr="00FA4401">
        <w:rPr>
          <w:rFonts w:ascii="Calibri" w:eastAsia="Times New Roman" w:hAnsi="Calibri" w:cs="Times New Roman"/>
          <w:lang w:eastAsia="nb-NO"/>
        </w:rPr>
        <w:t>Muntlig og skriftlig kommunikasjon</w:t>
      </w:r>
    </w:p>
    <w:p w:rsidR="00D779D9" w:rsidRPr="00FA4401" w:rsidRDefault="00D779D9" w:rsidP="00D779D9">
      <w:pPr>
        <w:numPr>
          <w:ilvl w:val="0"/>
          <w:numId w:val="2"/>
        </w:numPr>
        <w:spacing w:after="0" w:line="240" w:lineRule="auto"/>
        <w:ind w:left="540"/>
        <w:textAlignment w:val="center"/>
        <w:rPr>
          <w:rFonts w:ascii="Calibri" w:eastAsia="Times New Roman" w:hAnsi="Calibri" w:cs="Times New Roman"/>
          <w:lang w:eastAsia="nb-NO"/>
        </w:rPr>
      </w:pPr>
      <w:r w:rsidRPr="00FA4401">
        <w:rPr>
          <w:rFonts w:ascii="Calibri" w:eastAsia="Times New Roman" w:hAnsi="Calibri" w:cs="Times New Roman"/>
          <w:lang w:eastAsia="nb-NO"/>
        </w:rPr>
        <w:t>Samhandling</w:t>
      </w:r>
    </w:p>
    <w:p w:rsidR="00D779D9" w:rsidRPr="00FA4401" w:rsidRDefault="00D779D9" w:rsidP="00D779D9">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w:t>
      </w:r>
      <w:hyperlink r:id="rId16" w:history="1">
        <w:r w:rsidRPr="00FA4401">
          <w:rPr>
            <w:rStyle w:val="Hyperkobling"/>
            <w:rFonts w:ascii="Calibri" w:eastAsia="Times New Roman" w:hAnsi="Calibri" w:cs="Times New Roman"/>
            <w:lang w:eastAsia="nb-NO"/>
          </w:rPr>
          <w:t>https://wiki.uib.no/matnat/images/b/bc/Rapport_generisk_kompetanse_i_bachelorutdanningen_-_endelig.pdf</w:t>
        </w:r>
      </w:hyperlink>
      <w:r w:rsidRPr="00FA4401">
        <w:rPr>
          <w:rFonts w:ascii="Calibri" w:eastAsia="Times New Roman" w:hAnsi="Calibri" w:cs="Times New Roman"/>
          <w:lang w:eastAsia="nb-NO"/>
        </w:rPr>
        <w:t xml:space="preserve"> </w:t>
      </w:r>
    </w:p>
    <w:p w:rsidR="00D779D9" w:rsidRPr="00FA4401" w:rsidRDefault="00D779D9" w:rsidP="00D779D9">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w:t>
      </w:r>
    </w:p>
    <w:p w:rsidR="00D779D9" w:rsidRPr="00FA4401" w:rsidRDefault="009213D2" w:rsidP="009213D2">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Se </w:t>
      </w:r>
      <w:r w:rsidR="00D779D9" w:rsidRPr="00FA4401">
        <w:rPr>
          <w:rFonts w:ascii="Calibri" w:eastAsia="Times New Roman" w:hAnsi="Calibri" w:cs="Times New Roman"/>
          <w:lang w:eastAsia="nb-NO"/>
        </w:rPr>
        <w:t>eksempel:</w:t>
      </w:r>
    </w:p>
    <w:p w:rsidR="009213D2" w:rsidRPr="00FA4401" w:rsidRDefault="009213D2" w:rsidP="009213D2">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UNESCO Transversal </w:t>
      </w:r>
      <w:proofErr w:type="spellStart"/>
      <w:r w:rsidRPr="00FA4401">
        <w:rPr>
          <w:rFonts w:ascii="Calibri" w:eastAsia="Times New Roman" w:hAnsi="Calibri" w:cs="Times New Roman"/>
          <w:lang w:eastAsia="nb-NO"/>
        </w:rPr>
        <w:t>competencies</w:t>
      </w:r>
      <w:proofErr w:type="spellEnd"/>
      <w:r w:rsidRPr="00FA4401">
        <w:rPr>
          <w:rFonts w:ascii="Calibri" w:eastAsia="Times New Roman" w:hAnsi="Calibri" w:cs="Times New Roman"/>
          <w:lang w:eastAsia="nb-NO"/>
        </w:rPr>
        <w:t xml:space="preserve"> </w:t>
      </w:r>
    </w:p>
    <w:p w:rsidR="009213D2" w:rsidRPr="00FA4401" w:rsidRDefault="00C21396" w:rsidP="009213D2">
      <w:pPr>
        <w:spacing w:after="0" w:line="240" w:lineRule="auto"/>
        <w:rPr>
          <w:rFonts w:ascii="Calibri" w:eastAsia="Times New Roman" w:hAnsi="Calibri" w:cs="Times New Roman"/>
          <w:lang w:eastAsia="nb-NO"/>
        </w:rPr>
      </w:pPr>
      <w:hyperlink r:id="rId17" w:history="1">
        <w:r w:rsidR="009213D2" w:rsidRPr="00FA4401">
          <w:rPr>
            <w:rStyle w:val="Hyperkobling"/>
            <w:rFonts w:ascii="Calibri" w:eastAsia="Times New Roman" w:hAnsi="Calibri" w:cs="Times New Roman"/>
            <w:lang w:eastAsia="nb-NO"/>
          </w:rPr>
          <w:t xml:space="preserve">O:\UNESCO </w:t>
        </w:r>
        <w:proofErr w:type="spellStart"/>
        <w:r w:rsidR="009213D2" w:rsidRPr="00FA4401">
          <w:rPr>
            <w:rStyle w:val="Hyperkobling"/>
            <w:rFonts w:ascii="Calibri" w:eastAsia="Times New Roman" w:hAnsi="Calibri" w:cs="Times New Roman"/>
            <w:lang w:eastAsia="nb-NO"/>
          </w:rPr>
          <w:t>Trasversal</w:t>
        </w:r>
        <w:proofErr w:type="spellEnd"/>
        <w:r w:rsidR="009213D2" w:rsidRPr="00FA4401">
          <w:rPr>
            <w:rStyle w:val="Hyperkobling"/>
            <w:rFonts w:ascii="Calibri" w:eastAsia="Times New Roman" w:hAnsi="Calibri" w:cs="Times New Roman"/>
            <w:lang w:eastAsia="nb-NO"/>
          </w:rPr>
          <w:t xml:space="preserve"> Competencies.jpg</w:t>
        </w:r>
      </w:hyperlink>
    </w:p>
    <w:p w:rsidR="009213D2" w:rsidRPr="00FA4401" w:rsidRDefault="009213D2" w:rsidP="009213D2">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Hvordan vurdere transversal </w:t>
      </w:r>
      <w:proofErr w:type="spellStart"/>
      <w:r w:rsidRPr="00FA4401">
        <w:rPr>
          <w:rFonts w:ascii="Calibri" w:eastAsia="Times New Roman" w:hAnsi="Calibri" w:cs="Times New Roman"/>
          <w:lang w:eastAsia="nb-NO"/>
        </w:rPr>
        <w:t>competencies</w:t>
      </w:r>
      <w:proofErr w:type="spellEnd"/>
      <w:r w:rsidRPr="00FA4401">
        <w:rPr>
          <w:rFonts w:ascii="Calibri" w:eastAsia="Times New Roman" w:hAnsi="Calibri" w:cs="Times New Roman"/>
          <w:lang w:eastAsia="nb-NO"/>
        </w:rPr>
        <w:t xml:space="preserve">: </w:t>
      </w:r>
      <w:hyperlink r:id="rId18" w:history="1">
        <w:r w:rsidRPr="00FA4401">
          <w:rPr>
            <w:rStyle w:val="Hyperkobling"/>
            <w:rFonts w:ascii="Calibri" w:eastAsia="Times New Roman" w:hAnsi="Calibri" w:cs="Times New Roman"/>
            <w:lang w:eastAsia="nb-NO"/>
          </w:rPr>
          <w:t>https://unesdoc.unesco.org/ark:/48223/pf0000246590</w:t>
        </w:r>
      </w:hyperlink>
      <w:r w:rsidRPr="00FA4401">
        <w:rPr>
          <w:rFonts w:ascii="Calibri" w:eastAsia="Times New Roman" w:hAnsi="Calibri" w:cs="Times New Roman"/>
          <w:lang w:eastAsia="nb-NO"/>
        </w:rPr>
        <w:t xml:space="preserve"> </w:t>
      </w:r>
    </w:p>
    <w:p w:rsidR="009213D2" w:rsidRPr="00FA4401" w:rsidRDefault="009213D2" w:rsidP="006C7FBA">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w:t>
      </w:r>
    </w:p>
    <w:p w:rsidR="006C7FBA" w:rsidRPr="00FA4401" w:rsidRDefault="006C7FBA" w:rsidP="006C7FBA">
      <w:pPr>
        <w:spacing w:after="0" w:line="240" w:lineRule="auto"/>
        <w:rPr>
          <w:rFonts w:ascii="Calibri" w:eastAsia="Times New Roman" w:hAnsi="Calibri" w:cs="Times New Roman"/>
          <w:lang w:eastAsia="nb-NO"/>
        </w:rPr>
      </w:pPr>
      <w:proofErr w:type="spellStart"/>
      <w:r w:rsidRPr="00FA4401">
        <w:rPr>
          <w:rFonts w:ascii="Calibri" w:eastAsia="Times New Roman" w:hAnsi="Calibri" w:cs="Times New Roman"/>
          <w:b/>
          <w:bCs/>
          <w:lang w:eastAsia="nb-NO"/>
        </w:rPr>
        <w:t>Kultur</w:t>
      </w:r>
      <w:r w:rsidR="000600FB" w:rsidRPr="00FA4401">
        <w:rPr>
          <w:rFonts w:ascii="Calibri" w:eastAsia="Times New Roman" w:hAnsi="Calibri" w:cs="Times New Roman"/>
          <w:b/>
          <w:bCs/>
          <w:lang w:eastAsia="nb-NO"/>
        </w:rPr>
        <w:t>bygging</w:t>
      </w:r>
      <w:proofErr w:type="spellEnd"/>
    </w:p>
    <w:p w:rsidR="00BF237C" w:rsidRDefault="00A12F71" w:rsidP="006C7FBA">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Både BIO og GEO har god erfaring med faste unde</w:t>
      </w:r>
      <w:r w:rsidR="00076BAA" w:rsidRPr="00FA4401">
        <w:rPr>
          <w:rFonts w:ascii="Calibri" w:eastAsia="Times New Roman" w:hAnsi="Calibri" w:cs="Times New Roman"/>
          <w:lang w:eastAsia="nb-NO"/>
        </w:rPr>
        <w:t>r</w:t>
      </w:r>
      <w:r w:rsidRPr="00FA4401">
        <w:rPr>
          <w:rFonts w:ascii="Calibri" w:eastAsia="Times New Roman" w:hAnsi="Calibri" w:cs="Times New Roman"/>
          <w:lang w:eastAsia="nb-NO"/>
        </w:rPr>
        <w:t>visningsmøter og 100-klubben der emneansvarlige snakker om og samkjører emner i sam</w:t>
      </w:r>
      <w:r w:rsidR="00F20212" w:rsidRPr="00FA4401">
        <w:rPr>
          <w:rFonts w:ascii="Calibri" w:eastAsia="Times New Roman" w:hAnsi="Calibri" w:cs="Times New Roman"/>
          <w:lang w:eastAsia="nb-NO"/>
        </w:rPr>
        <w:t>m</w:t>
      </w:r>
      <w:r w:rsidRPr="00FA4401">
        <w:rPr>
          <w:rFonts w:ascii="Calibri" w:eastAsia="Times New Roman" w:hAnsi="Calibri" w:cs="Times New Roman"/>
          <w:lang w:eastAsia="nb-NO"/>
        </w:rPr>
        <w:t xml:space="preserve">e semester. </w:t>
      </w:r>
      <w:r w:rsidR="00BF237C">
        <w:rPr>
          <w:rFonts w:ascii="Calibri" w:eastAsia="Times New Roman" w:hAnsi="Calibri" w:cs="Times New Roman"/>
          <w:lang w:eastAsia="nb-NO"/>
        </w:rPr>
        <w:t>Denne samkjørin</w:t>
      </w:r>
      <w:r w:rsidR="00F20212" w:rsidRPr="00FA4401">
        <w:rPr>
          <w:rFonts w:ascii="Calibri" w:eastAsia="Times New Roman" w:hAnsi="Calibri" w:cs="Times New Roman"/>
          <w:lang w:eastAsia="nb-NO"/>
        </w:rPr>
        <w:t>gen bør</w:t>
      </w:r>
      <w:r w:rsidRPr="00FA4401">
        <w:rPr>
          <w:rFonts w:ascii="Calibri" w:eastAsia="Times New Roman" w:hAnsi="Calibri" w:cs="Times New Roman"/>
          <w:lang w:eastAsia="nb-NO"/>
        </w:rPr>
        <w:t xml:space="preserve"> også må inkludere emner i samme semester som ikke er fra samme institutt. Kan gruppen foreslå noe som iv</w:t>
      </w:r>
      <w:r w:rsidR="000600FB" w:rsidRPr="00FA4401">
        <w:rPr>
          <w:rFonts w:ascii="Calibri" w:eastAsia="Times New Roman" w:hAnsi="Calibri" w:cs="Times New Roman"/>
          <w:lang w:eastAsia="nb-NO"/>
        </w:rPr>
        <w:t>a</w:t>
      </w:r>
      <w:r w:rsidRPr="00FA4401">
        <w:rPr>
          <w:rFonts w:ascii="Calibri" w:eastAsia="Times New Roman" w:hAnsi="Calibri" w:cs="Times New Roman"/>
          <w:lang w:eastAsia="nb-NO"/>
        </w:rPr>
        <w:t>retar dette?</w:t>
      </w:r>
      <w:r w:rsidR="00F20212" w:rsidRPr="00FA4401">
        <w:rPr>
          <w:rFonts w:ascii="Calibri" w:eastAsia="Times New Roman" w:hAnsi="Calibri" w:cs="Times New Roman"/>
          <w:lang w:eastAsia="nb-NO"/>
        </w:rPr>
        <w:t xml:space="preserve"> </w:t>
      </w:r>
    </w:p>
    <w:p w:rsidR="00BF237C" w:rsidRDefault="00BF237C" w:rsidP="006C7FBA">
      <w:pPr>
        <w:spacing w:after="0" w:line="240" w:lineRule="auto"/>
        <w:rPr>
          <w:rFonts w:ascii="Calibri" w:eastAsia="Times New Roman" w:hAnsi="Calibri" w:cs="Times New Roman"/>
          <w:lang w:eastAsia="nb-NO"/>
        </w:rPr>
      </w:pPr>
    </w:p>
    <w:p w:rsidR="00A12F71" w:rsidRPr="00FA4401" w:rsidRDefault="00BF237C" w:rsidP="006C7FBA">
      <w:pPr>
        <w:spacing w:after="0" w:line="240" w:lineRule="auto"/>
        <w:rPr>
          <w:rFonts w:ascii="Calibri" w:eastAsia="Times New Roman" w:hAnsi="Calibri" w:cs="Times New Roman"/>
          <w:lang w:eastAsia="nb-NO"/>
        </w:rPr>
      </w:pPr>
      <w:r>
        <w:rPr>
          <w:rFonts w:ascii="Calibri" w:eastAsia="Times New Roman" w:hAnsi="Calibri" w:cs="Times New Roman"/>
          <w:lang w:eastAsia="nb-NO"/>
        </w:rPr>
        <w:t>Det er v</w:t>
      </w:r>
      <w:r w:rsidR="00F20212" w:rsidRPr="00FA4401">
        <w:rPr>
          <w:rFonts w:ascii="Calibri" w:eastAsia="Times New Roman" w:hAnsi="Calibri" w:cs="Times New Roman"/>
          <w:lang w:eastAsia="nb-NO"/>
        </w:rPr>
        <w:t>iktig å få underviserne til å diskutere og bli bevisst generiske ferdigheter. I mange tilfeller gir undervisningen studentene generiske ferdigheter, men vi er lite bevisst på dette, og klarer derfor ikke å sette ord på det.</w:t>
      </w:r>
    </w:p>
    <w:p w:rsidR="009213D2" w:rsidRPr="00FA4401" w:rsidRDefault="009213D2" w:rsidP="006C7FBA">
      <w:pPr>
        <w:spacing w:after="0" w:line="240" w:lineRule="auto"/>
        <w:rPr>
          <w:rFonts w:ascii="Calibri" w:eastAsia="Times New Roman" w:hAnsi="Calibri" w:cs="Times New Roman"/>
          <w:lang w:eastAsia="nb-NO"/>
        </w:rPr>
      </w:pPr>
    </w:p>
    <w:p w:rsidR="00BF237C" w:rsidRPr="00BF237C" w:rsidRDefault="009213D2" w:rsidP="00BF237C">
      <w:pPr>
        <w:spacing w:after="0" w:line="240" w:lineRule="auto"/>
        <w:rPr>
          <w:rFonts w:ascii="Calibri" w:eastAsia="Times New Roman" w:hAnsi="Calibri" w:cs="Times New Roman"/>
          <w:lang w:eastAsia="nb-NO"/>
        </w:rPr>
      </w:pPr>
      <w:r w:rsidRPr="00BF237C">
        <w:rPr>
          <w:rFonts w:ascii="Calibri" w:eastAsia="Times New Roman" w:hAnsi="Calibri" w:cs="Times New Roman"/>
          <w:lang w:eastAsia="nb-NO"/>
        </w:rPr>
        <w:t xml:space="preserve">Invitere til temamøter </w:t>
      </w:r>
      <w:r w:rsidR="00D779D9" w:rsidRPr="00BF237C">
        <w:rPr>
          <w:rFonts w:ascii="Calibri" w:eastAsia="Times New Roman" w:hAnsi="Calibri" w:cs="Times New Roman"/>
          <w:lang w:eastAsia="nb-NO"/>
        </w:rPr>
        <w:t xml:space="preserve">om undervisning </w:t>
      </w:r>
      <w:r w:rsidRPr="00BF237C">
        <w:rPr>
          <w:rFonts w:ascii="Calibri" w:eastAsia="Times New Roman" w:hAnsi="Calibri" w:cs="Times New Roman"/>
          <w:lang w:eastAsia="nb-NO"/>
        </w:rPr>
        <w:t xml:space="preserve">for alle undervisere. Selv om ikke alle </w:t>
      </w:r>
      <w:r w:rsidR="00237A56" w:rsidRPr="00BF237C">
        <w:rPr>
          <w:rFonts w:ascii="Calibri" w:eastAsia="Times New Roman" w:hAnsi="Calibri" w:cs="Times New Roman"/>
          <w:lang w:eastAsia="nb-NO"/>
        </w:rPr>
        <w:t xml:space="preserve">kommer </w:t>
      </w:r>
      <w:r w:rsidRPr="00BF237C">
        <w:rPr>
          <w:rFonts w:ascii="Calibri" w:eastAsia="Times New Roman" w:hAnsi="Calibri" w:cs="Times New Roman"/>
          <w:lang w:eastAsia="nb-NO"/>
        </w:rPr>
        <w:t>kan det være en sta</w:t>
      </w:r>
      <w:r w:rsidR="00237A56" w:rsidRPr="00BF237C">
        <w:rPr>
          <w:rFonts w:ascii="Calibri" w:eastAsia="Times New Roman" w:hAnsi="Calibri" w:cs="Times New Roman"/>
          <w:lang w:eastAsia="nb-NO"/>
        </w:rPr>
        <w:t>r</w:t>
      </w:r>
      <w:r w:rsidRPr="00BF237C">
        <w:rPr>
          <w:rFonts w:ascii="Calibri" w:eastAsia="Times New Roman" w:hAnsi="Calibri" w:cs="Times New Roman"/>
          <w:lang w:eastAsia="nb-NO"/>
        </w:rPr>
        <w:t>t for å etablere en kultur for undervisningsutvikling.</w:t>
      </w:r>
      <w:r w:rsidR="00F20212" w:rsidRPr="00BF237C">
        <w:rPr>
          <w:rFonts w:ascii="Calibri" w:eastAsia="Times New Roman" w:hAnsi="Calibri" w:cs="Times New Roman"/>
          <w:lang w:eastAsia="nb-NO"/>
        </w:rPr>
        <w:t xml:space="preserve"> </w:t>
      </w:r>
      <w:r w:rsidR="00F20212" w:rsidRPr="00BF237C">
        <w:rPr>
          <w:rFonts w:ascii="Calibri" w:eastAsia="Times New Roman" w:hAnsi="Calibri" w:cs="Times New Roman"/>
          <w:lang w:eastAsia="nb-NO"/>
        </w:rPr>
        <w:t xml:space="preserve">For å få undervisere til å møte på slike treff og møter må de se at det er nyttig for dem. At de får noe igjen for det. </w:t>
      </w:r>
      <w:r w:rsidR="00BF237C" w:rsidRPr="00BF237C">
        <w:rPr>
          <w:rFonts w:ascii="Calibri" w:eastAsia="Times New Roman" w:hAnsi="Calibri" w:cs="Times New Roman"/>
          <w:lang w:eastAsia="nb-NO"/>
        </w:rPr>
        <w:t xml:space="preserve">Faglig ansatte må oppleve at de de får et valg. Mye gjøres allerede, men må bevisstgjøres. Vise gode eksempler, heller enn å stille krav. </w:t>
      </w:r>
    </w:p>
    <w:p w:rsidR="00A12F71" w:rsidRPr="00FA4401" w:rsidRDefault="00A12F71" w:rsidP="00A12F71">
      <w:pPr>
        <w:spacing w:after="0" w:line="240" w:lineRule="auto"/>
        <w:rPr>
          <w:rFonts w:ascii="Calibri" w:eastAsia="Times New Roman" w:hAnsi="Calibri" w:cs="Times New Roman"/>
          <w:lang w:eastAsia="nb-NO"/>
        </w:rPr>
      </w:pPr>
    </w:p>
    <w:p w:rsidR="00237A56" w:rsidRPr="00FA4401" w:rsidRDefault="00237A56" w:rsidP="004C5D19">
      <w:pPr>
        <w:spacing w:after="0" w:line="240" w:lineRule="auto"/>
        <w:textAlignment w:val="center"/>
        <w:rPr>
          <w:rFonts w:ascii="Calibri" w:eastAsia="Times New Roman" w:hAnsi="Calibri" w:cs="Times New Roman"/>
          <w:lang w:eastAsia="nb-NO"/>
        </w:rPr>
      </w:pPr>
      <w:r w:rsidRPr="00FA4401">
        <w:rPr>
          <w:rFonts w:ascii="Calibri" w:eastAsia="Times New Roman" w:hAnsi="Calibri" w:cs="Times New Roman"/>
          <w:lang w:eastAsia="nb-NO"/>
        </w:rPr>
        <w:t xml:space="preserve">Tilby </w:t>
      </w:r>
      <w:r w:rsidRPr="00FA4401">
        <w:rPr>
          <w:rFonts w:ascii="Calibri" w:eastAsia="Times New Roman" w:hAnsi="Calibri" w:cs="Times New Roman"/>
          <w:lang w:eastAsia="nb-NO"/>
        </w:rPr>
        <w:t xml:space="preserve">diskusjon, påfyll, erfaringsdeling - Hvordan skal det fungere, være relevant oppleves relevant. </w:t>
      </w:r>
      <w:r w:rsidRPr="00FA4401">
        <w:rPr>
          <w:rFonts w:ascii="Calibri" w:eastAsia="Times New Roman" w:hAnsi="Calibri" w:cs="Times New Roman"/>
          <w:lang w:eastAsia="nb-NO"/>
        </w:rPr>
        <w:t xml:space="preserve">Det </w:t>
      </w:r>
      <w:r w:rsidRPr="00FA4401">
        <w:rPr>
          <w:rFonts w:ascii="Calibri" w:eastAsia="Times New Roman" w:hAnsi="Calibri" w:cs="Times New Roman"/>
          <w:lang w:eastAsia="nb-NO"/>
        </w:rPr>
        <w:t>Pedagogisk</w:t>
      </w:r>
      <w:r w:rsidRPr="00FA4401">
        <w:rPr>
          <w:rFonts w:ascii="Calibri" w:eastAsia="Times New Roman" w:hAnsi="Calibri" w:cs="Times New Roman"/>
          <w:lang w:eastAsia="nb-NO"/>
        </w:rPr>
        <w:t>e</w:t>
      </w:r>
      <w:r w:rsidRPr="00FA4401">
        <w:rPr>
          <w:rFonts w:ascii="Calibri" w:eastAsia="Times New Roman" w:hAnsi="Calibri" w:cs="Times New Roman"/>
          <w:lang w:eastAsia="nb-NO"/>
        </w:rPr>
        <w:t xml:space="preserve"> akademi</w:t>
      </w:r>
      <w:r w:rsidRPr="00FA4401">
        <w:rPr>
          <w:rFonts w:ascii="Calibri" w:eastAsia="Times New Roman" w:hAnsi="Calibri" w:cs="Times New Roman"/>
          <w:lang w:eastAsia="nb-NO"/>
        </w:rPr>
        <w:t xml:space="preserve"> kan trekkes inn som ressurs. Problem å få</w:t>
      </w:r>
      <w:r w:rsidRPr="00FA4401">
        <w:rPr>
          <w:rFonts w:ascii="Calibri" w:eastAsia="Times New Roman" w:hAnsi="Calibri" w:cs="Times New Roman"/>
          <w:lang w:eastAsia="nb-NO"/>
        </w:rPr>
        <w:t xml:space="preserve"> alle med</w:t>
      </w:r>
      <w:r w:rsidR="00F20212" w:rsidRPr="00FA4401">
        <w:rPr>
          <w:rFonts w:ascii="Calibri" w:eastAsia="Times New Roman" w:hAnsi="Calibri" w:cs="Times New Roman"/>
          <w:lang w:eastAsia="nb-NO"/>
        </w:rPr>
        <w:t xml:space="preserve">, </w:t>
      </w:r>
      <w:r w:rsidRPr="00FA4401">
        <w:rPr>
          <w:rFonts w:ascii="Calibri" w:eastAsia="Times New Roman" w:hAnsi="Calibri" w:cs="Times New Roman"/>
          <w:lang w:eastAsia="nb-NO"/>
        </w:rPr>
        <w:t>men også de</w:t>
      </w:r>
      <w:r w:rsidRPr="00FA4401">
        <w:rPr>
          <w:rFonts w:ascii="Calibri" w:eastAsia="Times New Roman" w:hAnsi="Calibri" w:cs="Times New Roman"/>
          <w:lang w:eastAsia="nb-NO"/>
        </w:rPr>
        <w:t xml:space="preserve"> som er engasjert </w:t>
      </w:r>
      <w:r w:rsidR="00F20212" w:rsidRPr="00FA4401">
        <w:rPr>
          <w:rFonts w:ascii="Calibri" w:eastAsia="Times New Roman" w:hAnsi="Calibri" w:cs="Times New Roman"/>
          <w:lang w:eastAsia="nb-NO"/>
        </w:rPr>
        <w:t xml:space="preserve">må få tilbud </w:t>
      </w:r>
      <w:r w:rsidRPr="00FA4401">
        <w:rPr>
          <w:rFonts w:ascii="Calibri" w:eastAsia="Times New Roman" w:hAnsi="Calibri" w:cs="Times New Roman"/>
          <w:lang w:eastAsia="nb-NO"/>
        </w:rPr>
        <w:t xml:space="preserve">om påfyll og mulighet til å </w:t>
      </w:r>
      <w:r w:rsidRPr="00FA4401">
        <w:rPr>
          <w:rFonts w:ascii="Calibri" w:eastAsia="Times New Roman" w:hAnsi="Calibri" w:cs="Times New Roman"/>
          <w:lang w:eastAsia="nb-NO"/>
        </w:rPr>
        <w:t xml:space="preserve">utvikle seg. </w:t>
      </w:r>
    </w:p>
    <w:p w:rsidR="00A12F71" w:rsidRPr="00FA4401" w:rsidRDefault="00A12F71" w:rsidP="00A12F71">
      <w:pPr>
        <w:spacing w:after="0" w:line="240" w:lineRule="auto"/>
        <w:rPr>
          <w:rFonts w:ascii="Calibri" w:eastAsia="Times New Roman" w:hAnsi="Calibri" w:cs="Times New Roman"/>
          <w:lang w:eastAsia="nb-NO"/>
        </w:rPr>
      </w:pPr>
    </w:p>
    <w:p w:rsidR="006C7FBA" w:rsidRPr="00FA4401" w:rsidRDefault="00A86BA0" w:rsidP="006C7FBA">
      <w:pPr>
        <w:spacing w:after="0" w:line="240" w:lineRule="auto"/>
        <w:rPr>
          <w:rFonts w:ascii="Calibri" w:eastAsia="Times New Roman" w:hAnsi="Calibri" w:cs="Times New Roman"/>
          <w:b/>
          <w:lang w:eastAsia="nb-NO"/>
        </w:rPr>
      </w:pPr>
      <w:r w:rsidRPr="00FA4401">
        <w:rPr>
          <w:rFonts w:ascii="Calibri" w:eastAsia="Times New Roman" w:hAnsi="Calibri" w:cs="Times New Roman"/>
          <w:b/>
          <w:lang w:eastAsia="nb-NO"/>
        </w:rPr>
        <w:t>Program</w:t>
      </w:r>
      <w:r w:rsidR="00F20212" w:rsidRPr="00FA4401">
        <w:rPr>
          <w:rFonts w:ascii="Calibri" w:eastAsia="Times New Roman" w:hAnsi="Calibri" w:cs="Times New Roman"/>
          <w:b/>
          <w:lang w:eastAsia="nb-NO"/>
        </w:rPr>
        <w:t>- og emne</w:t>
      </w:r>
      <w:r w:rsidRPr="00FA4401">
        <w:rPr>
          <w:rFonts w:ascii="Calibri" w:eastAsia="Times New Roman" w:hAnsi="Calibri" w:cs="Times New Roman"/>
          <w:b/>
          <w:lang w:eastAsia="nb-NO"/>
        </w:rPr>
        <w:t>design</w:t>
      </w:r>
    </w:p>
    <w:p w:rsidR="006C7FBA" w:rsidRPr="00FA4401" w:rsidRDefault="006C7FBA" w:rsidP="006C7FBA">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w:t>
      </w:r>
    </w:p>
    <w:p w:rsidR="006C7FBA" w:rsidRPr="00FA4401" w:rsidRDefault="00BF237C" w:rsidP="006C7FBA">
      <w:pPr>
        <w:spacing w:after="0" w:line="240" w:lineRule="auto"/>
        <w:rPr>
          <w:rFonts w:ascii="Calibri" w:eastAsia="Times New Roman" w:hAnsi="Calibri" w:cs="Times New Roman"/>
          <w:lang w:eastAsia="nb-NO"/>
        </w:rPr>
      </w:pPr>
      <w:r>
        <w:rPr>
          <w:rFonts w:ascii="Calibri" w:eastAsia="Times New Roman" w:hAnsi="Calibri" w:cs="Times New Roman"/>
          <w:lang w:eastAsia="nb-NO"/>
        </w:rPr>
        <w:t>På geovitenskap er planen at i</w:t>
      </w:r>
      <w:r w:rsidR="006C7FBA" w:rsidRPr="00FA4401">
        <w:rPr>
          <w:rFonts w:ascii="Calibri" w:eastAsia="Times New Roman" w:hAnsi="Calibri" w:cs="Times New Roman"/>
          <w:lang w:eastAsia="nb-NO"/>
        </w:rPr>
        <w:t>ntrokurset i geo</w:t>
      </w:r>
      <w:r>
        <w:rPr>
          <w:rFonts w:ascii="Calibri" w:eastAsia="Times New Roman" w:hAnsi="Calibri" w:cs="Times New Roman"/>
          <w:lang w:eastAsia="nb-NO"/>
        </w:rPr>
        <w:t>vitenskap</w:t>
      </w:r>
      <w:r w:rsidR="006C7FBA" w:rsidRPr="00FA4401">
        <w:rPr>
          <w:rFonts w:ascii="Calibri" w:eastAsia="Times New Roman" w:hAnsi="Calibri" w:cs="Times New Roman"/>
          <w:lang w:eastAsia="nb-NO"/>
        </w:rPr>
        <w:t xml:space="preserve"> må ta med programmering for geo</w:t>
      </w:r>
      <w:r>
        <w:rPr>
          <w:rFonts w:ascii="Calibri" w:eastAsia="Times New Roman" w:hAnsi="Calibri" w:cs="Times New Roman"/>
          <w:lang w:eastAsia="nb-NO"/>
        </w:rPr>
        <w:t>vitenskap</w:t>
      </w:r>
      <w:r w:rsidR="006C7FBA" w:rsidRPr="00FA4401">
        <w:rPr>
          <w:rFonts w:ascii="Calibri" w:eastAsia="Times New Roman" w:hAnsi="Calibri" w:cs="Times New Roman"/>
          <w:lang w:eastAsia="nb-NO"/>
        </w:rPr>
        <w:t>, for å bygge p</w:t>
      </w:r>
      <w:r w:rsidR="006A4473" w:rsidRPr="00FA4401">
        <w:rPr>
          <w:rFonts w:ascii="Calibri" w:eastAsia="Times New Roman" w:hAnsi="Calibri" w:cs="Times New Roman"/>
          <w:lang w:eastAsia="nb-NO"/>
        </w:rPr>
        <w:t>å det de lærer i programmerings</w:t>
      </w:r>
      <w:r w:rsidR="006C7FBA" w:rsidRPr="00FA4401">
        <w:rPr>
          <w:rFonts w:ascii="Calibri" w:eastAsia="Times New Roman" w:hAnsi="Calibri" w:cs="Times New Roman"/>
          <w:lang w:eastAsia="nb-NO"/>
        </w:rPr>
        <w:t xml:space="preserve">emnet. </w:t>
      </w:r>
    </w:p>
    <w:p w:rsidR="006C7FBA" w:rsidRPr="00FA4401" w:rsidRDefault="006C7FBA" w:rsidP="006C7FBA">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w:t>
      </w:r>
    </w:p>
    <w:p w:rsidR="006C7FBA" w:rsidRPr="00FA4401" w:rsidRDefault="00A86BA0" w:rsidP="006C7FBA">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Hvordan </w:t>
      </w:r>
      <w:r w:rsidR="00237A56" w:rsidRPr="00FA4401">
        <w:rPr>
          <w:rFonts w:ascii="Calibri" w:eastAsia="Times New Roman" w:hAnsi="Calibri" w:cs="Times New Roman"/>
          <w:lang w:eastAsia="nb-NO"/>
        </w:rPr>
        <w:t xml:space="preserve">kan man </w:t>
      </w:r>
      <w:r w:rsidRPr="00FA4401">
        <w:rPr>
          <w:rFonts w:ascii="Calibri" w:eastAsia="Times New Roman" w:hAnsi="Calibri" w:cs="Times New Roman"/>
          <w:lang w:eastAsia="nb-NO"/>
        </w:rPr>
        <w:t>undervise og vurdere de generiske ferdighetene</w:t>
      </w:r>
      <w:r w:rsidR="00237A56" w:rsidRPr="00FA4401">
        <w:rPr>
          <w:rFonts w:ascii="Calibri" w:eastAsia="Times New Roman" w:hAnsi="Calibri" w:cs="Times New Roman"/>
          <w:lang w:eastAsia="nb-NO"/>
        </w:rPr>
        <w:t xml:space="preserve">. Hvilke vurderingsformer </w:t>
      </w:r>
      <w:r w:rsidRPr="00FA4401">
        <w:rPr>
          <w:rFonts w:ascii="Calibri" w:eastAsia="Times New Roman" w:hAnsi="Calibri" w:cs="Times New Roman"/>
          <w:lang w:eastAsia="nb-NO"/>
        </w:rPr>
        <w:t xml:space="preserve">tester </w:t>
      </w:r>
      <w:r w:rsidR="00237A56" w:rsidRPr="00FA4401">
        <w:rPr>
          <w:rFonts w:ascii="Calibri" w:eastAsia="Times New Roman" w:hAnsi="Calibri" w:cs="Times New Roman"/>
          <w:lang w:eastAsia="nb-NO"/>
        </w:rPr>
        <w:t xml:space="preserve">faktisk </w:t>
      </w:r>
      <w:r w:rsidRPr="00FA4401">
        <w:rPr>
          <w:rFonts w:ascii="Calibri" w:eastAsia="Times New Roman" w:hAnsi="Calibri" w:cs="Times New Roman"/>
          <w:lang w:eastAsia="nb-NO"/>
        </w:rPr>
        <w:t>d</w:t>
      </w:r>
      <w:r w:rsidR="006C7FBA" w:rsidRPr="00FA4401">
        <w:rPr>
          <w:rFonts w:ascii="Calibri" w:eastAsia="Times New Roman" w:hAnsi="Calibri" w:cs="Times New Roman"/>
          <w:lang w:eastAsia="nb-NO"/>
        </w:rPr>
        <w:t xml:space="preserve">e </w:t>
      </w:r>
      <w:r w:rsidRPr="00FA4401">
        <w:rPr>
          <w:rFonts w:ascii="Calibri" w:eastAsia="Times New Roman" w:hAnsi="Calibri" w:cs="Times New Roman"/>
          <w:lang w:eastAsia="nb-NO"/>
        </w:rPr>
        <w:t xml:space="preserve">generiske </w:t>
      </w:r>
      <w:r w:rsidR="006C7FBA" w:rsidRPr="00FA4401">
        <w:rPr>
          <w:rFonts w:ascii="Calibri" w:eastAsia="Times New Roman" w:hAnsi="Calibri" w:cs="Times New Roman"/>
          <w:lang w:eastAsia="nb-NO"/>
        </w:rPr>
        <w:t xml:space="preserve">ferdighetene. </w:t>
      </w:r>
    </w:p>
    <w:p w:rsidR="006C7FBA" w:rsidRPr="00FA4401" w:rsidRDefault="006C7FBA" w:rsidP="006C7FBA">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w:t>
      </w:r>
    </w:p>
    <w:p w:rsidR="006C7FBA" w:rsidRPr="00FA4401" w:rsidRDefault="009213D2" w:rsidP="006C7FBA">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Felles studentkonferanse på MN – vil kunne teste studenter i formidling, presentasjon, poster osv. Kan samtidig være et r</w:t>
      </w:r>
      <w:r w:rsidR="006C7FBA" w:rsidRPr="00FA4401">
        <w:rPr>
          <w:rFonts w:ascii="Calibri" w:eastAsia="Times New Roman" w:hAnsi="Calibri" w:cs="Times New Roman"/>
          <w:lang w:eastAsia="nb-NO"/>
        </w:rPr>
        <w:t>ekruttering</w:t>
      </w:r>
      <w:r w:rsidRPr="00FA4401">
        <w:rPr>
          <w:rFonts w:ascii="Calibri" w:eastAsia="Times New Roman" w:hAnsi="Calibri" w:cs="Times New Roman"/>
          <w:lang w:eastAsia="nb-NO"/>
        </w:rPr>
        <w:t>stiltak.</w:t>
      </w:r>
      <w:r w:rsidR="006C7FBA" w:rsidRPr="00FA4401">
        <w:rPr>
          <w:rFonts w:ascii="Calibri" w:eastAsia="Times New Roman" w:hAnsi="Calibri" w:cs="Times New Roman"/>
          <w:lang w:eastAsia="nb-NO"/>
        </w:rPr>
        <w:t xml:space="preserve"> </w:t>
      </w:r>
    </w:p>
    <w:p w:rsidR="006C7FBA" w:rsidRPr="00FA4401" w:rsidRDefault="006C7FBA" w:rsidP="006C7FBA">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lastRenderedPageBreak/>
        <w:t>  </w:t>
      </w:r>
    </w:p>
    <w:p w:rsidR="006C7FBA" w:rsidRPr="00FA4401" w:rsidRDefault="006C7FBA" w:rsidP="006C7FBA">
      <w:pPr>
        <w:spacing w:after="0" w:line="240" w:lineRule="auto"/>
        <w:rPr>
          <w:rFonts w:ascii="Calibri" w:eastAsia="Times New Roman" w:hAnsi="Calibri" w:cs="Times New Roman"/>
          <w:lang w:eastAsia="nb-NO"/>
        </w:rPr>
      </w:pPr>
    </w:p>
    <w:p w:rsidR="006C7FBA" w:rsidRPr="00FA4401" w:rsidRDefault="00F20212" w:rsidP="006C7FBA">
      <w:pPr>
        <w:spacing w:after="0" w:line="240" w:lineRule="auto"/>
        <w:rPr>
          <w:rFonts w:ascii="Calibri" w:eastAsia="Times New Roman" w:hAnsi="Calibri" w:cs="Times New Roman"/>
          <w:b/>
          <w:lang w:eastAsia="nb-NO"/>
        </w:rPr>
      </w:pPr>
      <w:r w:rsidRPr="00FA4401">
        <w:rPr>
          <w:rFonts w:ascii="Calibri" w:eastAsia="Times New Roman" w:hAnsi="Calibri" w:cs="Times New Roman"/>
          <w:b/>
          <w:lang w:eastAsia="nb-NO"/>
        </w:rPr>
        <w:t>Idéer til</w:t>
      </w:r>
      <w:r w:rsidR="00076BAA" w:rsidRPr="00FA4401">
        <w:rPr>
          <w:rFonts w:ascii="Calibri" w:eastAsia="Times New Roman" w:hAnsi="Calibri" w:cs="Times New Roman"/>
          <w:b/>
          <w:lang w:eastAsia="nb-NO"/>
        </w:rPr>
        <w:t xml:space="preserve"> gruppens arbeid</w:t>
      </w:r>
    </w:p>
    <w:p w:rsidR="006C7FBA" w:rsidRPr="00FA4401" w:rsidRDefault="006C7FBA" w:rsidP="00F20212">
      <w:pPr>
        <w:pStyle w:val="Listeavsnitt"/>
        <w:numPr>
          <w:ilvl w:val="0"/>
          <w:numId w:val="10"/>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Programdesign </w:t>
      </w:r>
    </w:p>
    <w:p w:rsidR="006C7FBA" w:rsidRPr="00FA4401" w:rsidRDefault="006C7FBA" w:rsidP="00F20212">
      <w:pPr>
        <w:pStyle w:val="Listeavsnitt"/>
        <w:numPr>
          <w:ilvl w:val="0"/>
          <w:numId w:val="10"/>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Kulturendring </w:t>
      </w:r>
    </w:p>
    <w:p w:rsidR="006C7FBA" w:rsidRPr="00FA4401" w:rsidRDefault="006C7FBA" w:rsidP="00F20212">
      <w:pPr>
        <w:pStyle w:val="Listeavsnitt"/>
        <w:numPr>
          <w:ilvl w:val="0"/>
          <w:numId w:val="10"/>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Vurderingsformer</w:t>
      </w:r>
    </w:p>
    <w:p w:rsidR="006C7FBA" w:rsidRPr="00FA4401" w:rsidRDefault="006C7FBA" w:rsidP="00F20212">
      <w:pPr>
        <w:pStyle w:val="Listeavsnitt"/>
        <w:numPr>
          <w:ilvl w:val="0"/>
          <w:numId w:val="10"/>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Hvem er stakeholders. </w:t>
      </w:r>
    </w:p>
    <w:p w:rsidR="006C7FBA" w:rsidRPr="00FA4401" w:rsidRDefault="006C7FBA" w:rsidP="00F20212">
      <w:pPr>
        <w:pStyle w:val="Listeavsnitt"/>
        <w:numPr>
          <w:ilvl w:val="0"/>
          <w:numId w:val="10"/>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Tverrfaglighet, hvilke fellesnevnere har vi. </w:t>
      </w:r>
    </w:p>
    <w:p w:rsidR="006C7FBA" w:rsidRPr="00FA4401" w:rsidRDefault="006C7FBA" w:rsidP="00F20212">
      <w:pPr>
        <w:pStyle w:val="Listeavsnitt"/>
        <w:numPr>
          <w:ilvl w:val="0"/>
          <w:numId w:val="10"/>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Er det noe </w:t>
      </w:r>
      <w:proofErr w:type="spellStart"/>
      <w:r w:rsidRPr="00FA4401">
        <w:rPr>
          <w:rFonts w:ascii="Calibri" w:eastAsia="Times New Roman" w:hAnsi="Calibri" w:cs="Times New Roman"/>
          <w:lang w:eastAsia="nb-NO"/>
        </w:rPr>
        <w:t>naturvitere</w:t>
      </w:r>
      <w:proofErr w:type="spellEnd"/>
      <w:r w:rsidRPr="00FA4401">
        <w:rPr>
          <w:rFonts w:ascii="Calibri" w:eastAsia="Times New Roman" w:hAnsi="Calibri" w:cs="Times New Roman"/>
          <w:lang w:eastAsia="nb-NO"/>
        </w:rPr>
        <w:t xml:space="preserve"> skal kunne, felles basis for alle. </w:t>
      </w:r>
    </w:p>
    <w:p w:rsidR="006C7FBA" w:rsidRPr="00FA4401" w:rsidRDefault="00BF237C" w:rsidP="00F20212">
      <w:pPr>
        <w:pStyle w:val="Listeavsnitt"/>
        <w:numPr>
          <w:ilvl w:val="0"/>
          <w:numId w:val="10"/>
        </w:numPr>
        <w:spacing w:after="0" w:line="240" w:lineRule="auto"/>
        <w:rPr>
          <w:rFonts w:ascii="Calibri" w:eastAsia="Times New Roman" w:hAnsi="Calibri" w:cs="Times New Roman"/>
          <w:lang w:eastAsia="nb-NO"/>
        </w:rPr>
      </w:pPr>
      <w:r>
        <w:rPr>
          <w:rFonts w:ascii="Calibri" w:eastAsia="Times New Roman" w:hAnsi="Calibri" w:cs="Times New Roman"/>
          <w:lang w:eastAsia="nb-NO"/>
        </w:rPr>
        <w:t>Hvem er ressurs</w:t>
      </w:r>
      <w:r w:rsidR="00F20212" w:rsidRPr="00FA4401">
        <w:rPr>
          <w:rFonts w:ascii="Calibri" w:eastAsia="Times New Roman" w:hAnsi="Calibri" w:cs="Times New Roman"/>
          <w:lang w:eastAsia="nb-NO"/>
        </w:rPr>
        <w:t>-</w:t>
      </w:r>
      <w:r w:rsidR="006C7FBA" w:rsidRPr="00FA4401">
        <w:rPr>
          <w:rFonts w:ascii="Calibri" w:eastAsia="Times New Roman" w:hAnsi="Calibri" w:cs="Times New Roman"/>
          <w:lang w:eastAsia="nb-NO"/>
        </w:rPr>
        <w:t xml:space="preserve">instanser. </w:t>
      </w:r>
    </w:p>
    <w:p w:rsidR="006C7FBA" w:rsidRPr="00FA4401" w:rsidRDefault="00F41142" w:rsidP="00F20212">
      <w:pPr>
        <w:pStyle w:val="Listeavsnitt"/>
        <w:numPr>
          <w:ilvl w:val="0"/>
          <w:numId w:val="10"/>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Forholdet mellom det fagspes</w:t>
      </w:r>
      <w:r w:rsidR="00BF237C">
        <w:rPr>
          <w:rFonts w:ascii="Calibri" w:eastAsia="Times New Roman" w:hAnsi="Calibri" w:cs="Times New Roman"/>
          <w:lang w:eastAsia="nb-NO"/>
        </w:rPr>
        <w:t>i</w:t>
      </w:r>
      <w:r w:rsidRPr="00FA4401">
        <w:rPr>
          <w:rFonts w:ascii="Calibri" w:eastAsia="Times New Roman" w:hAnsi="Calibri" w:cs="Times New Roman"/>
          <w:lang w:eastAsia="nb-NO"/>
        </w:rPr>
        <w:t>f</w:t>
      </w:r>
      <w:r w:rsidR="006C7FBA" w:rsidRPr="00FA4401">
        <w:rPr>
          <w:rFonts w:ascii="Calibri" w:eastAsia="Times New Roman" w:hAnsi="Calibri" w:cs="Times New Roman"/>
          <w:lang w:eastAsia="nb-NO"/>
        </w:rPr>
        <w:t>ikke</w:t>
      </w:r>
      <w:r w:rsidR="00F20212" w:rsidRPr="00FA4401">
        <w:rPr>
          <w:rFonts w:ascii="Calibri" w:eastAsia="Times New Roman" w:hAnsi="Calibri" w:cs="Times New Roman"/>
          <w:lang w:eastAsia="nb-NO"/>
        </w:rPr>
        <w:t xml:space="preserve"> og det generelle</w:t>
      </w:r>
      <w:r w:rsidR="006C7FBA" w:rsidRPr="00FA4401">
        <w:rPr>
          <w:rFonts w:ascii="Calibri" w:eastAsia="Times New Roman" w:hAnsi="Calibri" w:cs="Times New Roman"/>
          <w:lang w:eastAsia="nb-NO"/>
        </w:rPr>
        <w:t>. Ressu</w:t>
      </w:r>
      <w:r w:rsidRPr="00FA4401">
        <w:rPr>
          <w:rFonts w:ascii="Calibri" w:eastAsia="Times New Roman" w:hAnsi="Calibri" w:cs="Times New Roman"/>
          <w:lang w:eastAsia="nb-NO"/>
        </w:rPr>
        <w:t>rser for ansatte og studenter. Hva skal utvikles på</w:t>
      </w:r>
      <w:r w:rsidR="006C7FBA" w:rsidRPr="00FA4401">
        <w:rPr>
          <w:rFonts w:ascii="Calibri" w:eastAsia="Times New Roman" w:hAnsi="Calibri" w:cs="Times New Roman"/>
          <w:lang w:eastAsia="nb-NO"/>
        </w:rPr>
        <w:t xml:space="preserve"> faku</w:t>
      </w:r>
      <w:r w:rsidRPr="00FA4401">
        <w:rPr>
          <w:rFonts w:ascii="Calibri" w:eastAsia="Times New Roman" w:hAnsi="Calibri" w:cs="Times New Roman"/>
          <w:lang w:eastAsia="nb-NO"/>
        </w:rPr>
        <w:t xml:space="preserve">ltetsnivå, hva skal være </w:t>
      </w:r>
      <w:proofErr w:type="spellStart"/>
      <w:r w:rsidRPr="00FA4401">
        <w:rPr>
          <w:rFonts w:ascii="Calibri" w:eastAsia="Times New Roman" w:hAnsi="Calibri" w:cs="Times New Roman"/>
          <w:lang w:eastAsia="nb-NO"/>
        </w:rPr>
        <w:t>bottom</w:t>
      </w:r>
      <w:proofErr w:type="spellEnd"/>
      <w:r w:rsidRPr="00FA4401">
        <w:rPr>
          <w:rFonts w:ascii="Calibri" w:eastAsia="Times New Roman" w:hAnsi="Calibri" w:cs="Times New Roman"/>
          <w:lang w:eastAsia="nb-NO"/>
        </w:rPr>
        <w:t>-</w:t>
      </w:r>
      <w:r w:rsidR="006C7FBA" w:rsidRPr="00FA4401">
        <w:rPr>
          <w:rFonts w:ascii="Calibri" w:eastAsia="Times New Roman" w:hAnsi="Calibri" w:cs="Times New Roman"/>
          <w:lang w:eastAsia="nb-NO"/>
        </w:rPr>
        <w:t>up</w:t>
      </w:r>
      <w:r w:rsidR="00BF237C">
        <w:rPr>
          <w:rFonts w:ascii="Calibri" w:eastAsia="Times New Roman" w:hAnsi="Calibri" w:cs="Times New Roman"/>
          <w:lang w:eastAsia="nb-NO"/>
        </w:rPr>
        <w:t xml:space="preserve"> på instituttene</w:t>
      </w:r>
      <w:r w:rsidR="006C7FBA" w:rsidRPr="00FA4401">
        <w:rPr>
          <w:rFonts w:ascii="Calibri" w:eastAsia="Times New Roman" w:hAnsi="Calibri" w:cs="Times New Roman"/>
          <w:lang w:eastAsia="nb-NO"/>
        </w:rPr>
        <w:t xml:space="preserve">. </w:t>
      </w:r>
    </w:p>
    <w:p w:rsidR="00BF237C" w:rsidRPr="00FA4401" w:rsidRDefault="00BF237C" w:rsidP="00BF237C">
      <w:pPr>
        <w:pStyle w:val="Listeavsnitt"/>
        <w:numPr>
          <w:ilvl w:val="0"/>
          <w:numId w:val="10"/>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Punktliste for de generiske ferdighetene - skjelett. </w:t>
      </w:r>
    </w:p>
    <w:p w:rsidR="006C7FBA" w:rsidRPr="00FA4401" w:rsidRDefault="006C7FBA" w:rsidP="00F20212">
      <w:pPr>
        <w:pStyle w:val="Listeavsnitt"/>
        <w:numPr>
          <w:ilvl w:val="0"/>
          <w:numId w:val="10"/>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Hovedplan for hver av de</w:t>
      </w:r>
      <w:r w:rsidR="00F41142" w:rsidRPr="00FA4401">
        <w:rPr>
          <w:rFonts w:ascii="Calibri" w:eastAsia="Times New Roman" w:hAnsi="Calibri" w:cs="Times New Roman"/>
          <w:lang w:eastAsia="nb-NO"/>
        </w:rPr>
        <w:t xml:space="preserve"> generiske f</w:t>
      </w:r>
      <w:r w:rsidR="00F20212" w:rsidRPr="00FA4401">
        <w:rPr>
          <w:rFonts w:ascii="Calibri" w:eastAsia="Times New Roman" w:hAnsi="Calibri" w:cs="Times New Roman"/>
          <w:lang w:eastAsia="nb-NO"/>
        </w:rPr>
        <w:t>erdighetene. Overordnet plan med oversikt over ressurser.</w:t>
      </w:r>
    </w:p>
    <w:p w:rsidR="006C7FBA" w:rsidRPr="00FA4401" w:rsidRDefault="006C7FBA" w:rsidP="00F20212">
      <w:pPr>
        <w:pStyle w:val="Listeavsnitt"/>
        <w:numPr>
          <w:ilvl w:val="0"/>
          <w:numId w:val="10"/>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Ha et dokument med generiske</w:t>
      </w:r>
      <w:r w:rsidR="00F41142" w:rsidRPr="00FA4401">
        <w:rPr>
          <w:rFonts w:ascii="Calibri" w:eastAsia="Times New Roman" w:hAnsi="Calibri" w:cs="Times New Roman"/>
          <w:lang w:eastAsia="nb-NO"/>
        </w:rPr>
        <w:t xml:space="preserve"> </w:t>
      </w:r>
      <w:r w:rsidRPr="00FA4401">
        <w:rPr>
          <w:rFonts w:ascii="Calibri" w:eastAsia="Times New Roman" w:hAnsi="Calibri" w:cs="Times New Roman"/>
          <w:lang w:eastAsia="nb-NO"/>
        </w:rPr>
        <w:t>ferdigheter. Ekse</w:t>
      </w:r>
      <w:r w:rsidR="00F41142" w:rsidRPr="00FA4401">
        <w:rPr>
          <w:rFonts w:ascii="Calibri" w:eastAsia="Times New Roman" w:hAnsi="Calibri" w:cs="Times New Roman"/>
          <w:lang w:eastAsia="nb-NO"/>
        </w:rPr>
        <w:t>m</w:t>
      </w:r>
      <w:r w:rsidR="00F20212" w:rsidRPr="00FA4401">
        <w:rPr>
          <w:rFonts w:ascii="Calibri" w:eastAsia="Times New Roman" w:hAnsi="Calibri" w:cs="Times New Roman"/>
          <w:lang w:eastAsia="nb-NO"/>
        </w:rPr>
        <w:t>pel på programdesign</w:t>
      </w:r>
      <w:r w:rsidRPr="00FA4401">
        <w:rPr>
          <w:rFonts w:ascii="Calibri" w:eastAsia="Times New Roman" w:hAnsi="Calibri" w:cs="Times New Roman"/>
          <w:lang w:eastAsia="nb-NO"/>
        </w:rPr>
        <w:t xml:space="preserve">, kartlegge emner osv. </w:t>
      </w:r>
    </w:p>
    <w:p w:rsidR="006C7FBA" w:rsidRPr="00FA4401" w:rsidRDefault="00F20212" w:rsidP="00F20212">
      <w:pPr>
        <w:pStyle w:val="Listeavsnitt"/>
        <w:numPr>
          <w:ilvl w:val="0"/>
          <w:numId w:val="10"/>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Bør vi ha innspill fra </w:t>
      </w:r>
      <w:r w:rsidR="006C7FBA" w:rsidRPr="00FA4401">
        <w:rPr>
          <w:rFonts w:ascii="Calibri" w:eastAsia="Times New Roman" w:hAnsi="Calibri" w:cs="Times New Roman"/>
          <w:lang w:eastAsia="nb-NO"/>
        </w:rPr>
        <w:t>studente</w:t>
      </w:r>
      <w:r w:rsidR="00F41142" w:rsidRPr="00FA4401">
        <w:rPr>
          <w:rFonts w:ascii="Calibri" w:eastAsia="Times New Roman" w:hAnsi="Calibri" w:cs="Times New Roman"/>
          <w:lang w:eastAsia="nb-NO"/>
        </w:rPr>
        <w:t>ne</w:t>
      </w:r>
      <w:r w:rsidRPr="00FA4401">
        <w:rPr>
          <w:rFonts w:ascii="Calibri" w:eastAsia="Times New Roman" w:hAnsi="Calibri" w:cs="Times New Roman"/>
          <w:lang w:eastAsia="nb-NO"/>
        </w:rPr>
        <w:t>s</w:t>
      </w:r>
      <w:r w:rsidR="006C7FBA" w:rsidRPr="00FA4401">
        <w:rPr>
          <w:rFonts w:ascii="Calibri" w:eastAsia="Times New Roman" w:hAnsi="Calibri" w:cs="Times New Roman"/>
          <w:lang w:eastAsia="nb-NO"/>
        </w:rPr>
        <w:t xml:space="preserve">? </w:t>
      </w:r>
    </w:p>
    <w:p w:rsidR="006C7FBA" w:rsidRPr="00FA4401" w:rsidRDefault="006C7FBA" w:rsidP="00F20212">
      <w:pPr>
        <w:pStyle w:val="Listeavsnitt"/>
        <w:numPr>
          <w:ilvl w:val="0"/>
          <w:numId w:val="10"/>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Innovasjon - holde tett kontakt</w:t>
      </w:r>
      <w:r w:rsidR="00F41142" w:rsidRPr="00FA4401">
        <w:rPr>
          <w:rFonts w:ascii="Calibri" w:eastAsia="Times New Roman" w:hAnsi="Calibri" w:cs="Times New Roman"/>
          <w:lang w:eastAsia="nb-NO"/>
        </w:rPr>
        <w:t xml:space="preserve"> med arbeidsgruppen</w:t>
      </w:r>
      <w:r w:rsidRPr="00FA4401">
        <w:rPr>
          <w:rFonts w:ascii="Calibri" w:eastAsia="Times New Roman" w:hAnsi="Calibri" w:cs="Times New Roman"/>
          <w:lang w:eastAsia="nb-NO"/>
        </w:rPr>
        <w:t>.</w:t>
      </w:r>
    </w:p>
    <w:p w:rsidR="00F20212" w:rsidRPr="00FA4401" w:rsidRDefault="00F41142" w:rsidP="00F20212">
      <w:pPr>
        <w:pStyle w:val="Listeavsnitt"/>
        <w:numPr>
          <w:ilvl w:val="0"/>
          <w:numId w:val="10"/>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Internasjonal</w:t>
      </w:r>
      <w:r w:rsidR="006C7FBA" w:rsidRPr="00FA4401">
        <w:rPr>
          <w:rFonts w:ascii="Calibri" w:eastAsia="Times New Roman" w:hAnsi="Calibri" w:cs="Times New Roman"/>
          <w:lang w:eastAsia="nb-NO"/>
        </w:rPr>
        <w:t>i</w:t>
      </w:r>
      <w:r w:rsidRPr="00FA4401">
        <w:rPr>
          <w:rFonts w:ascii="Calibri" w:eastAsia="Times New Roman" w:hAnsi="Calibri" w:cs="Times New Roman"/>
          <w:lang w:eastAsia="nb-NO"/>
        </w:rPr>
        <w:t>sering</w:t>
      </w:r>
      <w:r w:rsidR="00F20212" w:rsidRPr="00FA4401">
        <w:rPr>
          <w:rFonts w:ascii="Calibri" w:eastAsia="Times New Roman" w:hAnsi="Calibri" w:cs="Times New Roman"/>
          <w:lang w:eastAsia="nb-NO"/>
        </w:rPr>
        <w:t xml:space="preserve"> </w:t>
      </w:r>
      <w:r w:rsidRPr="00FA4401">
        <w:rPr>
          <w:rFonts w:ascii="Calibri" w:eastAsia="Times New Roman" w:hAnsi="Calibri" w:cs="Times New Roman"/>
          <w:lang w:eastAsia="nb-NO"/>
        </w:rPr>
        <w:t>- spille på de res</w:t>
      </w:r>
      <w:r w:rsidR="006C7FBA" w:rsidRPr="00FA4401">
        <w:rPr>
          <w:rFonts w:ascii="Calibri" w:eastAsia="Times New Roman" w:hAnsi="Calibri" w:cs="Times New Roman"/>
          <w:lang w:eastAsia="nb-NO"/>
        </w:rPr>
        <w:t>s</w:t>
      </w:r>
      <w:r w:rsidRPr="00FA4401">
        <w:rPr>
          <w:rFonts w:ascii="Calibri" w:eastAsia="Times New Roman" w:hAnsi="Calibri" w:cs="Times New Roman"/>
          <w:lang w:eastAsia="nb-NO"/>
        </w:rPr>
        <w:t>ur</w:t>
      </w:r>
      <w:r w:rsidR="006C7FBA" w:rsidRPr="00FA4401">
        <w:rPr>
          <w:rFonts w:ascii="Calibri" w:eastAsia="Times New Roman" w:hAnsi="Calibri" w:cs="Times New Roman"/>
          <w:lang w:eastAsia="nb-NO"/>
        </w:rPr>
        <w:t>se</w:t>
      </w:r>
      <w:r w:rsidRPr="00FA4401">
        <w:rPr>
          <w:rFonts w:ascii="Calibri" w:eastAsia="Times New Roman" w:hAnsi="Calibri" w:cs="Times New Roman"/>
          <w:lang w:eastAsia="nb-NO"/>
        </w:rPr>
        <w:t>ne</w:t>
      </w:r>
      <w:r w:rsidR="006C7FBA" w:rsidRPr="00FA4401">
        <w:rPr>
          <w:rFonts w:ascii="Calibri" w:eastAsia="Times New Roman" w:hAnsi="Calibri" w:cs="Times New Roman"/>
          <w:lang w:eastAsia="nb-NO"/>
        </w:rPr>
        <w:t xml:space="preserve"> som er her.</w:t>
      </w:r>
      <w:r w:rsidR="00F20212" w:rsidRPr="00FA4401">
        <w:rPr>
          <w:rFonts w:ascii="Calibri" w:eastAsia="Times New Roman" w:hAnsi="Calibri" w:cs="Times New Roman"/>
          <w:lang w:eastAsia="nb-NO"/>
        </w:rPr>
        <w:t xml:space="preserve"> Hvordan ivaretar vi </w:t>
      </w:r>
      <w:r w:rsidR="00AE20ED" w:rsidRPr="00FA4401">
        <w:rPr>
          <w:rFonts w:ascii="Calibri" w:eastAsia="Times New Roman" w:hAnsi="Calibri" w:cs="Times New Roman"/>
          <w:lang w:eastAsia="nb-NO"/>
        </w:rPr>
        <w:t xml:space="preserve">at </w:t>
      </w:r>
      <w:r w:rsidR="006C7FBA" w:rsidRPr="00FA4401">
        <w:rPr>
          <w:rFonts w:ascii="Calibri" w:eastAsia="Times New Roman" w:hAnsi="Calibri" w:cs="Times New Roman"/>
          <w:lang w:eastAsia="nb-NO"/>
        </w:rPr>
        <w:t>de</w:t>
      </w:r>
      <w:r w:rsidRPr="00FA4401">
        <w:rPr>
          <w:rFonts w:ascii="Calibri" w:eastAsia="Times New Roman" w:hAnsi="Calibri" w:cs="Times New Roman"/>
          <w:lang w:eastAsia="nb-NO"/>
        </w:rPr>
        <w:t xml:space="preserve"> </w:t>
      </w:r>
      <w:r w:rsidR="006C7FBA" w:rsidRPr="00FA4401">
        <w:rPr>
          <w:rFonts w:ascii="Calibri" w:eastAsia="Times New Roman" w:hAnsi="Calibri" w:cs="Times New Roman"/>
          <w:lang w:eastAsia="nb-NO"/>
        </w:rPr>
        <w:t>som kommer utenfra</w:t>
      </w:r>
      <w:r w:rsidR="00AE20ED" w:rsidRPr="00FA4401">
        <w:rPr>
          <w:rFonts w:ascii="Calibri" w:eastAsia="Times New Roman" w:hAnsi="Calibri" w:cs="Times New Roman"/>
          <w:lang w:eastAsia="nb-NO"/>
        </w:rPr>
        <w:t xml:space="preserve"> får de samme ferdighetene, og kan komme inn midt i studieløpet</w:t>
      </w:r>
      <w:r w:rsidR="006C7FBA" w:rsidRPr="00FA4401">
        <w:rPr>
          <w:rFonts w:ascii="Calibri" w:eastAsia="Times New Roman" w:hAnsi="Calibri" w:cs="Times New Roman"/>
          <w:lang w:eastAsia="nb-NO"/>
        </w:rPr>
        <w:t xml:space="preserve">? </w:t>
      </w:r>
      <w:r w:rsidR="00AE20ED" w:rsidRPr="00FA4401">
        <w:rPr>
          <w:rFonts w:ascii="Calibri" w:eastAsia="Times New Roman" w:hAnsi="Calibri" w:cs="Times New Roman"/>
          <w:lang w:eastAsia="nb-NO"/>
        </w:rPr>
        <w:t xml:space="preserve">Utvekslingsstudenter. </w:t>
      </w:r>
      <w:r w:rsidR="006C7FBA" w:rsidRPr="00FA4401">
        <w:rPr>
          <w:rFonts w:ascii="Calibri" w:eastAsia="Times New Roman" w:hAnsi="Calibri" w:cs="Times New Roman"/>
          <w:lang w:eastAsia="nb-NO"/>
        </w:rPr>
        <w:t>Hvordan forholde seg til andre meninger. Må kunne komme inn</w:t>
      </w:r>
      <w:r w:rsidRPr="00FA4401">
        <w:rPr>
          <w:rFonts w:ascii="Calibri" w:eastAsia="Times New Roman" w:hAnsi="Calibri" w:cs="Times New Roman"/>
          <w:lang w:eastAsia="nb-NO"/>
        </w:rPr>
        <w:t xml:space="preserve"> som utvekslingsstud</w:t>
      </w:r>
      <w:r w:rsidR="006C7FBA" w:rsidRPr="00FA4401">
        <w:rPr>
          <w:rFonts w:ascii="Calibri" w:eastAsia="Times New Roman" w:hAnsi="Calibri" w:cs="Times New Roman"/>
          <w:lang w:eastAsia="nb-NO"/>
        </w:rPr>
        <w:t>e</w:t>
      </w:r>
      <w:r w:rsidRPr="00FA4401">
        <w:rPr>
          <w:rFonts w:ascii="Calibri" w:eastAsia="Times New Roman" w:hAnsi="Calibri" w:cs="Times New Roman"/>
          <w:lang w:eastAsia="nb-NO"/>
        </w:rPr>
        <w:t>n</w:t>
      </w:r>
      <w:r w:rsidR="006C7FBA" w:rsidRPr="00FA4401">
        <w:rPr>
          <w:rFonts w:ascii="Calibri" w:eastAsia="Times New Roman" w:hAnsi="Calibri" w:cs="Times New Roman"/>
          <w:lang w:eastAsia="nb-NO"/>
        </w:rPr>
        <w:t xml:space="preserve">t. </w:t>
      </w:r>
    </w:p>
    <w:p w:rsidR="006C7FBA" w:rsidRPr="00FA4401" w:rsidRDefault="00AE20ED" w:rsidP="00F20212">
      <w:pPr>
        <w:pStyle w:val="Listeavsnitt"/>
        <w:numPr>
          <w:ilvl w:val="0"/>
          <w:numId w:val="10"/>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Kan også være en generisk ferdighet å</w:t>
      </w:r>
      <w:r w:rsidR="006C7FBA" w:rsidRPr="00FA4401">
        <w:rPr>
          <w:rFonts w:ascii="Calibri" w:eastAsia="Times New Roman" w:hAnsi="Calibri" w:cs="Times New Roman"/>
          <w:lang w:eastAsia="nb-NO"/>
        </w:rPr>
        <w:t xml:space="preserve"> kunne kommunise</w:t>
      </w:r>
      <w:r w:rsidR="00F41142" w:rsidRPr="00FA4401">
        <w:rPr>
          <w:rFonts w:ascii="Calibri" w:eastAsia="Times New Roman" w:hAnsi="Calibri" w:cs="Times New Roman"/>
          <w:lang w:eastAsia="nb-NO"/>
        </w:rPr>
        <w:t>re på andre språ</w:t>
      </w:r>
      <w:r w:rsidR="006C7FBA" w:rsidRPr="00FA4401">
        <w:rPr>
          <w:rFonts w:ascii="Calibri" w:eastAsia="Times New Roman" w:hAnsi="Calibri" w:cs="Times New Roman"/>
          <w:lang w:eastAsia="nb-NO"/>
        </w:rPr>
        <w:t xml:space="preserve">k på engelsk. Stige for engelsk og norsk. </w:t>
      </w:r>
    </w:p>
    <w:p w:rsidR="006C7FBA" w:rsidRPr="00FA4401" w:rsidRDefault="006C7FBA" w:rsidP="00F20212">
      <w:pPr>
        <w:pStyle w:val="Listeavsnitt"/>
        <w:numPr>
          <w:ilvl w:val="0"/>
          <w:numId w:val="10"/>
        </w:numPr>
        <w:spacing w:after="0" w:line="240" w:lineRule="auto"/>
        <w:rPr>
          <w:rFonts w:ascii="Calibri" w:eastAsia="Times New Roman" w:hAnsi="Calibri" w:cs="Times New Roman"/>
          <w:lang w:eastAsia="nb-NO"/>
        </w:rPr>
      </w:pPr>
      <w:r w:rsidRPr="00FA4401">
        <w:rPr>
          <w:rFonts w:ascii="Calibri" w:eastAsia="Times New Roman" w:hAnsi="Calibri" w:cs="Times New Roman"/>
          <w:bCs/>
          <w:lang w:eastAsia="nb-NO"/>
        </w:rPr>
        <w:t xml:space="preserve">Bruke </w:t>
      </w:r>
      <w:r w:rsidR="0023704A" w:rsidRPr="00FA4401">
        <w:rPr>
          <w:rFonts w:ascii="Calibri" w:eastAsia="Times New Roman" w:hAnsi="Calibri" w:cs="Times New Roman"/>
          <w:bCs/>
          <w:lang w:eastAsia="nb-NO"/>
        </w:rPr>
        <w:t xml:space="preserve">den generiske kompetansen </w:t>
      </w:r>
      <w:r w:rsidRPr="00FA4401">
        <w:rPr>
          <w:rFonts w:ascii="Calibri" w:eastAsia="Times New Roman" w:hAnsi="Calibri" w:cs="Times New Roman"/>
          <w:bCs/>
          <w:i/>
          <w:lang w:eastAsia="nb-NO"/>
        </w:rPr>
        <w:t>samarbeid</w:t>
      </w:r>
      <w:r w:rsidRPr="00FA4401">
        <w:rPr>
          <w:rFonts w:ascii="Calibri" w:eastAsia="Times New Roman" w:hAnsi="Calibri" w:cs="Times New Roman"/>
          <w:bCs/>
          <w:lang w:eastAsia="nb-NO"/>
        </w:rPr>
        <w:t xml:space="preserve"> som eksempel.</w:t>
      </w:r>
      <w:r w:rsidR="0023704A" w:rsidRPr="00FA4401">
        <w:rPr>
          <w:rFonts w:ascii="Calibri" w:eastAsia="Times New Roman" w:hAnsi="Calibri" w:cs="Times New Roman"/>
          <w:lang w:eastAsia="nb-NO"/>
        </w:rPr>
        <w:t xml:space="preserve"> Mye å lære der. Vi kan det ik</w:t>
      </w:r>
      <w:r w:rsidRPr="00FA4401">
        <w:rPr>
          <w:rFonts w:ascii="Calibri" w:eastAsia="Times New Roman" w:hAnsi="Calibri" w:cs="Times New Roman"/>
          <w:lang w:eastAsia="nb-NO"/>
        </w:rPr>
        <w:t>k</w:t>
      </w:r>
      <w:r w:rsidR="0023704A" w:rsidRPr="00FA4401">
        <w:rPr>
          <w:rFonts w:ascii="Calibri" w:eastAsia="Times New Roman" w:hAnsi="Calibri" w:cs="Times New Roman"/>
          <w:lang w:eastAsia="nb-NO"/>
        </w:rPr>
        <w:t>e</w:t>
      </w:r>
      <w:r w:rsidR="00AE20ED" w:rsidRPr="00FA4401">
        <w:rPr>
          <w:rFonts w:ascii="Calibri" w:eastAsia="Times New Roman" w:hAnsi="Calibri" w:cs="Times New Roman"/>
          <w:lang w:eastAsia="nb-NO"/>
        </w:rPr>
        <w:t xml:space="preserve">, har ikke tradisjon for det. </w:t>
      </w:r>
      <w:r w:rsidRPr="00FA4401">
        <w:rPr>
          <w:rFonts w:ascii="Calibri" w:eastAsia="Times New Roman" w:hAnsi="Calibri" w:cs="Times New Roman"/>
          <w:lang w:eastAsia="nb-NO"/>
        </w:rPr>
        <w:t>Hvordan gjøre vurdering underveis. Case for kompetanseutvi</w:t>
      </w:r>
      <w:r w:rsidR="0023704A" w:rsidRPr="00FA4401">
        <w:rPr>
          <w:rFonts w:ascii="Calibri" w:eastAsia="Times New Roman" w:hAnsi="Calibri" w:cs="Times New Roman"/>
          <w:lang w:eastAsia="nb-NO"/>
        </w:rPr>
        <w:t>k</w:t>
      </w:r>
      <w:r w:rsidR="00076BAA" w:rsidRPr="00FA4401">
        <w:rPr>
          <w:rFonts w:ascii="Calibri" w:eastAsia="Times New Roman" w:hAnsi="Calibri" w:cs="Times New Roman"/>
          <w:lang w:eastAsia="nb-NO"/>
        </w:rPr>
        <w:t>lin</w:t>
      </w:r>
      <w:r w:rsidRPr="00FA4401">
        <w:rPr>
          <w:rFonts w:ascii="Calibri" w:eastAsia="Times New Roman" w:hAnsi="Calibri" w:cs="Times New Roman"/>
          <w:lang w:eastAsia="nb-NO"/>
        </w:rPr>
        <w:t>g, stud</w:t>
      </w:r>
      <w:r w:rsidR="0023704A" w:rsidRPr="00FA4401">
        <w:rPr>
          <w:rFonts w:ascii="Calibri" w:eastAsia="Times New Roman" w:hAnsi="Calibri" w:cs="Times New Roman"/>
          <w:lang w:eastAsia="nb-NO"/>
        </w:rPr>
        <w:t>e</w:t>
      </w:r>
      <w:r w:rsidRPr="00FA4401">
        <w:rPr>
          <w:rFonts w:ascii="Calibri" w:eastAsia="Times New Roman" w:hAnsi="Calibri" w:cs="Times New Roman"/>
          <w:lang w:eastAsia="nb-NO"/>
        </w:rPr>
        <w:t>n</w:t>
      </w:r>
      <w:r w:rsidR="00076BAA" w:rsidRPr="00FA4401">
        <w:rPr>
          <w:rFonts w:ascii="Calibri" w:eastAsia="Times New Roman" w:hAnsi="Calibri" w:cs="Times New Roman"/>
          <w:lang w:eastAsia="nb-NO"/>
        </w:rPr>
        <w:t>t</w:t>
      </w:r>
      <w:r w:rsidR="0023704A" w:rsidRPr="00FA4401">
        <w:rPr>
          <w:rFonts w:ascii="Calibri" w:eastAsia="Times New Roman" w:hAnsi="Calibri" w:cs="Times New Roman"/>
          <w:lang w:eastAsia="nb-NO"/>
        </w:rPr>
        <w:t>ak</w:t>
      </w:r>
      <w:r w:rsidRPr="00FA4401">
        <w:rPr>
          <w:rFonts w:ascii="Calibri" w:eastAsia="Times New Roman" w:hAnsi="Calibri" w:cs="Times New Roman"/>
          <w:lang w:eastAsia="nb-NO"/>
        </w:rPr>
        <w:t>tiv læring</w:t>
      </w:r>
      <w:r w:rsidR="0023704A" w:rsidRPr="00FA4401">
        <w:rPr>
          <w:rFonts w:ascii="Calibri" w:eastAsia="Times New Roman" w:hAnsi="Calibri" w:cs="Times New Roman"/>
          <w:lang w:eastAsia="nb-NO"/>
        </w:rPr>
        <w:t>,</w:t>
      </w:r>
      <w:r w:rsidR="00076BAA" w:rsidRPr="00FA4401">
        <w:rPr>
          <w:rFonts w:ascii="Calibri" w:eastAsia="Times New Roman" w:hAnsi="Calibri" w:cs="Times New Roman"/>
          <w:lang w:eastAsia="nb-NO"/>
        </w:rPr>
        <w:t xml:space="preserve"> vurdering. Samarbeid i undervisningen </w:t>
      </w:r>
      <w:r w:rsidRPr="00FA4401">
        <w:rPr>
          <w:rFonts w:ascii="Calibri" w:eastAsia="Times New Roman" w:hAnsi="Calibri" w:cs="Times New Roman"/>
          <w:lang w:eastAsia="nb-NO"/>
        </w:rPr>
        <w:t>emnene. Progresjon</w:t>
      </w:r>
      <w:r w:rsidR="00076BAA" w:rsidRPr="00FA4401">
        <w:rPr>
          <w:rFonts w:ascii="Calibri" w:eastAsia="Times New Roman" w:hAnsi="Calibri" w:cs="Times New Roman"/>
          <w:lang w:eastAsia="nb-NO"/>
        </w:rPr>
        <w:t xml:space="preserve"> gjennom studieløpet</w:t>
      </w:r>
      <w:r w:rsidRPr="00FA4401">
        <w:rPr>
          <w:rFonts w:ascii="Calibri" w:eastAsia="Times New Roman" w:hAnsi="Calibri" w:cs="Times New Roman"/>
          <w:lang w:eastAsia="nb-NO"/>
        </w:rPr>
        <w:t>.</w:t>
      </w:r>
    </w:p>
    <w:p w:rsidR="006C7FBA" w:rsidRPr="00FA4401" w:rsidRDefault="006C7FBA" w:rsidP="006C7FBA">
      <w:pPr>
        <w:spacing w:after="0" w:line="240" w:lineRule="auto"/>
        <w:ind w:left="540"/>
        <w:rPr>
          <w:rFonts w:ascii="Calibri" w:eastAsia="Times New Roman" w:hAnsi="Calibri" w:cs="Times New Roman"/>
          <w:lang w:eastAsia="nb-NO"/>
        </w:rPr>
      </w:pPr>
      <w:r w:rsidRPr="00FA4401">
        <w:rPr>
          <w:rFonts w:ascii="Calibri" w:eastAsia="Times New Roman" w:hAnsi="Calibri" w:cs="Times New Roman"/>
          <w:lang w:eastAsia="nb-NO"/>
        </w:rPr>
        <w:t> </w:t>
      </w:r>
    </w:p>
    <w:p w:rsidR="006C7FBA" w:rsidRPr="00FA4401" w:rsidRDefault="006C7FBA" w:rsidP="00F20212">
      <w:p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w:t>
      </w:r>
    </w:p>
    <w:p w:rsidR="006C7FBA" w:rsidRPr="00FA4401" w:rsidRDefault="006C7FBA" w:rsidP="00F20212">
      <w:pPr>
        <w:spacing w:after="0" w:line="240" w:lineRule="auto"/>
        <w:rPr>
          <w:rFonts w:ascii="Calibri" w:eastAsia="Times New Roman" w:hAnsi="Calibri" w:cs="Times New Roman"/>
          <w:b/>
          <w:lang w:eastAsia="nb-NO"/>
        </w:rPr>
      </w:pPr>
      <w:r w:rsidRPr="00FA4401">
        <w:rPr>
          <w:rFonts w:ascii="Calibri" w:eastAsia="Times New Roman" w:hAnsi="Calibri" w:cs="Times New Roman"/>
          <w:b/>
          <w:lang w:eastAsia="nb-NO"/>
        </w:rPr>
        <w:t>Neste møte:</w:t>
      </w:r>
    </w:p>
    <w:p w:rsidR="009213D2" w:rsidRPr="00FA4401" w:rsidRDefault="00A12F71" w:rsidP="00C657D1">
      <w:pPr>
        <w:pStyle w:val="Listeavsnitt"/>
        <w:numPr>
          <w:ilvl w:val="0"/>
          <w:numId w:val="5"/>
        </w:numPr>
        <w:spacing w:after="0" w:line="240" w:lineRule="auto"/>
        <w:rPr>
          <w:rFonts w:ascii="Calibri" w:eastAsia="Times New Roman" w:hAnsi="Calibri" w:cs="Times New Roman"/>
          <w:lang w:eastAsia="nb-NO"/>
        </w:rPr>
      </w:pPr>
      <w:r w:rsidRPr="00810EFE">
        <w:rPr>
          <w:rFonts w:ascii="Calibri" w:eastAsia="Times New Roman" w:hAnsi="Calibri" w:cs="Times New Roman"/>
          <w:b/>
          <w:i/>
          <w:lang w:eastAsia="nb-NO"/>
        </w:rPr>
        <w:t>Hvem er stakeholders.</w:t>
      </w:r>
      <w:r w:rsidRPr="00810EFE">
        <w:rPr>
          <w:rFonts w:ascii="Calibri" w:eastAsia="Times New Roman" w:hAnsi="Calibri" w:cs="Times New Roman"/>
          <w:b/>
          <w:lang w:eastAsia="nb-NO"/>
        </w:rPr>
        <w:t xml:space="preserve"> </w:t>
      </w:r>
      <w:r w:rsidRPr="00FA4401">
        <w:rPr>
          <w:rFonts w:ascii="Calibri" w:eastAsia="Times New Roman" w:hAnsi="Calibri" w:cs="Times New Roman"/>
          <w:lang w:eastAsia="nb-NO"/>
        </w:rPr>
        <w:t>I hvilke tilfeller er programstyrene mottakere, i hvilke tilfeller er det de enkelte emneansvarlige.</w:t>
      </w:r>
      <w:r w:rsidR="006C7FBA" w:rsidRPr="00FA4401">
        <w:rPr>
          <w:rFonts w:ascii="Calibri" w:eastAsia="Times New Roman" w:hAnsi="Calibri" w:cs="Times New Roman"/>
          <w:lang w:eastAsia="nb-NO"/>
        </w:rPr>
        <w:t xml:space="preserve"> </w:t>
      </w:r>
      <w:r w:rsidR="00D779D9" w:rsidRPr="00FA4401">
        <w:rPr>
          <w:rFonts w:ascii="Calibri" w:eastAsia="Times New Roman" w:hAnsi="Calibri" w:cs="Times New Roman"/>
          <w:lang w:eastAsia="nb-NO"/>
        </w:rPr>
        <w:t xml:space="preserve">Hvem skal involveres på hva. </w:t>
      </w:r>
    </w:p>
    <w:p w:rsidR="00D779D9" w:rsidRPr="00FA4401" w:rsidRDefault="00D779D9" w:rsidP="00D779D9">
      <w:pPr>
        <w:pStyle w:val="Listeavsnitt"/>
        <w:spacing w:after="0" w:line="240" w:lineRule="auto"/>
        <w:ind w:left="1260"/>
        <w:rPr>
          <w:rFonts w:ascii="Calibri" w:eastAsia="Times New Roman" w:hAnsi="Calibri" w:cs="Times New Roman"/>
          <w:lang w:eastAsia="nb-NO"/>
        </w:rPr>
      </w:pPr>
    </w:p>
    <w:p w:rsidR="00810EFE" w:rsidRPr="00810EFE" w:rsidRDefault="00A12F71" w:rsidP="00AE20ED">
      <w:pPr>
        <w:pStyle w:val="Listeavsnitt"/>
        <w:numPr>
          <w:ilvl w:val="0"/>
          <w:numId w:val="5"/>
        </w:numPr>
        <w:spacing w:after="0" w:line="240" w:lineRule="auto"/>
        <w:rPr>
          <w:rFonts w:ascii="Calibri" w:eastAsia="Times New Roman" w:hAnsi="Calibri" w:cs="Times New Roman"/>
          <w:b/>
          <w:i/>
          <w:lang w:eastAsia="nb-NO"/>
        </w:rPr>
      </w:pPr>
      <w:r w:rsidRPr="00810EFE">
        <w:rPr>
          <w:rFonts w:ascii="Calibri" w:eastAsia="Times New Roman" w:hAnsi="Calibri" w:cs="Times New Roman"/>
          <w:b/>
          <w:lang w:eastAsia="nb-NO"/>
        </w:rPr>
        <w:t>B</w:t>
      </w:r>
      <w:r w:rsidRPr="00810EFE">
        <w:rPr>
          <w:rFonts w:ascii="Calibri" w:eastAsia="Times New Roman" w:hAnsi="Calibri" w:cs="Times New Roman"/>
          <w:b/>
          <w:i/>
          <w:lang w:eastAsia="nb-NO"/>
        </w:rPr>
        <w:t>ruke den generiske kompetansen</w:t>
      </w:r>
      <w:r w:rsidRPr="00C21396">
        <w:rPr>
          <w:rFonts w:ascii="Calibri" w:eastAsia="Times New Roman" w:hAnsi="Calibri" w:cs="Times New Roman"/>
          <w:b/>
          <w:lang w:eastAsia="nb-NO"/>
        </w:rPr>
        <w:t xml:space="preserve"> samarbeid</w:t>
      </w:r>
      <w:r w:rsidRPr="00810EFE">
        <w:rPr>
          <w:rFonts w:ascii="Calibri" w:eastAsia="Times New Roman" w:hAnsi="Calibri" w:cs="Times New Roman"/>
          <w:b/>
          <w:i/>
          <w:lang w:eastAsia="nb-NO"/>
        </w:rPr>
        <w:t xml:space="preserve"> som case</w:t>
      </w:r>
      <w:r w:rsidR="00076BAA" w:rsidRPr="00810EFE">
        <w:rPr>
          <w:rFonts w:ascii="Calibri" w:eastAsia="Times New Roman" w:hAnsi="Calibri" w:cs="Times New Roman"/>
          <w:b/>
          <w:i/>
          <w:lang w:eastAsia="nb-NO"/>
        </w:rPr>
        <w:t xml:space="preserve">. </w:t>
      </w:r>
    </w:p>
    <w:p w:rsidR="00810EFE" w:rsidRDefault="00076BAA" w:rsidP="00810EFE">
      <w:pPr>
        <w:spacing w:after="0" w:line="240" w:lineRule="auto"/>
        <w:ind w:left="708"/>
        <w:rPr>
          <w:rFonts w:ascii="Calibri" w:eastAsia="Times New Roman" w:hAnsi="Calibri" w:cs="Times New Roman"/>
          <w:lang w:eastAsia="nb-NO"/>
        </w:rPr>
      </w:pPr>
      <w:r w:rsidRPr="00810EFE">
        <w:rPr>
          <w:rFonts w:ascii="Calibri" w:eastAsia="Times New Roman" w:hAnsi="Calibri" w:cs="Times New Roman"/>
          <w:lang w:eastAsia="nb-NO"/>
        </w:rPr>
        <w:t>Kompetansen samarbeid kan være vanskelig å integrere i undervisningen på en god måte</w:t>
      </w:r>
      <w:r w:rsidR="005D3E62" w:rsidRPr="00810EFE">
        <w:rPr>
          <w:rFonts w:ascii="Calibri" w:eastAsia="Times New Roman" w:hAnsi="Calibri" w:cs="Times New Roman"/>
          <w:lang w:eastAsia="nb-NO"/>
        </w:rPr>
        <w:t xml:space="preserve">, </w:t>
      </w:r>
      <w:r w:rsidRPr="00810EFE">
        <w:rPr>
          <w:rFonts w:ascii="Calibri" w:eastAsia="Times New Roman" w:hAnsi="Calibri" w:cs="Times New Roman"/>
          <w:lang w:eastAsia="nb-NO"/>
        </w:rPr>
        <w:t>og vi har heller ikke mye tradisjon for det ved fakultetet. Bruke dette som en case for å vise h</w:t>
      </w:r>
      <w:r w:rsidR="005D3E62" w:rsidRPr="00810EFE">
        <w:rPr>
          <w:rFonts w:ascii="Calibri" w:eastAsia="Times New Roman" w:hAnsi="Calibri" w:cs="Times New Roman"/>
          <w:lang w:eastAsia="nb-NO"/>
        </w:rPr>
        <w:t xml:space="preserve">vordan kan man legge opp emner for å fremme samarbeid, hvordan kan dette være en del av vurderingen på et emne. </w:t>
      </w:r>
      <w:r w:rsidRPr="00810EFE">
        <w:rPr>
          <w:rFonts w:ascii="Calibri" w:eastAsia="Times New Roman" w:hAnsi="Calibri" w:cs="Times New Roman"/>
          <w:lang w:eastAsia="nb-NO"/>
        </w:rPr>
        <w:t xml:space="preserve">Brukes som case for kompetanseutvikling, studentaktiv læring, vurdering, samarbeid i undervisning i ulike emner, progresjon gjennom studieløpet. </w:t>
      </w:r>
      <w:r w:rsidR="00AE20ED" w:rsidRPr="00810EFE">
        <w:rPr>
          <w:rFonts w:ascii="Calibri" w:eastAsia="Times New Roman" w:hAnsi="Calibri" w:cs="Times New Roman"/>
          <w:lang w:eastAsia="nb-NO"/>
        </w:rPr>
        <w:t>Vurdering: Lage gode eksempler på oppgaver som krever samarbeid. Rubrikker på hva vi gir studentene tilbakemelding på, og hvilke rubrikker vi ønsker at studentene gir oss tilbakemelding på. Studentene må kunne si noe konkret om hvordan de har samarbeidet på et jobbintervju. Trene på å være bevisst generiske ferdigheter.</w:t>
      </w:r>
      <w:r w:rsidR="00AE20ED" w:rsidRPr="00810EFE">
        <w:rPr>
          <w:rFonts w:ascii="Calibri" w:eastAsia="Times New Roman" w:hAnsi="Calibri" w:cs="Times New Roman"/>
          <w:lang w:eastAsia="nb-NO"/>
        </w:rPr>
        <w:t xml:space="preserve"> </w:t>
      </w:r>
    </w:p>
    <w:p w:rsidR="00C21396" w:rsidRDefault="005D3E62" w:rsidP="00810EFE">
      <w:pPr>
        <w:spacing w:after="0" w:line="240" w:lineRule="auto"/>
        <w:ind w:left="708"/>
        <w:rPr>
          <w:rFonts w:ascii="Calibri" w:eastAsia="Times New Roman" w:hAnsi="Calibri" w:cs="Times New Roman"/>
          <w:lang w:eastAsia="nb-NO"/>
        </w:rPr>
      </w:pPr>
      <w:r w:rsidRPr="00810EFE">
        <w:rPr>
          <w:rFonts w:ascii="Calibri" w:eastAsia="Times New Roman" w:hAnsi="Calibri" w:cs="Times New Roman"/>
          <w:lang w:eastAsia="nb-NO"/>
        </w:rPr>
        <w:t>Jorun finner fram relevant litteratur</w:t>
      </w:r>
      <w:r w:rsidR="00076BAA" w:rsidRPr="00810EFE">
        <w:rPr>
          <w:rFonts w:ascii="Calibri" w:eastAsia="Times New Roman" w:hAnsi="Calibri" w:cs="Times New Roman"/>
          <w:lang w:eastAsia="nb-NO"/>
        </w:rPr>
        <w:t xml:space="preserve"> om samarbeid</w:t>
      </w:r>
      <w:r w:rsidRPr="00810EFE">
        <w:rPr>
          <w:rFonts w:ascii="Calibri" w:eastAsia="Times New Roman" w:hAnsi="Calibri" w:cs="Times New Roman"/>
          <w:lang w:eastAsia="nb-NO"/>
        </w:rPr>
        <w:t>, gruppen vurderer å invitere representante</w:t>
      </w:r>
      <w:r w:rsidR="00C21396">
        <w:rPr>
          <w:rFonts w:ascii="Calibri" w:eastAsia="Times New Roman" w:hAnsi="Calibri" w:cs="Times New Roman"/>
          <w:lang w:eastAsia="nb-NO"/>
        </w:rPr>
        <w:t xml:space="preserve">r fra KMD som har erfaring fra Design </w:t>
      </w:r>
      <w:proofErr w:type="spellStart"/>
      <w:r w:rsidR="00C21396">
        <w:rPr>
          <w:rFonts w:ascii="Calibri" w:eastAsia="Times New Roman" w:hAnsi="Calibri" w:cs="Times New Roman"/>
          <w:lang w:eastAsia="nb-NO"/>
        </w:rPr>
        <w:t>t</w:t>
      </w:r>
      <w:r w:rsidRPr="00810EFE">
        <w:rPr>
          <w:rFonts w:ascii="Calibri" w:eastAsia="Times New Roman" w:hAnsi="Calibri" w:cs="Times New Roman"/>
          <w:lang w:eastAsia="nb-NO"/>
        </w:rPr>
        <w:t>hinking</w:t>
      </w:r>
      <w:proofErr w:type="spellEnd"/>
      <w:r w:rsidRPr="00810EFE">
        <w:rPr>
          <w:rFonts w:ascii="Calibri" w:eastAsia="Times New Roman" w:hAnsi="Calibri" w:cs="Times New Roman"/>
          <w:lang w:eastAsia="nb-NO"/>
        </w:rPr>
        <w:t xml:space="preserve"> og kreative team. Evt</w:t>
      </w:r>
      <w:r w:rsidR="00C21396">
        <w:rPr>
          <w:rFonts w:ascii="Calibri" w:eastAsia="Times New Roman" w:hAnsi="Calibri" w:cs="Times New Roman"/>
          <w:lang w:eastAsia="nb-NO"/>
        </w:rPr>
        <w:t>.</w:t>
      </w:r>
      <w:r w:rsidRPr="00810EFE">
        <w:rPr>
          <w:rFonts w:ascii="Calibri" w:eastAsia="Times New Roman" w:hAnsi="Calibri" w:cs="Times New Roman"/>
          <w:lang w:eastAsia="nb-NO"/>
        </w:rPr>
        <w:t xml:space="preserve"> noen fra </w:t>
      </w:r>
      <w:proofErr w:type="spellStart"/>
      <w:r w:rsidRPr="00810EFE">
        <w:rPr>
          <w:rFonts w:ascii="Calibri" w:eastAsia="Times New Roman" w:hAnsi="Calibri" w:cs="Times New Roman"/>
          <w:lang w:eastAsia="nb-NO"/>
        </w:rPr>
        <w:t>Uped</w:t>
      </w:r>
      <w:proofErr w:type="spellEnd"/>
      <w:r w:rsidRPr="00810EFE">
        <w:rPr>
          <w:rFonts w:ascii="Calibri" w:eastAsia="Times New Roman" w:hAnsi="Calibri" w:cs="Times New Roman"/>
          <w:lang w:eastAsia="nb-NO"/>
        </w:rPr>
        <w:t>. Cecilie sjekker.</w:t>
      </w:r>
      <w:r w:rsidR="009213D2" w:rsidRPr="00810EFE">
        <w:rPr>
          <w:rFonts w:ascii="Calibri" w:eastAsia="Times New Roman" w:hAnsi="Calibri" w:cs="Times New Roman"/>
          <w:lang w:eastAsia="nb-NO"/>
        </w:rPr>
        <w:t xml:space="preserve"> </w:t>
      </w:r>
      <w:r w:rsidR="00AE20ED" w:rsidRPr="00810EFE">
        <w:rPr>
          <w:rFonts w:ascii="Calibri" w:eastAsia="Times New Roman" w:hAnsi="Calibri" w:cs="Times New Roman"/>
          <w:lang w:eastAsia="nb-NO"/>
        </w:rPr>
        <w:t xml:space="preserve"> </w:t>
      </w:r>
    </w:p>
    <w:p w:rsidR="006C7FBA" w:rsidRPr="00810EFE" w:rsidRDefault="00C21396" w:rsidP="00810EFE">
      <w:pPr>
        <w:spacing w:after="0" w:line="240" w:lineRule="auto"/>
        <w:ind w:left="708"/>
        <w:rPr>
          <w:rFonts w:ascii="Calibri" w:eastAsia="Times New Roman" w:hAnsi="Calibri" w:cs="Times New Roman"/>
          <w:lang w:eastAsia="nb-NO"/>
        </w:rPr>
      </w:pPr>
      <w:r>
        <w:rPr>
          <w:rFonts w:ascii="Calibri" w:eastAsia="Times New Roman" w:hAnsi="Calibri" w:cs="Times New Roman"/>
          <w:lang w:eastAsia="nb-NO"/>
        </w:rPr>
        <w:t xml:space="preserve">Å bruke samarbeid som case </w:t>
      </w:r>
      <w:r w:rsidR="005D3E62" w:rsidRPr="00810EFE">
        <w:rPr>
          <w:rFonts w:ascii="Calibri" w:eastAsia="Times New Roman" w:hAnsi="Calibri" w:cs="Times New Roman"/>
          <w:lang w:eastAsia="nb-NO"/>
        </w:rPr>
        <w:t xml:space="preserve">kan være et godt utgangspunkt for å </w:t>
      </w:r>
      <w:r w:rsidR="00F20212" w:rsidRPr="00810EFE">
        <w:rPr>
          <w:rFonts w:ascii="Calibri" w:eastAsia="Times New Roman" w:hAnsi="Calibri" w:cs="Times New Roman"/>
          <w:lang w:eastAsia="nb-NO"/>
        </w:rPr>
        <w:t xml:space="preserve">se på forholdet til </w:t>
      </w:r>
      <w:r w:rsidR="006C7FBA" w:rsidRPr="00810EFE">
        <w:rPr>
          <w:rFonts w:ascii="Calibri" w:eastAsia="Times New Roman" w:hAnsi="Calibri" w:cs="Times New Roman"/>
          <w:lang w:eastAsia="nb-NO"/>
        </w:rPr>
        <w:t xml:space="preserve">programdesign, </w:t>
      </w:r>
      <w:r w:rsidR="005D3E62" w:rsidRPr="00810EFE">
        <w:rPr>
          <w:rFonts w:ascii="Calibri" w:eastAsia="Times New Roman" w:hAnsi="Calibri" w:cs="Times New Roman"/>
          <w:lang w:eastAsia="nb-NO"/>
        </w:rPr>
        <w:t>kompetanseheving</w:t>
      </w:r>
      <w:r w:rsidR="006C7FBA" w:rsidRPr="00810EFE">
        <w:rPr>
          <w:rFonts w:ascii="Calibri" w:eastAsia="Times New Roman" w:hAnsi="Calibri" w:cs="Times New Roman"/>
          <w:lang w:eastAsia="nb-NO"/>
        </w:rPr>
        <w:t>, tverrfaglighet</w:t>
      </w:r>
      <w:r w:rsidR="00AE20ED" w:rsidRPr="00810EFE">
        <w:rPr>
          <w:rFonts w:ascii="Calibri" w:eastAsia="Times New Roman" w:hAnsi="Calibri" w:cs="Times New Roman"/>
          <w:lang w:eastAsia="nb-NO"/>
        </w:rPr>
        <w:t xml:space="preserve"> også for de andre generiske ferdighetene</w:t>
      </w:r>
      <w:r w:rsidR="006C7FBA" w:rsidRPr="00810EFE">
        <w:rPr>
          <w:rFonts w:ascii="Calibri" w:eastAsia="Times New Roman" w:hAnsi="Calibri" w:cs="Times New Roman"/>
          <w:lang w:eastAsia="nb-NO"/>
        </w:rPr>
        <w:t xml:space="preserve">. </w:t>
      </w:r>
    </w:p>
    <w:p w:rsidR="006C7FBA" w:rsidRPr="00FA4401" w:rsidRDefault="006C7FBA" w:rsidP="006C7FBA">
      <w:pPr>
        <w:spacing w:after="0" w:line="240" w:lineRule="auto"/>
        <w:ind w:left="540"/>
        <w:rPr>
          <w:rFonts w:ascii="Calibri" w:eastAsia="Times New Roman" w:hAnsi="Calibri" w:cs="Times New Roman"/>
          <w:lang w:eastAsia="nb-NO"/>
        </w:rPr>
      </w:pPr>
      <w:r w:rsidRPr="00FA4401">
        <w:rPr>
          <w:rFonts w:ascii="Calibri" w:eastAsia="Times New Roman" w:hAnsi="Calibri" w:cs="Times New Roman"/>
          <w:lang w:eastAsia="nb-NO"/>
        </w:rPr>
        <w:t> </w:t>
      </w:r>
    </w:p>
    <w:p w:rsidR="005D3E62" w:rsidRPr="00FA4401" w:rsidRDefault="005D3E62" w:rsidP="006C7FBA">
      <w:pPr>
        <w:spacing w:after="0" w:line="240" w:lineRule="auto"/>
        <w:ind w:left="540"/>
        <w:rPr>
          <w:rFonts w:ascii="Calibri" w:eastAsia="Times New Roman" w:hAnsi="Calibri" w:cs="Times New Roman"/>
          <w:b/>
          <w:lang w:eastAsia="nb-NO"/>
        </w:rPr>
      </w:pPr>
      <w:r w:rsidRPr="00FA4401">
        <w:rPr>
          <w:rFonts w:ascii="Calibri" w:eastAsia="Times New Roman" w:hAnsi="Calibri" w:cs="Times New Roman"/>
          <w:b/>
          <w:lang w:eastAsia="nb-NO"/>
        </w:rPr>
        <w:lastRenderedPageBreak/>
        <w:t>Senere møte</w:t>
      </w:r>
      <w:r w:rsidR="00076BAA" w:rsidRPr="00FA4401">
        <w:rPr>
          <w:rFonts w:ascii="Calibri" w:eastAsia="Times New Roman" w:hAnsi="Calibri" w:cs="Times New Roman"/>
          <w:b/>
          <w:lang w:eastAsia="nb-NO"/>
        </w:rPr>
        <w:t>r</w:t>
      </w:r>
    </w:p>
    <w:p w:rsidR="005D3E62" w:rsidRPr="00FA4401" w:rsidRDefault="005D3E62" w:rsidP="005D3E62">
      <w:pPr>
        <w:pStyle w:val="Listeavsnitt"/>
        <w:numPr>
          <w:ilvl w:val="0"/>
          <w:numId w:val="7"/>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Andre generelle kompetanser: skissere stiger og lage oversikt over digitale ressurser som kan inngå for å få dette til.</w:t>
      </w:r>
    </w:p>
    <w:p w:rsidR="005D3E62" w:rsidRPr="00FA4401" w:rsidRDefault="005D3E62" w:rsidP="00076BAA">
      <w:pPr>
        <w:pStyle w:val="Listeavsnitt"/>
        <w:spacing w:after="0" w:line="240" w:lineRule="auto"/>
        <w:ind w:left="1260"/>
        <w:rPr>
          <w:rFonts w:ascii="Calibri" w:eastAsia="Times New Roman" w:hAnsi="Calibri" w:cs="Times New Roman"/>
          <w:b/>
          <w:lang w:eastAsia="nb-NO"/>
        </w:rPr>
      </w:pPr>
    </w:p>
    <w:p w:rsidR="006C7FBA" w:rsidRPr="00FA4401" w:rsidRDefault="005D3E62" w:rsidP="005D3E62">
      <w:pPr>
        <w:pStyle w:val="Listeavsnitt"/>
        <w:numPr>
          <w:ilvl w:val="0"/>
          <w:numId w:val="6"/>
        </w:numPr>
        <w:spacing w:after="0" w:line="240" w:lineRule="auto"/>
        <w:rPr>
          <w:rFonts w:ascii="Calibri" w:eastAsia="Times New Roman" w:hAnsi="Calibri" w:cs="Times New Roman"/>
          <w:lang w:eastAsia="nb-NO"/>
        </w:rPr>
      </w:pPr>
      <w:r w:rsidRPr="00FA4401">
        <w:rPr>
          <w:rFonts w:ascii="Calibri" w:eastAsia="Times New Roman" w:hAnsi="Calibri" w:cs="Times New Roman"/>
          <w:lang w:eastAsia="nb-NO"/>
        </w:rPr>
        <w:t xml:space="preserve">Bjarte </w:t>
      </w:r>
      <w:r w:rsidR="0050018E" w:rsidRPr="00FA4401">
        <w:rPr>
          <w:rFonts w:ascii="Calibri" w:eastAsia="Times New Roman" w:hAnsi="Calibri" w:cs="Times New Roman"/>
          <w:lang w:eastAsia="nb-NO"/>
        </w:rPr>
        <w:t>skissere</w:t>
      </w:r>
      <w:r w:rsidRPr="00FA4401">
        <w:rPr>
          <w:rFonts w:ascii="Calibri" w:eastAsia="Times New Roman" w:hAnsi="Calibri" w:cs="Times New Roman"/>
          <w:lang w:eastAsia="nb-NO"/>
        </w:rPr>
        <w:t>r</w:t>
      </w:r>
      <w:r w:rsidR="0050018E" w:rsidRPr="00FA4401">
        <w:rPr>
          <w:rFonts w:ascii="Calibri" w:eastAsia="Times New Roman" w:hAnsi="Calibri" w:cs="Times New Roman"/>
          <w:lang w:eastAsia="nb-NO"/>
        </w:rPr>
        <w:t xml:space="preserve"> </w:t>
      </w:r>
      <w:r w:rsidR="006C7FBA" w:rsidRPr="00FA4401">
        <w:rPr>
          <w:rFonts w:ascii="Calibri" w:eastAsia="Times New Roman" w:hAnsi="Calibri" w:cs="Times New Roman"/>
          <w:lang w:eastAsia="nb-NO"/>
        </w:rPr>
        <w:t xml:space="preserve">et opplegg </w:t>
      </w:r>
      <w:r w:rsidR="00F20212" w:rsidRPr="00FA4401">
        <w:rPr>
          <w:rFonts w:ascii="Calibri" w:eastAsia="Times New Roman" w:hAnsi="Calibri" w:cs="Times New Roman"/>
          <w:lang w:eastAsia="nb-NO"/>
        </w:rPr>
        <w:t xml:space="preserve">basert på arbeid ved GEO </w:t>
      </w:r>
      <w:r w:rsidR="00237A56" w:rsidRPr="00FA4401">
        <w:rPr>
          <w:rFonts w:ascii="Calibri" w:eastAsia="Times New Roman" w:hAnsi="Calibri" w:cs="Times New Roman"/>
          <w:lang w:eastAsia="nb-NO"/>
        </w:rPr>
        <w:t xml:space="preserve">for kartlegging </w:t>
      </w:r>
      <w:r w:rsidRPr="00FA4401">
        <w:rPr>
          <w:rFonts w:ascii="Calibri" w:eastAsia="Times New Roman" w:hAnsi="Calibri" w:cs="Times New Roman"/>
          <w:lang w:eastAsia="nb-NO"/>
        </w:rPr>
        <w:t xml:space="preserve">av generiske ferdigheter </w:t>
      </w:r>
      <w:r w:rsidR="006C7FBA" w:rsidRPr="00FA4401">
        <w:rPr>
          <w:rFonts w:ascii="Calibri" w:eastAsia="Times New Roman" w:hAnsi="Calibri" w:cs="Times New Roman"/>
          <w:lang w:eastAsia="nb-NO"/>
        </w:rPr>
        <w:t>på emnenivå.</w:t>
      </w:r>
      <w:r w:rsidRPr="00FA4401">
        <w:rPr>
          <w:rFonts w:ascii="Calibri" w:eastAsia="Times New Roman" w:hAnsi="Calibri" w:cs="Times New Roman"/>
          <w:lang w:eastAsia="nb-NO"/>
        </w:rPr>
        <w:t xml:space="preserve"> </w:t>
      </w:r>
    </w:p>
    <w:p w:rsidR="006C7FBA" w:rsidRPr="00FA4401" w:rsidRDefault="006C7FBA" w:rsidP="006C7FBA">
      <w:pPr>
        <w:spacing w:after="0" w:line="240" w:lineRule="auto"/>
        <w:ind w:left="540"/>
        <w:rPr>
          <w:rFonts w:ascii="Calibri" w:eastAsia="Times New Roman" w:hAnsi="Calibri" w:cs="Times New Roman"/>
          <w:lang w:eastAsia="nb-NO"/>
        </w:rPr>
      </w:pPr>
      <w:r w:rsidRPr="00FA4401">
        <w:rPr>
          <w:rFonts w:ascii="Calibri" w:eastAsia="Times New Roman" w:hAnsi="Calibri" w:cs="Times New Roman"/>
          <w:lang w:eastAsia="nb-NO"/>
        </w:rPr>
        <w:t> </w:t>
      </w:r>
      <w:bookmarkStart w:id="0" w:name="_GoBack"/>
      <w:bookmarkEnd w:id="0"/>
    </w:p>
    <w:p w:rsidR="00C43D8D" w:rsidRPr="00FA4401" w:rsidRDefault="00C43D8D"/>
    <w:sectPr w:rsidR="00C43D8D" w:rsidRPr="00FA4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10F1"/>
    <w:multiLevelType w:val="hybridMultilevel"/>
    <w:tmpl w:val="4FCE04D0"/>
    <w:lvl w:ilvl="0" w:tplc="0414000F">
      <w:start w:val="1"/>
      <w:numFmt w:val="decimal"/>
      <w:lvlText w:val="%1."/>
      <w:lvlJc w:val="left"/>
      <w:pPr>
        <w:ind w:left="1260" w:hanging="360"/>
      </w:pPr>
      <w:rPr>
        <w:rFonts w:hint="default"/>
      </w:rPr>
    </w:lvl>
    <w:lvl w:ilvl="1" w:tplc="04140003" w:tentative="1">
      <w:start w:val="1"/>
      <w:numFmt w:val="bullet"/>
      <w:lvlText w:val="o"/>
      <w:lvlJc w:val="left"/>
      <w:pPr>
        <w:ind w:left="1980" w:hanging="360"/>
      </w:pPr>
      <w:rPr>
        <w:rFonts w:ascii="Courier New" w:hAnsi="Courier New" w:cs="Courier New" w:hint="default"/>
      </w:rPr>
    </w:lvl>
    <w:lvl w:ilvl="2" w:tplc="04140005" w:tentative="1">
      <w:start w:val="1"/>
      <w:numFmt w:val="bullet"/>
      <w:lvlText w:val=""/>
      <w:lvlJc w:val="left"/>
      <w:pPr>
        <w:ind w:left="2700" w:hanging="360"/>
      </w:pPr>
      <w:rPr>
        <w:rFonts w:ascii="Wingdings" w:hAnsi="Wingdings" w:hint="default"/>
      </w:rPr>
    </w:lvl>
    <w:lvl w:ilvl="3" w:tplc="04140001" w:tentative="1">
      <w:start w:val="1"/>
      <w:numFmt w:val="bullet"/>
      <w:lvlText w:val=""/>
      <w:lvlJc w:val="left"/>
      <w:pPr>
        <w:ind w:left="3420" w:hanging="360"/>
      </w:pPr>
      <w:rPr>
        <w:rFonts w:ascii="Symbol" w:hAnsi="Symbol" w:hint="default"/>
      </w:rPr>
    </w:lvl>
    <w:lvl w:ilvl="4" w:tplc="04140003" w:tentative="1">
      <w:start w:val="1"/>
      <w:numFmt w:val="bullet"/>
      <w:lvlText w:val="o"/>
      <w:lvlJc w:val="left"/>
      <w:pPr>
        <w:ind w:left="4140" w:hanging="360"/>
      </w:pPr>
      <w:rPr>
        <w:rFonts w:ascii="Courier New" w:hAnsi="Courier New" w:cs="Courier New" w:hint="default"/>
      </w:rPr>
    </w:lvl>
    <w:lvl w:ilvl="5" w:tplc="04140005" w:tentative="1">
      <w:start w:val="1"/>
      <w:numFmt w:val="bullet"/>
      <w:lvlText w:val=""/>
      <w:lvlJc w:val="left"/>
      <w:pPr>
        <w:ind w:left="4860" w:hanging="360"/>
      </w:pPr>
      <w:rPr>
        <w:rFonts w:ascii="Wingdings" w:hAnsi="Wingdings" w:hint="default"/>
      </w:rPr>
    </w:lvl>
    <w:lvl w:ilvl="6" w:tplc="04140001" w:tentative="1">
      <w:start w:val="1"/>
      <w:numFmt w:val="bullet"/>
      <w:lvlText w:val=""/>
      <w:lvlJc w:val="left"/>
      <w:pPr>
        <w:ind w:left="5580" w:hanging="360"/>
      </w:pPr>
      <w:rPr>
        <w:rFonts w:ascii="Symbol" w:hAnsi="Symbol" w:hint="default"/>
      </w:rPr>
    </w:lvl>
    <w:lvl w:ilvl="7" w:tplc="04140003" w:tentative="1">
      <w:start w:val="1"/>
      <w:numFmt w:val="bullet"/>
      <w:lvlText w:val="o"/>
      <w:lvlJc w:val="left"/>
      <w:pPr>
        <w:ind w:left="6300" w:hanging="360"/>
      </w:pPr>
      <w:rPr>
        <w:rFonts w:ascii="Courier New" w:hAnsi="Courier New" w:cs="Courier New" w:hint="default"/>
      </w:rPr>
    </w:lvl>
    <w:lvl w:ilvl="8" w:tplc="04140005" w:tentative="1">
      <w:start w:val="1"/>
      <w:numFmt w:val="bullet"/>
      <w:lvlText w:val=""/>
      <w:lvlJc w:val="left"/>
      <w:pPr>
        <w:ind w:left="7020" w:hanging="360"/>
      </w:pPr>
      <w:rPr>
        <w:rFonts w:ascii="Wingdings" w:hAnsi="Wingdings" w:hint="default"/>
      </w:rPr>
    </w:lvl>
  </w:abstractNum>
  <w:abstractNum w:abstractNumId="1" w15:restartNumberingAfterBreak="0">
    <w:nsid w:val="22CB0D92"/>
    <w:multiLevelType w:val="hybridMultilevel"/>
    <w:tmpl w:val="7780E8D8"/>
    <w:lvl w:ilvl="0" w:tplc="04140001">
      <w:start w:val="1"/>
      <w:numFmt w:val="bullet"/>
      <w:lvlText w:val=""/>
      <w:lvlJc w:val="left"/>
      <w:pPr>
        <w:ind w:left="1260" w:hanging="360"/>
      </w:pPr>
      <w:rPr>
        <w:rFonts w:ascii="Symbol" w:hAnsi="Symbol" w:hint="default"/>
      </w:rPr>
    </w:lvl>
    <w:lvl w:ilvl="1" w:tplc="04140003" w:tentative="1">
      <w:start w:val="1"/>
      <w:numFmt w:val="bullet"/>
      <w:lvlText w:val="o"/>
      <w:lvlJc w:val="left"/>
      <w:pPr>
        <w:ind w:left="1980" w:hanging="360"/>
      </w:pPr>
      <w:rPr>
        <w:rFonts w:ascii="Courier New" w:hAnsi="Courier New" w:cs="Courier New" w:hint="default"/>
      </w:rPr>
    </w:lvl>
    <w:lvl w:ilvl="2" w:tplc="04140005" w:tentative="1">
      <w:start w:val="1"/>
      <w:numFmt w:val="bullet"/>
      <w:lvlText w:val=""/>
      <w:lvlJc w:val="left"/>
      <w:pPr>
        <w:ind w:left="2700" w:hanging="360"/>
      </w:pPr>
      <w:rPr>
        <w:rFonts w:ascii="Wingdings" w:hAnsi="Wingdings" w:hint="default"/>
      </w:rPr>
    </w:lvl>
    <w:lvl w:ilvl="3" w:tplc="04140001" w:tentative="1">
      <w:start w:val="1"/>
      <w:numFmt w:val="bullet"/>
      <w:lvlText w:val=""/>
      <w:lvlJc w:val="left"/>
      <w:pPr>
        <w:ind w:left="3420" w:hanging="360"/>
      </w:pPr>
      <w:rPr>
        <w:rFonts w:ascii="Symbol" w:hAnsi="Symbol" w:hint="default"/>
      </w:rPr>
    </w:lvl>
    <w:lvl w:ilvl="4" w:tplc="04140003" w:tentative="1">
      <w:start w:val="1"/>
      <w:numFmt w:val="bullet"/>
      <w:lvlText w:val="o"/>
      <w:lvlJc w:val="left"/>
      <w:pPr>
        <w:ind w:left="4140" w:hanging="360"/>
      </w:pPr>
      <w:rPr>
        <w:rFonts w:ascii="Courier New" w:hAnsi="Courier New" w:cs="Courier New" w:hint="default"/>
      </w:rPr>
    </w:lvl>
    <w:lvl w:ilvl="5" w:tplc="04140005" w:tentative="1">
      <w:start w:val="1"/>
      <w:numFmt w:val="bullet"/>
      <w:lvlText w:val=""/>
      <w:lvlJc w:val="left"/>
      <w:pPr>
        <w:ind w:left="4860" w:hanging="360"/>
      </w:pPr>
      <w:rPr>
        <w:rFonts w:ascii="Wingdings" w:hAnsi="Wingdings" w:hint="default"/>
      </w:rPr>
    </w:lvl>
    <w:lvl w:ilvl="6" w:tplc="04140001" w:tentative="1">
      <w:start w:val="1"/>
      <w:numFmt w:val="bullet"/>
      <w:lvlText w:val=""/>
      <w:lvlJc w:val="left"/>
      <w:pPr>
        <w:ind w:left="5580" w:hanging="360"/>
      </w:pPr>
      <w:rPr>
        <w:rFonts w:ascii="Symbol" w:hAnsi="Symbol" w:hint="default"/>
      </w:rPr>
    </w:lvl>
    <w:lvl w:ilvl="7" w:tplc="04140003" w:tentative="1">
      <w:start w:val="1"/>
      <w:numFmt w:val="bullet"/>
      <w:lvlText w:val="o"/>
      <w:lvlJc w:val="left"/>
      <w:pPr>
        <w:ind w:left="6300" w:hanging="360"/>
      </w:pPr>
      <w:rPr>
        <w:rFonts w:ascii="Courier New" w:hAnsi="Courier New" w:cs="Courier New" w:hint="default"/>
      </w:rPr>
    </w:lvl>
    <w:lvl w:ilvl="8" w:tplc="04140005" w:tentative="1">
      <w:start w:val="1"/>
      <w:numFmt w:val="bullet"/>
      <w:lvlText w:val=""/>
      <w:lvlJc w:val="left"/>
      <w:pPr>
        <w:ind w:left="7020" w:hanging="360"/>
      </w:pPr>
      <w:rPr>
        <w:rFonts w:ascii="Wingdings" w:hAnsi="Wingdings" w:hint="default"/>
      </w:rPr>
    </w:lvl>
  </w:abstractNum>
  <w:abstractNum w:abstractNumId="2" w15:restartNumberingAfterBreak="0">
    <w:nsid w:val="26AB389A"/>
    <w:multiLevelType w:val="multilevel"/>
    <w:tmpl w:val="310C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EF705E"/>
    <w:multiLevelType w:val="multilevel"/>
    <w:tmpl w:val="15A0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E23021"/>
    <w:multiLevelType w:val="hybridMultilevel"/>
    <w:tmpl w:val="23A2831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237AE9"/>
    <w:multiLevelType w:val="hybridMultilevel"/>
    <w:tmpl w:val="3FE21C4E"/>
    <w:lvl w:ilvl="0" w:tplc="04140001">
      <w:start w:val="1"/>
      <w:numFmt w:val="bullet"/>
      <w:lvlText w:val=""/>
      <w:lvlJc w:val="left"/>
      <w:pPr>
        <w:ind w:left="1260" w:hanging="360"/>
      </w:pPr>
      <w:rPr>
        <w:rFonts w:ascii="Symbol" w:hAnsi="Symbol" w:hint="default"/>
      </w:rPr>
    </w:lvl>
    <w:lvl w:ilvl="1" w:tplc="04140003" w:tentative="1">
      <w:start w:val="1"/>
      <w:numFmt w:val="bullet"/>
      <w:lvlText w:val="o"/>
      <w:lvlJc w:val="left"/>
      <w:pPr>
        <w:ind w:left="1980" w:hanging="360"/>
      </w:pPr>
      <w:rPr>
        <w:rFonts w:ascii="Courier New" w:hAnsi="Courier New" w:cs="Courier New" w:hint="default"/>
      </w:rPr>
    </w:lvl>
    <w:lvl w:ilvl="2" w:tplc="04140005" w:tentative="1">
      <w:start w:val="1"/>
      <w:numFmt w:val="bullet"/>
      <w:lvlText w:val=""/>
      <w:lvlJc w:val="left"/>
      <w:pPr>
        <w:ind w:left="2700" w:hanging="360"/>
      </w:pPr>
      <w:rPr>
        <w:rFonts w:ascii="Wingdings" w:hAnsi="Wingdings" w:hint="default"/>
      </w:rPr>
    </w:lvl>
    <w:lvl w:ilvl="3" w:tplc="04140001" w:tentative="1">
      <w:start w:val="1"/>
      <w:numFmt w:val="bullet"/>
      <w:lvlText w:val=""/>
      <w:lvlJc w:val="left"/>
      <w:pPr>
        <w:ind w:left="3420" w:hanging="360"/>
      </w:pPr>
      <w:rPr>
        <w:rFonts w:ascii="Symbol" w:hAnsi="Symbol" w:hint="default"/>
      </w:rPr>
    </w:lvl>
    <w:lvl w:ilvl="4" w:tplc="04140003" w:tentative="1">
      <w:start w:val="1"/>
      <w:numFmt w:val="bullet"/>
      <w:lvlText w:val="o"/>
      <w:lvlJc w:val="left"/>
      <w:pPr>
        <w:ind w:left="4140" w:hanging="360"/>
      </w:pPr>
      <w:rPr>
        <w:rFonts w:ascii="Courier New" w:hAnsi="Courier New" w:cs="Courier New" w:hint="default"/>
      </w:rPr>
    </w:lvl>
    <w:lvl w:ilvl="5" w:tplc="04140005" w:tentative="1">
      <w:start w:val="1"/>
      <w:numFmt w:val="bullet"/>
      <w:lvlText w:val=""/>
      <w:lvlJc w:val="left"/>
      <w:pPr>
        <w:ind w:left="4860" w:hanging="360"/>
      </w:pPr>
      <w:rPr>
        <w:rFonts w:ascii="Wingdings" w:hAnsi="Wingdings" w:hint="default"/>
      </w:rPr>
    </w:lvl>
    <w:lvl w:ilvl="6" w:tplc="04140001" w:tentative="1">
      <w:start w:val="1"/>
      <w:numFmt w:val="bullet"/>
      <w:lvlText w:val=""/>
      <w:lvlJc w:val="left"/>
      <w:pPr>
        <w:ind w:left="5580" w:hanging="360"/>
      </w:pPr>
      <w:rPr>
        <w:rFonts w:ascii="Symbol" w:hAnsi="Symbol" w:hint="default"/>
      </w:rPr>
    </w:lvl>
    <w:lvl w:ilvl="7" w:tplc="04140003" w:tentative="1">
      <w:start w:val="1"/>
      <w:numFmt w:val="bullet"/>
      <w:lvlText w:val="o"/>
      <w:lvlJc w:val="left"/>
      <w:pPr>
        <w:ind w:left="6300" w:hanging="360"/>
      </w:pPr>
      <w:rPr>
        <w:rFonts w:ascii="Courier New" w:hAnsi="Courier New" w:cs="Courier New" w:hint="default"/>
      </w:rPr>
    </w:lvl>
    <w:lvl w:ilvl="8" w:tplc="04140005" w:tentative="1">
      <w:start w:val="1"/>
      <w:numFmt w:val="bullet"/>
      <w:lvlText w:val=""/>
      <w:lvlJc w:val="left"/>
      <w:pPr>
        <w:ind w:left="7020" w:hanging="360"/>
      </w:pPr>
      <w:rPr>
        <w:rFonts w:ascii="Wingdings" w:hAnsi="Wingdings" w:hint="default"/>
      </w:rPr>
    </w:lvl>
  </w:abstractNum>
  <w:abstractNum w:abstractNumId="6" w15:restartNumberingAfterBreak="0">
    <w:nsid w:val="52305236"/>
    <w:multiLevelType w:val="hybridMultilevel"/>
    <w:tmpl w:val="257AF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2603A68"/>
    <w:multiLevelType w:val="hybridMultilevel"/>
    <w:tmpl w:val="BE02E7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3933E20"/>
    <w:multiLevelType w:val="multilevel"/>
    <w:tmpl w:val="2EB2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B159CC"/>
    <w:multiLevelType w:val="hybridMultilevel"/>
    <w:tmpl w:val="4FD40CCC"/>
    <w:lvl w:ilvl="0" w:tplc="04140001">
      <w:start w:val="1"/>
      <w:numFmt w:val="bullet"/>
      <w:lvlText w:val=""/>
      <w:lvlJc w:val="left"/>
      <w:pPr>
        <w:ind w:left="1260" w:hanging="360"/>
      </w:pPr>
      <w:rPr>
        <w:rFonts w:ascii="Symbol" w:hAnsi="Symbol" w:hint="default"/>
      </w:rPr>
    </w:lvl>
    <w:lvl w:ilvl="1" w:tplc="04140003" w:tentative="1">
      <w:start w:val="1"/>
      <w:numFmt w:val="bullet"/>
      <w:lvlText w:val="o"/>
      <w:lvlJc w:val="left"/>
      <w:pPr>
        <w:ind w:left="1980" w:hanging="360"/>
      </w:pPr>
      <w:rPr>
        <w:rFonts w:ascii="Courier New" w:hAnsi="Courier New" w:cs="Courier New" w:hint="default"/>
      </w:rPr>
    </w:lvl>
    <w:lvl w:ilvl="2" w:tplc="04140005" w:tentative="1">
      <w:start w:val="1"/>
      <w:numFmt w:val="bullet"/>
      <w:lvlText w:val=""/>
      <w:lvlJc w:val="left"/>
      <w:pPr>
        <w:ind w:left="2700" w:hanging="360"/>
      </w:pPr>
      <w:rPr>
        <w:rFonts w:ascii="Wingdings" w:hAnsi="Wingdings" w:hint="default"/>
      </w:rPr>
    </w:lvl>
    <w:lvl w:ilvl="3" w:tplc="04140001" w:tentative="1">
      <w:start w:val="1"/>
      <w:numFmt w:val="bullet"/>
      <w:lvlText w:val=""/>
      <w:lvlJc w:val="left"/>
      <w:pPr>
        <w:ind w:left="3420" w:hanging="360"/>
      </w:pPr>
      <w:rPr>
        <w:rFonts w:ascii="Symbol" w:hAnsi="Symbol" w:hint="default"/>
      </w:rPr>
    </w:lvl>
    <w:lvl w:ilvl="4" w:tplc="04140003" w:tentative="1">
      <w:start w:val="1"/>
      <w:numFmt w:val="bullet"/>
      <w:lvlText w:val="o"/>
      <w:lvlJc w:val="left"/>
      <w:pPr>
        <w:ind w:left="4140" w:hanging="360"/>
      </w:pPr>
      <w:rPr>
        <w:rFonts w:ascii="Courier New" w:hAnsi="Courier New" w:cs="Courier New" w:hint="default"/>
      </w:rPr>
    </w:lvl>
    <w:lvl w:ilvl="5" w:tplc="04140005" w:tentative="1">
      <w:start w:val="1"/>
      <w:numFmt w:val="bullet"/>
      <w:lvlText w:val=""/>
      <w:lvlJc w:val="left"/>
      <w:pPr>
        <w:ind w:left="4860" w:hanging="360"/>
      </w:pPr>
      <w:rPr>
        <w:rFonts w:ascii="Wingdings" w:hAnsi="Wingdings" w:hint="default"/>
      </w:rPr>
    </w:lvl>
    <w:lvl w:ilvl="6" w:tplc="04140001" w:tentative="1">
      <w:start w:val="1"/>
      <w:numFmt w:val="bullet"/>
      <w:lvlText w:val=""/>
      <w:lvlJc w:val="left"/>
      <w:pPr>
        <w:ind w:left="5580" w:hanging="360"/>
      </w:pPr>
      <w:rPr>
        <w:rFonts w:ascii="Symbol" w:hAnsi="Symbol" w:hint="default"/>
      </w:rPr>
    </w:lvl>
    <w:lvl w:ilvl="7" w:tplc="04140003" w:tentative="1">
      <w:start w:val="1"/>
      <w:numFmt w:val="bullet"/>
      <w:lvlText w:val="o"/>
      <w:lvlJc w:val="left"/>
      <w:pPr>
        <w:ind w:left="6300" w:hanging="360"/>
      </w:pPr>
      <w:rPr>
        <w:rFonts w:ascii="Courier New" w:hAnsi="Courier New" w:cs="Courier New" w:hint="default"/>
      </w:rPr>
    </w:lvl>
    <w:lvl w:ilvl="8" w:tplc="04140005" w:tentative="1">
      <w:start w:val="1"/>
      <w:numFmt w:val="bullet"/>
      <w:lvlText w:val=""/>
      <w:lvlJc w:val="left"/>
      <w:pPr>
        <w:ind w:left="702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0"/>
  </w:num>
  <w:num w:numId="6">
    <w:abstractNumId w:val="9"/>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BA"/>
    <w:rsid w:val="000600FB"/>
    <w:rsid w:val="00076BAA"/>
    <w:rsid w:val="000E076E"/>
    <w:rsid w:val="00152980"/>
    <w:rsid w:val="001D2526"/>
    <w:rsid w:val="0023704A"/>
    <w:rsid w:val="00237A56"/>
    <w:rsid w:val="0027111E"/>
    <w:rsid w:val="003F1927"/>
    <w:rsid w:val="00477AB4"/>
    <w:rsid w:val="004C5D19"/>
    <w:rsid w:val="004D72A5"/>
    <w:rsid w:val="0050018E"/>
    <w:rsid w:val="00582F2F"/>
    <w:rsid w:val="005D3E62"/>
    <w:rsid w:val="006A4473"/>
    <w:rsid w:val="006C7FBA"/>
    <w:rsid w:val="00776C51"/>
    <w:rsid w:val="007E5C60"/>
    <w:rsid w:val="00810EFE"/>
    <w:rsid w:val="008D6E7D"/>
    <w:rsid w:val="009213D2"/>
    <w:rsid w:val="00A079BE"/>
    <w:rsid w:val="00A12F71"/>
    <w:rsid w:val="00A86BA0"/>
    <w:rsid w:val="00AE20ED"/>
    <w:rsid w:val="00BF237C"/>
    <w:rsid w:val="00C21396"/>
    <w:rsid w:val="00C43D8D"/>
    <w:rsid w:val="00C820A6"/>
    <w:rsid w:val="00D779D9"/>
    <w:rsid w:val="00EE64DA"/>
    <w:rsid w:val="00F20212"/>
    <w:rsid w:val="00F41142"/>
    <w:rsid w:val="00F74277"/>
    <w:rsid w:val="00FA4401"/>
    <w:rsid w:val="00FB04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D38C"/>
  <w15:chartTrackingRefBased/>
  <w15:docId w15:val="{915AFB78-7751-4301-9743-16CBD312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C7FB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E64DA"/>
    <w:rPr>
      <w:color w:val="0000FF"/>
      <w:u w:val="single"/>
    </w:rPr>
  </w:style>
  <w:style w:type="paragraph" w:styleId="Listeavsnitt">
    <w:name w:val="List Paragraph"/>
    <w:basedOn w:val="Normal"/>
    <w:uiPriority w:val="34"/>
    <w:qFormat/>
    <w:rsid w:val="001D2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57720">
      <w:bodyDiv w:val="1"/>
      <w:marLeft w:val="0"/>
      <w:marRight w:val="0"/>
      <w:marTop w:val="0"/>
      <w:marBottom w:val="0"/>
      <w:divBdr>
        <w:top w:val="none" w:sz="0" w:space="0" w:color="auto"/>
        <w:left w:val="none" w:sz="0" w:space="0" w:color="auto"/>
        <w:bottom w:val="none" w:sz="0" w:space="0" w:color="auto"/>
        <w:right w:val="none" w:sz="0" w:space="0" w:color="auto"/>
      </w:divBdr>
    </w:div>
    <w:div w:id="14411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unn.Eliassen@uib.no" TargetMode="External"/><Relationship Id="rId13" Type="http://schemas.openxmlformats.org/officeDocument/2006/relationships/hyperlink" Target="https://wiki.uib.no/matnat/images/b/bc/Rapport_generisk_kompetanse_i_bachelorutdanningen_-_endelig.pdf" TargetMode="External"/><Relationship Id="rId18" Type="http://schemas.openxmlformats.org/officeDocument/2006/relationships/hyperlink" Target="https://unesdoc.unesco.org/ark:/48223/pf0000246590" TargetMode="External"/><Relationship Id="rId3" Type="http://schemas.openxmlformats.org/officeDocument/2006/relationships/settings" Target="settings.xml"/><Relationship Id="rId7" Type="http://schemas.openxmlformats.org/officeDocument/2006/relationships/hyperlink" Target="mailto:Cecilie.Boge@uib.no" TargetMode="External"/><Relationship Id="rId12" Type="http://schemas.openxmlformats.org/officeDocument/2006/relationships/hyperlink" Target="https://wiki.uib.no/matnat/images/1/1d/Implementeringsplan_for_generiske_ferdigheter.pdf" TargetMode="External"/><Relationship Id="rId17" Type="http://schemas.openxmlformats.org/officeDocument/2006/relationships/hyperlink" Target="file:///O:\UNESCO%20Trasversal%20Competencies.jpg" TargetMode="External"/><Relationship Id="rId2" Type="http://schemas.openxmlformats.org/officeDocument/2006/relationships/styles" Target="styles.xml"/><Relationship Id="rId16" Type="http://schemas.openxmlformats.org/officeDocument/2006/relationships/hyperlink" Target="https://wiki.uib.no/matnat/images/b/bc/Rapport_generisk_kompetanse_i_bachelorutdanningen_-_endelig.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l.Steiner@uib.no" TargetMode="External"/><Relationship Id="rId11" Type="http://schemas.openxmlformats.org/officeDocument/2006/relationships/hyperlink" Target="mailto:Harald.Walderhaug@uib.no" TargetMode="External"/><Relationship Id="rId5" Type="http://schemas.openxmlformats.org/officeDocument/2006/relationships/hyperlink" Target="mailto:Jorun.Nylehn@uib.no" TargetMode="External"/><Relationship Id="rId15" Type="http://schemas.openxmlformats.org/officeDocument/2006/relationships/hyperlink" Target="https://www.mn.uio.no/om/organisasjon/adm/prosjekter/interact/programrevisjonen/index.html" TargetMode="External"/><Relationship Id="rId10" Type="http://schemas.openxmlformats.org/officeDocument/2006/relationships/hyperlink" Target="mailto:Birthe.Gjerdevik@uib.n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jarte.Hannisdal@uib.no" TargetMode="External"/><Relationship Id="rId14" Type="http://schemas.openxmlformats.org/officeDocument/2006/relationships/hyperlink" Target="https://www.mn.uio.no/om/organisasjon/adm/prosjekter/interac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F375556.dotm</Template>
  <TotalTime>231</TotalTime>
  <Pages>4</Pages>
  <Words>1360</Words>
  <Characters>7214</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Gjerdevik</dc:creator>
  <cp:keywords/>
  <dc:description/>
  <cp:lastModifiedBy>Birthe Gjerdevik</cp:lastModifiedBy>
  <cp:revision>19</cp:revision>
  <dcterms:created xsi:type="dcterms:W3CDTF">2019-01-16T12:39:00Z</dcterms:created>
  <dcterms:modified xsi:type="dcterms:W3CDTF">2019-01-18T10:01:00Z</dcterms:modified>
</cp:coreProperties>
</file>