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E717A"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20F4463D" w14:textId="77777777" w:rsidR="00951E5A" w:rsidRPr="00726B2E" w:rsidRDefault="00951E5A" w:rsidP="00951E5A">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r w:rsidRPr="00726B2E">
        <w:rPr>
          <w:rFonts w:asciiTheme="minorHAnsi" w:hAnsiTheme="minorHAnsi" w:cstheme="minorHAnsi"/>
          <w:i/>
          <w:sz w:val="28"/>
          <w:szCs w:val="28"/>
        </w:rPr>
        <w:t>Navn på emnet, bokmål)</w:t>
      </w:r>
    </w:p>
    <w:p w14:paraId="563761CF" w14:textId="77777777" w:rsidR="00951E5A" w:rsidRPr="00726B2E" w:rsidRDefault="00951E5A" w:rsidP="00951E5A">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14:paraId="25B01F43"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70AC17BE"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1517BC07" w14:textId="77777777"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14:paraId="4A951084" w14:textId="77777777"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53A765BA" w14:textId="77777777"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14:paraId="57F67F3D" w14:textId="77777777"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14:paraId="267C2BDE" w14:textId="77777777" w:rsidR="00951E5A" w:rsidRPr="00A76CAD" w:rsidRDefault="00951E5A" w:rsidP="00951E5A">
      <w:pPr>
        <w:widowControl/>
        <w:ind w:left="1404" w:firstLine="720"/>
        <w:rPr>
          <w:rFonts w:asciiTheme="minorHAnsi" w:hAnsiTheme="minorHAnsi" w:cstheme="minorHAnsi"/>
          <w:i/>
          <w:sz w:val="16"/>
          <w:szCs w:val="16"/>
          <w:lang w:val="nn-NO"/>
        </w:rPr>
      </w:pPr>
    </w:p>
    <w:p w14:paraId="04AB9BEC"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14:paraId="46897005" w14:textId="77777777" w:rsidR="00951E5A" w:rsidRPr="00A76CAD" w:rsidRDefault="00951E5A" w:rsidP="00951E5A">
      <w:pPr>
        <w:widowControl/>
        <w:rPr>
          <w:rFonts w:asciiTheme="minorHAnsi" w:hAnsiTheme="minorHAnsi" w:cstheme="minorHAnsi"/>
          <w:i/>
          <w:sz w:val="28"/>
          <w:szCs w:val="28"/>
          <w:lang w:val="nn-NO"/>
        </w:rPr>
      </w:pPr>
    </w:p>
    <w:p w14:paraId="219B4E01"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5E0C3C33"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14:paraId="166E6771"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14:paraId="248317A5" w14:textId="77777777" w:rsidR="00951E5A" w:rsidRPr="00A76CAD" w:rsidRDefault="00951E5A" w:rsidP="00951E5A">
      <w:pPr>
        <w:rPr>
          <w:rFonts w:asciiTheme="minorHAnsi" w:hAnsiTheme="minorHAnsi" w:cstheme="minorHAnsi"/>
          <w:lang w:val="nn-NO"/>
        </w:rPr>
      </w:pPr>
    </w:p>
    <w:p w14:paraId="542ED441" w14:textId="77777777" w:rsidR="00FE61D3" w:rsidRDefault="00FE61D3" w:rsidP="00D561AE">
      <w:pPr>
        <w:widowControl/>
        <w:spacing w:after="0"/>
        <w:rPr>
          <w:rFonts w:asciiTheme="minorHAnsi" w:hAnsiTheme="minorHAnsi" w:cstheme="minorHAnsi"/>
          <w:sz w:val="24"/>
          <w:szCs w:val="24"/>
          <w:lang w:val="nn-NO"/>
        </w:rPr>
      </w:pPr>
    </w:p>
    <w:p w14:paraId="2391AE1D" w14:textId="77777777" w:rsidR="00951E5A" w:rsidRDefault="00951E5A" w:rsidP="00D561AE">
      <w:pPr>
        <w:widowControl/>
        <w:spacing w:after="0"/>
        <w:rPr>
          <w:rFonts w:asciiTheme="minorHAnsi" w:hAnsiTheme="minorHAnsi" w:cstheme="minorHAnsi"/>
          <w:sz w:val="24"/>
          <w:szCs w:val="24"/>
          <w:lang w:val="nn-NO"/>
        </w:rPr>
      </w:pPr>
    </w:p>
    <w:p w14:paraId="26D1429D" w14:textId="77777777" w:rsidR="00951E5A" w:rsidRDefault="00951E5A" w:rsidP="00D561AE">
      <w:pPr>
        <w:widowControl/>
        <w:spacing w:after="0"/>
        <w:rPr>
          <w:rFonts w:asciiTheme="minorHAnsi" w:hAnsiTheme="minorHAnsi" w:cstheme="minorHAnsi"/>
          <w:sz w:val="24"/>
          <w:szCs w:val="24"/>
          <w:lang w:val="nn-NO"/>
        </w:rPr>
      </w:pPr>
    </w:p>
    <w:p w14:paraId="44F53DBA" w14:textId="77777777" w:rsidR="00951E5A" w:rsidRPr="00A76CAD" w:rsidRDefault="00951E5A" w:rsidP="00D561AE">
      <w:pPr>
        <w:widowControl/>
        <w:spacing w:after="0"/>
        <w:rPr>
          <w:rFonts w:asciiTheme="minorHAnsi" w:hAnsiTheme="minorHAnsi" w:cstheme="minorHAnsi"/>
          <w:sz w:val="24"/>
          <w:szCs w:val="24"/>
          <w:lang w:val="nn-NO"/>
        </w:rPr>
      </w:pPr>
    </w:p>
    <w:p w14:paraId="0F4DE75C" w14:textId="77777777" w:rsidR="00FE61D3" w:rsidRPr="00A76CAD" w:rsidRDefault="00FE61D3" w:rsidP="00D561AE">
      <w:pPr>
        <w:widowControl/>
        <w:spacing w:after="0"/>
        <w:rPr>
          <w:rFonts w:asciiTheme="minorHAnsi" w:hAnsiTheme="minorHAnsi" w:cstheme="minorHAnsi"/>
          <w:sz w:val="24"/>
          <w:szCs w:val="24"/>
          <w:lang w:val="nn-NO"/>
        </w:rPr>
      </w:pPr>
    </w:p>
    <w:p w14:paraId="3AB15F48" w14:textId="77777777"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lastRenderedPageBreak/>
        <w:t>Alle emner skal ha tekster på både norsk og engelsk.</w:t>
      </w:r>
    </w:p>
    <w:p w14:paraId="41A12319"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14:paraId="7176EC09"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DCC5D08" w14:textId="77777777"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14:paraId="0419EBC7" w14:textId="77777777"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MN-fak</w:t>
            </w:r>
            <w:r w:rsidRPr="00A76CAD">
              <w:rPr>
                <w:rFonts w:asciiTheme="minorHAnsi" w:hAnsiTheme="minorHAnsi" w:cstheme="minorHAnsi"/>
                <w:b/>
                <w:sz w:val="28"/>
                <w:szCs w:val="28"/>
                <w:lang w:val="nn-NO"/>
              </w:rPr>
              <w:t xml:space="preserve">  </w:t>
            </w:r>
          </w:p>
        </w:tc>
      </w:tr>
      <w:tr w:rsidR="00FB1919" w:rsidRPr="00E33BA5" w14:paraId="7CCB3B15"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A49FEB1" w14:textId="77777777"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14:paraId="03BCBC06" w14:textId="77777777"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14:paraId="7A85DF0F" w14:textId="79A2C619" w:rsidR="00FB1919" w:rsidRPr="00A76CAD" w:rsidRDefault="003D08ED">
            <w:pPr>
              <w:rPr>
                <w:rFonts w:asciiTheme="minorHAnsi" w:hAnsiTheme="minorHAnsi" w:cstheme="minorHAnsi"/>
                <w:sz w:val="20"/>
                <w:szCs w:val="20"/>
                <w:lang w:val="nn-NO"/>
              </w:rPr>
            </w:pPr>
            <w:r>
              <w:rPr>
                <w:rFonts w:asciiTheme="minorHAnsi" w:hAnsiTheme="minorHAnsi" w:cstheme="minorHAnsi"/>
                <w:sz w:val="20"/>
                <w:szCs w:val="20"/>
                <w:lang w:val="nn-NO"/>
              </w:rPr>
              <w:t>PTEK 252</w:t>
            </w:r>
          </w:p>
        </w:tc>
      </w:tr>
      <w:tr w:rsidR="00FB1919" w:rsidRPr="00E33BA5" w14:paraId="65511008"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1BA67F8E"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14:paraId="5D7825DA" w14:textId="0FA12593" w:rsidR="00FB1919" w:rsidRPr="00A76CAD" w:rsidRDefault="0099230B" w:rsidP="002D26F0">
            <w:pPr>
              <w:rPr>
                <w:rFonts w:asciiTheme="minorHAnsi" w:hAnsiTheme="minorHAnsi" w:cstheme="minorHAnsi"/>
                <w:sz w:val="20"/>
                <w:szCs w:val="20"/>
                <w:lang w:val="nn-NO"/>
              </w:rPr>
            </w:pPr>
            <w:r>
              <w:rPr>
                <w:rFonts w:asciiTheme="minorHAnsi" w:hAnsiTheme="minorHAnsi" w:cstheme="minorHAnsi"/>
                <w:sz w:val="20"/>
                <w:szCs w:val="20"/>
                <w:lang w:val="nn-NO"/>
              </w:rPr>
              <w:t>Forbrenningsfysikk</w:t>
            </w:r>
          </w:p>
        </w:tc>
      </w:tr>
      <w:tr w:rsidR="00FB1919" w:rsidRPr="00E33BA5" w14:paraId="3ED4C823"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1E0FC10"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14:paraId="5F32E700" w14:textId="64E1F0E0" w:rsidR="00FB1919" w:rsidRPr="00A76CAD" w:rsidRDefault="0099230B" w:rsidP="002D26F0">
            <w:pPr>
              <w:rPr>
                <w:rFonts w:asciiTheme="minorHAnsi" w:hAnsiTheme="minorHAnsi" w:cstheme="minorHAnsi"/>
                <w:sz w:val="20"/>
                <w:szCs w:val="20"/>
                <w:lang w:val="nn-NO"/>
              </w:rPr>
            </w:pPr>
            <w:r>
              <w:rPr>
                <w:rFonts w:asciiTheme="minorHAnsi" w:hAnsiTheme="minorHAnsi" w:cstheme="minorHAnsi"/>
                <w:sz w:val="20"/>
                <w:szCs w:val="20"/>
                <w:lang w:val="nn-NO"/>
              </w:rPr>
              <w:t>Forbrenningsfysikk</w:t>
            </w:r>
          </w:p>
        </w:tc>
      </w:tr>
      <w:tr w:rsidR="00FB1919" w:rsidRPr="00E33BA5" w14:paraId="2C6FD4B9"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040EB817"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14:paraId="43B907DF" w14:textId="4B35E69C" w:rsidR="00FB1919" w:rsidRPr="00A76CAD" w:rsidRDefault="0099230B" w:rsidP="002D26F0">
            <w:pPr>
              <w:rPr>
                <w:rFonts w:asciiTheme="minorHAnsi" w:hAnsiTheme="minorHAnsi" w:cstheme="minorHAnsi"/>
                <w:sz w:val="20"/>
                <w:szCs w:val="20"/>
                <w:lang w:val="nn-NO"/>
              </w:rPr>
            </w:pPr>
            <w:r>
              <w:rPr>
                <w:rFonts w:asciiTheme="minorHAnsi" w:hAnsiTheme="minorHAnsi" w:cstheme="minorHAnsi"/>
                <w:sz w:val="20"/>
                <w:szCs w:val="20"/>
                <w:lang w:val="nn-NO"/>
              </w:rPr>
              <w:t>Combustion physics</w:t>
            </w:r>
          </w:p>
        </w:tc>
      </w:tr>
      <w:tr w:rsidR="00FB1919" w:rsidRPr="00A76CAD" w14:paraId="6B5464A8"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9408776"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14:paraId="1B9993EF"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14:paraId="6DCCF809" w14:textId="77777777" w:rsidR="00FB1919" w:rsidRPr="00A76CAD" w:rsidRDefault="00B90AF8" w:rsidP="00D80B54">
            <w:pPr>
              <w:rPr>
                <w:rFonts w:asciiTheme="minorHAnsi" w:hAnsiTheme="minorHAnsi" w:cstheme="minorHAnsi"/>
                <w:sz w:val="20"/>
                <w:szCs w:val="20"/>
                <w:lang w:val="nn-NO"/>
              </w:rPr>
            </w:pPr>
            <w:r>
              <w:rPr>
                <w:rFonts w:asciiTheme="minorHAnsi" w:hAnsiTheme="minorHAnsi" w:cstheme="minorHAnsi"/>
                <w:sz w:val="20"/>
                <w:szCs w:val="20"/>
                <w:lang w:val="nn-NO"/>
              </w:rPr>
              <w:t xml:space="preserve"> </w:t>
            </w:r>
            <w:r w:rsidR="00D80B54" w:rsidRPr="00D80B54">
              <w:rPr>
                <w:rFonts w:asciiTheme="minorHAnsi" w:hAnsiTheme="minorHAnsi" w:cstheme="minorHAnsi"/>
                <w:i/>
                <w:sz w:val="20"/>
                <w:szCs w:val="20"/>
                <w:lang w:val="nn-NO"/>
              </w:rPr>
              <w:t>10</w:t>
            </w:r>
            <w:r w:rsidR="00D80B54">
              <w:rPr>
                <w:rFonts w:asciiTheme="minorHAnsi" w:hAnsiTheme="minorHAnsi" w:cstheme="minorHAnsi"/>
                <w:sz w:val="20"/>
                <w:szCs w:val="20"/>
                <w:lang w:val="nn-NO"/>
              </w:rPr>
              <w:t xml:space="preserve"> </w:t>
            </w:r>
          </w:p>
        </w:tc>
      </w:tr>
      <w:tr w:rsidR="00FB1919" w:rsidRPr="00D80B54" w14:paraId="72E5EA04"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1FA676BF" w14:textId="77777777" w:rsidR="00FB1919" w:rsidRPr="00D90BE4" w:rsidRDefault="00FB1919" w:rsidP="00D80B54">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14:paraId="50263EA6" w14:textId="77777777"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14:paraId="663E4829" w14:textId="77777777" w:rsidR="00FB1919" w:rsidRPr="00D90BE4" w:rsidRDefault="00FB1919"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14:paraId="7E632F46" w14:textId="5AA63090" w:rsidR="00FB1919" w:rsidRPr="00D80B54" w:rsidRDefault="00D80B54" w:rsidP="00CC1420">
            <w:pPr>
              <w:rPr>
                <w:rFonts w:asciiTheme="minorHAnsi" w:hAnsiTheme="minorHAnsi" w:cstheme="minorHAnsi"/>
                <w:i/>
                <w:sz w:val="20"/>
                <w:szCs w:val="20"/>
                <w:lang w:val="nb-NO"/>
              </w:rPr>
            </w:pPr>
            <w:r w:rsidRPr="00D80B54">
              <w:rPr>
                <w:rFonts w:asciiTheme="minorHAnsi" w:hAnsiTheme="minorHAnsi" w:cstheme="minorHAnsi"/>
                <w:i/>
                <w:sz w:val="20"/>
                <w:szCs w:val="20"/>
                <w:lang w:val="nb-NO"/>
              </w:rPr>
              <w:t xml:space="preserve"> </w:t>
            </w:r>
            <w:r w:rsidR="00FB1919" w:rsidRPr="00D80B54">
              <w:rPr>
                <w:rFonts w:asciiTheme="minorHAnsi" w:hAnsiTheme="minorHAnsi" w:cstheme="minorHAnsi"/>
                <w:i/>
                <w:sz w:val="20"/>
                <w:szCs w:val="20"/>
                <w:lang w:val="nb-NO"/>
              </w:rPr>
              <w:t>Master</w:t>
            </w:r>
          </w:p>
          <w:p w14:paraId="3E197D3A" w14:textId="6DDCC49D" w:rsidR="00FB1919" w:rsidRPr="00D80B54" w:rsidRDefault="00FB1919" w:rsidP="00CC1420">
            <w:pPr>
              <w:rPr>
                <w:rFonts w:asciiTheme="minorHAnsi" w:hAnsiTheme="minorHAnsi" w:cstheme="minorHAnsi"/>
                <w:i/>
                <w:lang w:val="nb-NO"/>
              </w:rPr>
            </w:pPr>
          </w:p>
        </w:tc>
      </w:tr>
      <w:tr w:rsidR="00FB1919" w:rsidRPr="00A76CAD" w14:paraId="2CE34A4E"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94F9462"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14:paraId="7CFC7A65" w14:textId="77777777"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14:paraId="7CF06C33" w14:textId="77777777"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14:paraId="2E73D5F1" w14:textId="77777777"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14:paraId="7E91ACEA"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26A65E51"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14:paraId="577D03F2"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10763" w:type="dxa"/>
            <w:tcBorders>
              <w:top w:val="single" w:sz="4" w:space="0" w:color="000000"/>
              <w:left w:val="single" w:sz="4" w:space="0" w:color="000000"/>
              <w:bottom w:val="single" w:sz="4" w:space="0" w:color="000000"/>
              <w:right w:val="single" w:sz="4" w:space="0" w:color="000000"/>
            </w:tcBorders>
          </w:tcPr>
          <w:p w14:paraId="720D2F6E" w14:textId="13DED38E" w:rsidR="00FB1919" w:rsidRPr="00CA3BC2" w:rsidRDefault="00FB1919" w:rsidP="002D26F0">
            <w:pPr>
              <w:rPr>
                <w:rFonts w:asciiTheme="minorHAnsi" w:hAnsiTheme="minorHAnsi" w:cstheme="minorHAnsi"/>
                <w:sz w:val="20"/>
                <w:szCs w:val="20"/>
                <w:lang w:val="nn-NO"/>
              </w:rPr>
            </w:pPr>
            <w:r w:rsidRPr="00CA3BC2">
              <w:rPr>
                <w:rFonts w:asciiTheme="minorHAnsi" w:hAnsiTheme="minorHAnsi" w:cstheme="minorHAnsi"/>
                <w:i/>
                <w:sz w:val="20"/>
                <w:szCs w:val="20"/>
                <w:lang w:val="nn-NO"/>
              </w:rPr>
              <w:t>Norsk [Norwegian]</w:t>
            </w:r>
          </w:p>
          <w:p w14:paraId="2D9D1740" w14:textId="34A1F35B" w:rsidR="00D80B54" w:rsidRPr="00510586" w:rsidRDefault="00D80B54" w:rsidP="002D26F0">
            <w:pPr>
              <w:rPr>
                <w:rFonts w:ascii="Verdana" w:eastAsia="Times New Roman" w:hAnsi="Verdana" w:cs="Arial"/>
                <w:color w:val="333333"/>
                <w:sz w:val="20"/>
                <w:szCs w:val="20"/>
                <w:lang w:eastAsia="nb-NO"/>
              </w:rPr>
            </w:pPr>
          </w:p>
        </w:tc>
      </w:tr>
      <w:tr w:rsidR="00FB1919" w:rsidRPr="00D9641E" w14:paraId="655F14F9"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35A395D4" w14:textId="77777777"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510586">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14:paraId="5FB7B391" w14:textId="77777777"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of Instruction</w:t>
            </w:r>
          </w:p>
        </w:tc>
        <w:tc>
          <w:tcPr>
            <w:tcW w:w="10763" w:type="dxa"/>
            <w:tcBorders>
              <w:top w:val="single" w:sz="4" w:space="0" w:color="000000"/>
              <w:left w:val="single" w:sz="4" w:space="0" w:color="000000"/>
              <w:bottom w:val="single" w:sz="4" w:space="0" w:color="000000"/>
              <w:right w:val="single" w:sz="4" w:space="0" w:color="000000"/>
            </w:tcBorders>
          </w:tcPr>
          <w:p w14:paraId="25709B71" w14:textId="64E939A2" w:rsidR="00FB1919" w:rsidRPr="00A76CAD" w:rsidRDefault="00FB1919"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w:t>
            </w:r>
            <w:r>
              <w:rPr>
                <w:rFonts w:asciiTheme="minorHAnsi" w:hAnsiTheme="minorHAnsi" w:cstheme="minorHAnsi"/>
                <w:i/>
                <w:sz w:val="20"/>
                <w:szCs w:val="20"/>
                <w:lang w:val="nn-NO"/>
              </w:rPr>
              <w:t xml:space="preserve">  </w:t>
            </w:r>
            <w:r w:rsidR="00CA3BC2">
              <w:rPr>
                <w:rFonts w:asciiTheme="minorHAnsi" w:hAnsiTheme="minorHAnsi" w:cstheme="minorHAnsi"/>
                <w:i/>
                <w:sz w:val="20"/>
                <w:szCs w:val="20"/>
                <w:lang w:val="nn-NO"/>
              </w:rPr>
              <w:t>[</w:t>
            </w:r>
            <w:r>
              <w:rPr>
                <w:rFonts w:asciiTheme="minorHAnsi" w:hAnsiTheme="minorHAnsi" w:cstheme="minorHAnsi"/>
                <w:i/>
                <w:sz w:val="20"/>
                <w:szCs w:val="20"/>
                <w:lang w:val="nn-NO"/>
              </w:rPr>
              <w:t>Autumn</w:t>
            </w:r>
            <w:r w:rsidR="00CA3BC2">
              <w:rPr>
                <w:rFonts w:asciiTheme="minorHAnsi" w:hAnsiTheme="minorHAnsi" w:cstheme="minorHAnsi"/>
                <w:i/>
                <w:sz w:val="20"/>
                <w:szCs w:val="20"/>
                <w:lang w:val="nn-NO"/>
              </w:rPr>
              <w:t>]</w:t>
            </w:r>
          </w:p>
          <w:p w14:paraId="6C0808C0" w14:textId="77777777" w:rsidR="00FB1919" w:rsidRPr="00A76CAD" w:rsidRDefault="00CA3BC2" w:rsidP="00081041">
            <w:pPr>
              <w:widowControl/>
              <w:spacing w:after="0"/>
              <w:rPr>
                <w:rFonts w:asciiTheme="minorHAnsi" w:hAnsiTheme="minorHAnsi" w:cstheme="minorHAnsi"/>
                <w:i/>
                <w:sz w:val="20"/>
                <w:szCs w:val="20"/>
                <w:lang w:val="nn-NO"/>
              </w:rPr>
            </w:pPr>
            <w:r w:rsidRPr="00CA3BC2">
              <w:rPr>
                <w:rFonts w:asciiTheme="minorHAnsi" w:hAnsiTheme="minorHAnsi" w:cstheme="minorHAnsi"/>
                <w:sz w:val="20"/>
                <w:szCs w:val="20"/>
                <w:lang w:val="nn-NO"/>
              </w:rPr>
              <w:t>Eks</w:t>
            </w:r>
            <w:r>
              <w:rPr>
                <w:rFonts w:asciiTheme="minorHAnsi" w:hAnsiTheme="minorHAnsi" w:cstheme="minorHAnsi"/>
                <w:i/>
                <w:sz w:val="20"/>
                <w:szCs w:val="20"/>
                <w:lang w:val="nn-NO"/>
              </w:rPr>
              <w:t xml:space="preserve">: </w:t>
            </w:r>
            <w:r w:rsidR="00FB1919">
              <w:rPr>
                <w:rFonts w:asciiTheme="minorHAnsi" w:hAnsiTheme="minorHAnsi" w:cstheme="minorHAnsi"/>
                <w:i/>
                <w:sz w:val="20"/>
                <w:szCs w:val="20"/>
                <w:lang w:val="nn-NO"/>
              </w:rPr>
              <w:t xml:space="preserve">Vår      </w:t>
            </w:r>
            <w:r>
              <w:rPr>
                <w:rFonts w:asciiTheme="minorHAnsi" w:hAnsiTheme="minorHAnsi" w:cstheme="minorHAnsi"/>
                <w:i/>
                <w:sz w:val="20"/>
                <w:szCs w:val="20"/>
                <w:lang w:val="nn-NO"/>
              </w:rPr>
              <w:t>[</w:t>
            </w:r>
            <w:r w:rsidR="00FB1919">
              <w:rPr>
                <w:rFonts w:asciiTheme="minorHAnsi" w:hAnsiTheme="minorHAnsi" w:cstheme="minorHAnsi"/>
                <w:i/>
                <w:sz w:val="20"/>
                <w:szCs w:val="20"/>
                <w:lang w:val="nn-NO"/>
              </w:rPr>
              <w:t xml:space="preserve"> Spring</w:t>
            </w:r>
            <w:r>
              <w:rPr>
                <w:rFonts w:asciiTheme="minorHAnsi" w:hAnsiTheme="minorHAnsi" w:cstheme="minorHAnsi"/>
                <w:i/>
                <w:sz w:val="20"/>
                <w:szCs w:val="20"/>
                <w:lang w:val="nn-NO"/>
              </w:rPr>
              <w:t>]</w:t>
            </w:r>
          </w:p>
          <w:p w14:paraId="0B44B1A1" w14:textId="6254D5C4" w:rsidR="00FB1919" w:rsidRPr="00A76CAD" w:rsidRDefault="00FB1919" w:rsidP="00D9641E">
            <w:pPr>
              <w:widowControl/>
              <w:spacing w:after="0"/>
              <w:rPr>
                <w:rFonts w:asciiTheme="minorHAnsi" w:hAnsiTheme="minorHAnsi" w:cstheme="minorHAnsi"/>
                <w:i/>
                <w:sz w:val="20"/>
                <w:szCs w:val="20"/>
                <w:lang w:val="nn-NO"/>
              </w:rPr>
            </w:pPr>
          </w:p>
        </w:tc>
      </w:tr>
      <w:tr w:rsidR="00FB1919" w:rsidRPr="00510586" w14:paraId="719B0CA4"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0BB48A19"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14:paraId="28229B4E" w14:textId="77777777"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14:paraId="52ACB7FB"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471AFE50" w14:textId="77777777" w:rsidR="00FB1919" w:rsidRPr="00D80B54" w:rsidRDefault="00FB1919" w:rsidP="00B90AF8">
            <w:pPr>
              <w:rPr>
                <w:rFonts w:asciiTheme="minorHAnsi" w:hAnsiTheme="minorHAnsi" w:cstheme="minorHAnsi"/>
                <w:i/>
                <w:sz w:val="20"/>
                <w:szCs w:val="20"/>
                <w:lang w:val="nn-NO"/>
              </w:rPr>
            </w:pPr>
          </w:p>
        </w:tc>
      </w:tr>
      <w:tr w:rsidR="00FB1919" w:rsidRPr="00510586" w14:paraId="663687E3"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6440D7A7" w14:textId="77777777" w:rsidR="00FB1919" w:rsidRPr="00E33BA5" w:rsidRDefault="00FB1919"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14:paraId="269E070C" w14:textId="77777777"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763" w:type="dxa"/>
            <w:tcBorders>
              <w:top w:val="single" w:sz="4" w:space="0" w:color="000000"/>
              <w:left w:val="single" w:sz="4" w:space="0" w:color="000000"/>
              <w:bottom w:val="single" w:sz="4" w:space="0" w:color="000000"/>
              <w:right w:val="single" w:sz="4" w:space="0" w:color="000000"/>
            </w:tcBorders>
          </w:tcPr>
          <w:p w14:paraId="50E7B31B" w14:textId="77777777"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14:paraId="63CEF45D" w14:textId="46880433" w:rsidR="00FB1919" w:rsidRPr="00C62267" w:rsidRDefault="00FB1919" w:rsidP="002D26F0">
            <w:pPr>
              <w:widowControl/>
              <w:spacing w:after="0"/>
              <w:rPr>
                <w:rFonts w:asciiTheme="minorHAnsi" w:hAnsiTheme="minorHAnsi" w:cstheme="minorHAnsi"/>
                <w:sz w:val="20"/>
                <w:szCs w:val="20"/>
                <w:lang w:val="nn-NO"/>
              </w:rPr>
            </w:pPr>
            <w:r w:rsidRPr="00C62267">
              <w:rPr>
                <w:rFonts w:asciiTheme="minorHAnsi" w:hAnsiTheme="minorHAnsi" w:cstheme="minorHAnsi"/>
                <w:sz w:val="20"/>
                <w:szCs w:val="20"/>
                <w:lang w:val="nn-NO"/>
              </w:rPr>
              <w:t xml:space="preserve">Emnet </w:t>
            </w:r>
            <w:r w:rsidR="00CC28E8" w:rsidRPr="00C62267">
              <w:rPr>
                <w:rFonts w:asciiTheme="minorHAnsi" w:hAnsiTheme="minorHAnsi" w:cstheme="minorHAnsi"/>
                <w:sz w:val="20"/>
                <w:szCs w:val="20"/>
                <w:lang w:val="nn-NO"/>
              </w:rPr>
              <w:t>skal formidle forståing for forbrenning som fysisk fenomen</w:t>
            </w:r>
            <w:r w:rsidRPr="00C62267">
              <w:rPr>
                <w:rFonts w:asciiTheme="minorHAnsi" w:hAnsiTheme="minorHAnsi" w:cstheme="minorHAnsi"/>
                <w:sz w:val="20"/>
                <w:szCs w:val="20"/>
                <w:lang w:val="nn-NO"/>
              </w:rPr>
              <w:t xml:space="preserve"> </w:t>
            </w:r>
            <w:r w:rsidR="00C62267" w:rsidRPr="00C62267">
              <w:rPr>
                <w:rFonts w:asciiTheme="minorHAnsi" w:hAnsiTheme="minorHAnsi" w:cstheme="minorHAnsi"/>
                <w:sz w:val="20"/>
                <w:szCs w:val="20"/>
                <w:lang w:val="nn-NO"/>
              </w:rPr>
              <w:t>relatert til sikkerheit, energiproduksjon og miljø.</w:t>
            </w:r>
          </w:p>
          <w:p w14:paraId="1A9FCFBB" w14:textId="77777777" w:rsidR="00FB1919" w:rsidRPr="00A76CAD" w:rsidRDefault="00FB1919" w:rsidP="002D26F0">
            <w:pPr>
              <w:widowControl/>
              <w:spacing w:after="0"/>
              <w:rPr>
                <w:rFonts w:asciiTheme="minorHAnsi" w:hAnsiTheme="minorHAnsi" w:cstheme="minorHAnsi"/>
                <w:i/>
                <w:sz w:val="16"/>
                <w:szCs w:val="16"/>
                <w:lang w:val="nn-NO"/>
              </w:rPr>
            </w:pPr>
          </w:p>
          <w:p w14:paraId="7FF0F339" w14:textId="77777777"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14:paraId="365496EE" w14:textId="77777777" w:rsidR="00C62267" w:rsidRDefault="00FB1919" w:rsidP="00C62267">
            <w:pPr>
              <w:widowControl/>
              <w:spacing w:after="0" w:line="240" w:lineRule="auto"/>
              <w:rPr>
                <w:rFonts w:asciiTheme="minorHAnsi" w:hAnsiTheme="minorHAnsi" w:cstheme="minorHAnsi"/>
                <w:sz w:val="20"/>
                <w:szCs w:val="20"/>
                <w:lang w:val="nn-NO"/>
              </w:rPr>
            </w:pPr>
            <w:r w:rsidRPr="00C62267">
              <w:rPr>
                <w:rFonts w:asciiTheme="minorHAnsi" w:hAnsiTheme="minorHAnsi" w:cstheme="minorHAnsi"/>
                <w:sz w:val="20"/>
                <w:szCs w:val="20"/>
                <w:lang w:val="nn-NO"/>
              </w:rPr>
              <w:t xml:space="preserve">Emnet tar opp tema som </w:t>
            </w:r>
            <w:r w:rsidR="00C62267" w:rsidRPr="00C62267">
              <w:rPr>
                <w:rFonts w:asciiTheme="minorHAnsi" w:hAnsiTheme="minorHAnsi" w:cstheme="minorHAnsi"/>
                <w:sz w:val="20"/>
                <w:szCs w:val="20"/>
                <w:lang w:val="nn-NO"/>
              </w:rPr>
              <w:t>eksperimentell skildring av forbrenning, termodynamisk grunnlag, kjemisk likevekt og kinetikk, flammetemperatur, grunnlikningar og modellar for transport av stoff og varme. Tenning og kveling, laminere og turbulente forblandede flammar og diffusjonsflammar, dråpe og støv forbrenning, forbrenningsmodellar, danning av forureina komponentar, brannar, modellering av gass eksplosjonar og berekning av eksplosjonar med CFD simulatoren FLACS</w:t>
            </w:r>
          </w:p>
          <w:p w14:paraId="31A557A9" w14:textId="77777777" w:rsidR="00C62267" w:rsidRPr="00863836" w:rsidRDefault="00C62267" w:rsidP="00C62267">
            <w:pPr>
              <w:rPr>
                <w:rFonts w:asciiTheme="minorHAnsi" w:hAnsiTheme="minorHAnsi" w:cstheme="minorHAnsi"/>
                <w:sz w:val="20"/>
                <w:szCs w:val="20"/>
                <w:lang w:val="nn-NO"/>
              </w:rPr>
            </w:pPr>
            <w:r w:rsidRPr="00863836">
              <w:rPr>
                <w:rFonts w:asciiTheme="minorHAnsi" w:hAnsiTheme="minorHAnsi" w:cstheme="minorHAnsi"/>
                <w:sz w:val="20"/>
                <w:szCs w:val="20"/>
                <w:lang w:val="nn-NO"/>
              </w:rPr>
              <w:lastRenderedPageBreak/>
              <w:t>Objectives:</w:t>
            </w:r>
          </w:p>
          <w:p w14:paraId="54D23BB3" w14:textId="256E0DEE" w:rsidR="00686C2D" w:rsidRPr="00686C2D" w:rsidRDefault="00C62267" w:rsidP="00686C2D">
            <w:pPr>
              <w:widowControl/>
              <w:spacing w:after="0" w:line="240" w:lineRule="auto"/>
              <w:rPr>
                <w:rFonts w:ascii="Times New Roman" w:eastAsia="Times New Roman" w:hAnsi="Times New Roman"/>
                <w:sz w:val="24"/>
                <w:szCs w:val="24"/>
                <w:lang w:val="nb-NO" w:eastAsia="nb-NO"/>
              </w:rPr>
            </w:pPr>
            <w:r w:rsidRPr="002D3096">
              <w:rPr>
                <w:i/>
                <w:sz w:val="20"/>
                <w:szCs w:val="20"/>
                <w:lang w:val="en"/>
              </w:rPr>
              <w:t xml:space="preserve">The course aims </w:t>
            </w:r>
            <w:r w:rsidR="00686C2D" w:rsidRPr="006A6E9C">
              <w:rPr>
                <w:rFonts w:asciiTheme="minorHAnsi" w:hAnsiTheme="minorHAnsi" w:cstheme="minorHAnsi"/>
                <w:sz w:val="20"/>
                <w:szCs w:val="20"/>
                <w:lang w:val="nn-NO"/>
              </w:rPr>
              <w:t xml:space="preserve">understanding of </w:t>
            </w:r>
            <w:r w:rsidR="00762354">
              <w:rPr>
                <w:rFonts w:asciiTheme="minorHAnsi" w:hAnsiTheme="minorHAnsi" w:cstheme="minorHAnsi"/>
                <w:sz w:val="20"/>
                <w:szCs w:val="20"/>
                <w:lang w:val="nn-NO"/>
              </w:rPr>
              <w:t>combustion as a physcial phenomena related to safety, energyproduction and enviroment</w:t>
            </w:r>
            <w:bookmarkStart w:id="0" w:name="_GoBack"/>
            <w:bookmarkEnd w:id="0"/>
          </w:p>
          <w:p w14:paraId="2F20AAA3" w14:textId="24A7CF8E" w:rsidR="00C62267" w:rsidRPr="00863836" w:rsidRDefault="00C62267" w:rsidP="00C62267">
            <w:pPr>
              <w:rPr>
                <w:rFonts w:asciiTheme="minorHAnsi" w:hAnsiTheme="minorHAnsi" w:cstheme="minorHAnsi"/>
                <w:sz w:val="20"/>
                <w:szCs w:val="20"/>
              </w:rPr>
            </w:pPr>
          </w:p>
          <w:p w14:paraId="133F0A8E" w14:textId="77777777" w:rsidR="00C62267" w:rsidRPr="00863836" w:rsidRDefault="00C62267" w:rsidP="00C62267">
            <w:pPr>
              <w:rPr>
                <w:rFonts w:asciiTheme="minorHAnsi" w:hAnsiTheme="minorHAnsi" w:cstheme="minorHAnsi"/>
                <w:sz w:val="20"/>
                <w:szCs w:val="20"/>
                <w:lang w:val="nn-NO"/>
              </w:rPr>
            </w:pPr>
            <w:r w:rsidRPr="00863836">
              <w:rPr>
                <w:rFonts w:asciiTheme="minorHAnsi" w:hAnsiTheme="minorHAnsi" w:cstheme="minorHAnsi"/>
                <w:sz w:val="20"/>
                <w:szCs w:val="20"/>
                <w:lang w:val="nn-NO"/>
              </w:rPr>
              <w:t xml:space="preserve">Content: </w:t>
            </w:r>
          </w:p>
          <w:p w14:paraId="10D13935" w14:textId="77777777" w:rsidR="00686C2D" w:rsidRPr="00686C2D" w:rsidRDefault="00C62267" w:rsidP="00686C2D">
            <w:pPr>
              <w:widowControl/>
              <w:spacing w:after="0" w:line="240" w:lineRule="auto"/>
              <w:rPr>
                <w:rFonts w:ascii="Times New Roman" w:eastAsia="Times New Roman" w:hAnsi="Times New Roman"/>
                <w:sz w:val="24"/>
                <w:szCs w:val="24"/>
                <w:lang w:val="nb-NO" w:eastAsia="nb-NO"/>
              </w:rPr>
            </w:pPr>
            <w:r w:rsidRPr="00686C2D">
              <w:rPr>
                <w:rFonts w:asciiTheme="minorHAnsi" w:hAnsiTheme="minorHAnsi" w:cstheme="minorHAnsi"/>
                <w:sz w:val="20"/>
                <w:szCs w:val="20"/>
              </w:rPr>
              <w:t>The</w:t>
            </w:r>
            <w:r w:rsidR="00686C2D" w:rsidRPr="00686C2D">
              <w:rPr>
                <w:rFonts w:asciiTheme="minorHAnsi" w:hAnsiTheme="minorHAnsi" w:cstheme="minorHAnsi"/>
                <w:sz w:val="20"/>
                <w:szCs w:val="20"/>
              </w:rPr>
              <w:t xml:space="preserve"> course d</w:t>
            </w:r>
            <w:r w:rsidR="00686C2D">
              <w:rPr>
                <w:rFonts w:asciiTheme="minorHAnsi" w:hAnsiTheme="minorHAnsi" w:cstheme="minorHAnsi"/>
                <w:i/>
                <w:sz w:val="20"/>
                <w:szCs w:val="20"/>
              </w:rPr>
              <w:t>es</w:t>
            </w:r>
            <w:r w:rsidR="00686C2D" w:rsidRPr="00686C2D">
              <w:rPr>
                <w:rFonts w:asciiTheme="minorHAnsi" w:hAnsiTheme="minorHAnsi" w:cstheme="minorHAnsi"/>
                <w:sz w:val="20"/>
                <w:szCs w:val="20"/>
              </w:rPr>
              <w:t>creibes experimental description of combustion, thermo dynamical foundation, chemical kinetics, flame temperatures, equations and models for mass and energy transport, ignition and quenching, laminar and turbulent combustion in premixed flames and diffusion flames, droplet and dust combustion, creation of pollutants, detonations, modelling of gas explosions and simulation of explosions with the CFD simulator FLACS.</w:t>
            </w:r>
          </w:p>
          <w:p w14:paraId="274588FF" w14:textId="2089D4BA" w:rsidR="00C62267" w:rsidRPr="00C62267" w:rsidRDefault="00C62267" w:rsidP="00C62267">
            <w:pPr>
              <w:widowControl/>
              <w:spacing w:after="0" w:line="240" w:lineRule="auto"/>
              <w:rPr>
                <w:rFonts w:asciiTheme="minorHAnsi" w:hAnsiTheme="minorHAnsi" w:cstheme="minorHAnsi"/>
                <w:sz w:val="20"/>
                <w:szCs w:val="20"/>
                <w:lang w:val="nn-NO"/>
              </w:rPr>
            </w:pPr>
          </w:p>
          <w:p w14:paraId="4AE65471" w14:textId="662F01D9" w:rsidR="00FB1919" w:rsidRPr="00C62267" w:rsidRDefault="00C62267" w:rsidP="00C62267">
            <w:pPr>
              <w:widowControl/>
              <w:autoSpaceDE w:val="0"/>
              <w:autoSpaceDN w:val="0"/>
              <w:adjustRightInd w:val="0"/>
              <w:spacing w:after="0"/>
              <w:rPr>
                <w:rFonts w:asciiTheme="minorHAnsi" w:hAnsiTheme="minorHAnsi" w:cstheme="minorHAnsi"/>
                <w:i/>
                <w:sz w:val="20"/>
                <w:szCs w:val="20"/>
                <w:lang w:val="nn-NO"/>
              </w:rPr>
            </w:pPr>
            <w:r w:rsidRPr="00C62267">
              <w:rPr>
                <w:rFonts w:asciiTheme="minorHAnsi" w:hAnsiTheme="minorHAnsi" w:cstheme="minorHAnsi"/>
                <w:i/>
                <w:sz w:val="20"/>
                <w:szCs w:val="20"/>
                <w:lang w:val="nn-NO"/>
              </w:rPr>
              <w:t xml:space="preserve"> </w:t>
            </w:r>
          </w:p>
          <w:p w14:paraId="014243FA" w14:textId="77777777" w:rsidR="00FB1919" w:rsidRPr="00A76CAD" w:rsidRDefault="00FB1919" w:rsidP="002D26F0">
            <w:pPr>
              <w:rPr>
                <w:rFonts w:asciiTheme="minorHAnsi" w:hAnsiTheme="minorHAnsi" w:cstheme="minorHAnsi"/>
                <w:sz w:val="20"/>
                <w:szCs w:val="20"/>
                <w:lang w:val="nn-NO"/>
              </w:rPr>
            </w:pPr>
          </w:p>
        </w:tc>
      </w:tr>
      <w:tr w:rsidR="00FB1919" w:rsidRPr="004B5CCD" w14:paraId="411647E3"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50806E7" w14:textId="77777777"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14:paraId="2FFD9F64" w14:textId="77777777"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(endret </w:t>
            </w:r>
            <w:r w:rsidR="00D80B54">
              <w:rPr>
                <w:rFonts w:asciiTheme="minorHAnsi" w:hAnsiTheme="minorHAnsi" w:cstheme="minorHAnsi"/>
                <w:b/>
                <w:bCs/>
                <w:sz w:val="24"/>
                <w:szCs w:val="24"/>
                <w:lang w:val="nn-NO"/>
              </w:rPr>
              <w:t>standardoppsett og introsetning)</w:t>
            </w:r>
          </w:p>
          <w:p w14:paraId="2FD88024" w14:textId="77777777"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Learning Outcomes</w:t>
            </w:r>
          </w:p>
        </w:tc>
        <w:tc>
          <w:tcPr>
            <w:tcW w:w="10763" w:type="dxa"/>
            <w:tcBorders>
              <w:top w:val="single" w:sz="4" w:space="0" w:color="000000"/>
              <w:left w:val="single" w:sz="4" w:space="0" w:color="000000"/>
              <w:bottom w:val="single" w:sz="4" w:space="0" w:color="000000"/>
              <w:right w:val="single" w:sz="4" w:space="0" w:color="000000"/>
            </w:tcBorders>
          </w:tcPr>
          <w:p w14:paraId="0E306728" w14:textId="77777777"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Studenten skal ved avslutta emne ha følgjande læringsutbyte definert i kunnskapar, ferdigheiter og generell kompetanse:  </w:t>
            </w:r>
          </w:p>
          <w:p w14:paraId="71F22DB7" w14:textId="77777777"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14:paraId="7A44F491" w14:textId="00EDBA18" w:rsidR="00746E2D" w:rsidRPr="00DA1A91" w:rsidRDefault="005541AC" w:rsidP="00DA1A91">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14:paraId="2004B276" w14:textId="77777777" w:rsidR="00746E2D" w:rsidRPr="00DA1A91" w:rsidRDefault="00746E2D" w:rsidP="00746E2D">
            <w:pPr>
              <w:pStyle w:val="Listeavsnitt"/>
              <w:widowControl/>
              <w:numPr>
                <w:ilvl w:val="0"/>
                <w:numId w:val="6"/>
              </w:numPr>
              <w:spacing w:after="0"/>
              <w:rPr>
                <w:rFonts w:asciiTheme="minorHAnsi" w:hAnsiTheme="minorHAnsi" w:cstheme="minorHAnsi"/>
                <w:sz w:val="20"/>
                <w:szCs w:val="20"/>
              </w:rPr>
            </w:pPr>
            <w:r w:rsidRPr="00DA1A91">
              <w:rPr>
                <w:rFonts w:asciiTheme="minorHAnsi" w:hAnsiTheme="minorHAnsi" w:cstheme="minorHAnsi"/>
                <w:sz w:val="20"/>
                <w:szCs w:val="20"/>
              </w:rPr>
              <w:t>Kan forklare fenomen, omgrep og teoriar relatert til forbrenning av gassar, væsker og partiklar</w:t>
            </w:r>
          </w:p>
          <w:p w14:paraId="40BEC0A8" w14:textId="6B4CAAB2" w:rsidR="00746E2D" w:rsidRPr="009A0D56" w:rsidRDefault="009A0D56" w:rsidP="00746E2D">
            <w:pPr>
              <w:pStyle w:val="Listeavsnitt"/>
              <w:widowControl/>
              <w:numPr>
                <w:ilvl w:val="0"/>
                <w:numId w:val="6"/>
              </w:numPr>
              <w:spacing w:after="0"/>
              <w:rPr>
                <w:rFonts w:asciiTheme="minorHAnsi" w:hAnsiTheme="minorHAnsi" w:cstheme="minorHAnsi"/>
                <w:sz w:val="20"/>
                <w:szCs w:val="20"/>
              </w:rPr>
            </w:pPr>
            <w:r w:rsidRPr="009A0D56">
              <w:rPr>
                <w:rFonts w:asciiTheme="minorHAnsi" w:hAnsiTheme="minorHAnsi" w:cstheme="minorHAnsi"/>
                <w:sz w:val="20"/>
                <w:szCs w:val="20"/>
              </w:rPr>
              <w:t>Kan beskrive forblande og uforblandet forbrenning, med og ute</w:t>
            </w:r>
            <w:r w:rsidR="00746E2D" w:rsidRPr="009A0D56">
              <w:rPr>
                <w:rFonts w:asciiTheme="minorHAnsi" w:hAnsiTheme="minorHAnsi" w:cstheme="minorHAnsi"/>
                <w:sz w:val="20"/>
                <w:szCs w:val="20"/>
              </w:rPr>
              <w:t>n turbulens.</w:t>
            </w:r>
          </w:p>
          <w:p w14:paraId="16B419CE" w14:textId="0A1B14AD" w:rsidR="00FB1919" w:rsidRPr="009A0D56" w:rsidRDefault="00746E2D" w:rsidP="00746E2D">
            <w:pPr>
              <w:pStyle w:val="Listeavsnitt"/>
              <w:widowControl/>
              <w:numPr>
                <w:ilvl w:val="0"/>
                <w:numId w:val="6"/>
              </w:numPr>
              <w:spacing w:after="0"/>
              <w:rPr>
                <w:rFonts w:asciiTheme="minorHAnsi" w:hAnsiTheme="minorHAnsi" w:cstheme="minorHAnsi"/>
                <w:sz w:val="20"/>
                <w:szCs w:val="20"/>
              </w:rPr>
            </w:pPr>
            <w:r w:rsidRPr="009A0D56">
              <w:rPr>
                <w:rFonts w:asciiTheme="minorHAnsi" w:hAnsiTheme="minorHAnsi" w:cstheme="minorHAnsi"/>
                <w:sz w:val="20"/>
                <w:szCs w:val="20"/>
              </w:rPr>
              <w:t xml:space="preserve">Kan drøfte korleis forureina komponentar </w:t>
            </w:r>
            <w:r w:rsidR="009A0D56" w:rsidRPr="009A0D56">
              <w:rPr>
                <w:rFonts w:asciiTheme="minorHAnsi" w:hAnsiTheme="minorHAnsi" w:cstheme="minorHAnsi"/>
                <w:sz w:val="20"/>
                <w:szCs w:val="20"/>
              </w:rPr>
              <w:t xml:space="preserve">som NOx og sot </w:t>
            </w:r>
            <w:r w:rsidRPr="009A0D56">
              <w:rPr>
                <w:rFonts w:asciiTheme="minorHAnsi" w:hAnsiTheme="minorHAnsi" w:cstheme="minorHAnsi"/>
                <w:sz w:val="20"/>
                <w:szCs w:val="20"/>
              </w:rPr>
              <w:t>blir danna og kan avgrensast</w:t>
            </w:r>
          </w:p>
          <w:p w14:paraId="164EB062" w14:textId="77777777" w:rsidR="00FB1919" w:rsidRPr="00CA3BC2" w:rsidRDefault="00FB1919" w:rsidP="00892FCB">
            <w:pPr>
              <w:pStyle w:val="Listeavsnitt"/>
              <w:widowControl/>
              <w:spacing w:after="0"/>
              <w:ind w:left="360"/>
              <w:rPr>
                <w:rFonts w:asciiTheme="minorHAnsi" w:hAnsiTheme="minorHAnsi" w:cstheme="minorHAnsi"/>
                <w:sz w:val="20"/>
                <w:szCs w:val="20"/>
                <w:lang w:val="nn-NO"/>
              </w:rPr>
            </w:pPr>
          </w:p>
          <w:p w14:paraId="63D14A16" w14:textId="77777777"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14:paraId="6F140774" w14:textId="7837EEC4" w:rsidR="00FB1919" w:rsidRPr="00CA3BC2" w:rsidRDefault="005541AC"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14:paraId="7EC940C1" w14:textId="77777777" w:rsidR="00746E2D" w:rsidRDefault="009030B0" w:rsidP="00746E2D">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Kan rekne ut adiabatisk flammetemperatur</w:t>
            </w:r>
          </w:p>
          <w:p w14:paraId="44ECE8A5" w14:textId="0E486C45" w:rsidR="00746E2D" w:rsidRPr="009A0D56" w:rsidRDefault="00746E2D" w:rsidP="00746E2D">
            <w:pPr>
              <w:pStyle w:val="Listeavsnitt"/>
              <w:widowControl/>
              <w:numPr>
                <w:ilvl w:val="0"/>
                <w:numId w:val="6"/>
              </w:numPr>
              <w:spacing w:after="0"/>
              <w:rPr>
                <w:rFonts w:asciiTheme="minorHAnsi" w:hAnsiTheme="minorHAnsi" w:cstheme="minorHAnsi"/>
                <w:sz w:val="20"/>
                <w:szCs w:val="20"/>
              </w:rPr>
            </w:pPr>
            <w:r w:rsidRPr="009A0D56">
              <w:rPr>
                <w:rFonts w:asciiTheme="minorHAnsi" w:hAnsiTheme="minorHAnsi" w:cstheme="minorHAnsi"/>
                <w:sz w:val="20"/>
                <w:szCs w:val="20"/>
              </w:rPr>
              <w:t>Kan bruke transportlikningar til å beskrive forbrenning i numeriske modellar</w:t>
            </w:r>
          </w:p>
          <w:p w14:paraId="07C419B2" w14:textId="77777777" w:rsidR="00FB1919" w:rsidRPr="00CA3BC2" w:rsidRDefault="00FB1919" w:rsidP="00892FCB">
            <w:pPr>
              <w:widowControl/>
              <w:spacing w:after="0"/>
              <w:rPr>
                <w:rFonts w:asciiTheme="minorHAnsi" w:hAnsiTheme="minorHAnsi" w:cstheme="minorHAnsi"/>
                <w:sz w:val="20"/>
                <w:szCs w:val="20"/>
                <w:lang w:val="nn-NO"/>
              </w:rPr>
            </w:pPr>
          </w:p>
          <w:p w14:paraId="091A7B83" w14:textId="77777777"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Generell kompetanse</w:t>
            </w:r>
          </w:p>
          <w:p w14:paraId="58010CC2" w14:textId="77777777" w:rsidR="00FB1919" w:rsidRPr="00CA3BC2" w:rsidRDefault="00FB1919" w:rsidP="00892FCB">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Studenten…..</w:t>
            </w:r>
          </w:p>
          <w:p w14:paraId="2318F733" w14:textId="4C0F4DDF" w:rsidR="00746E2D" w:rsidRPr="00CA3BC2" w:rsidRDefault="00FB1919" w:rsidP="00892FCB">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w:t>
            </w:r>
            <w:r w:rsidR="00746E2D">
              <w:rPr>
                <w:rFonts w:asciiTheme="minorHAnsi" w:hAnsiTheme="minorHAnsi" w:cstheme="minorHAnsi"/>
                <w:sz w:val="20"/>
                <w:szCs w:val="20"/>
                <w:lang w:val="nn-NO"/>
              </w:rPr>
              <w:t xml:space="preserve"> </w:t>
            </w:r>
            <w:r w:rsidR="00746E2D" w:rsidRPr="0000505D">
              <w:rPr>
                <w:rFonts w:asciiTheme="minorHAnsi" w:hAnsiTheme="minorHAnsi" w:cstheme="minorHAnsi"/>
                <w:sz w:val="20"/>
                <w:szCs w:val="20"/>
                <w:lang w:val="nb-NO"/>
              </w:rPr>
              <w:t>Kan anvende grunnleggende matematiske modelle</w:t>
            </w:r>
            <w:r w:rsidR="00746E2D">
              <w:rPr>
                <w:rFonts w:asciiTheme="minorHAnsi" w:hAnsiTheme="minorHAnsi" w:cstheme="minorHAnsi"/>
                <w:sz w:val="20"/>
                <w:szCs w:val="20"/>
                <w:lang w:val="nb-NO"/>
              </w:rPr>
              <w:t>r til å beskrive forbrenning</w:t>
            </w:r>
          </w:p>
          <w:p w14:paraId="054D0E62" w14:textId="77777777" w:rsidR="00FB1919" w:rsidRPr="00CA3BC2" w:rsidRDefault="00FB1919" w:rsidP="002D26F0">
            <w:pPr>
              <w:rPr>
                <w:rFonts w:asciiTheme="minorHAnsi" w:hAnsiTheme="minorHAnsi" w:cstheme="minorHAnsi"/>
                <w:sz w:val="20"/>
                <w:szCs w:val="20"/>
              </w:rPr>
            </w:pPr>
          </w:p>
          <w:p w14:paraId="782D85F6" w14:textId="77777777"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On completion of the course </w:t>
            </w:r>
          </w:p>
          <w:p w14:paraId="05792FB3" w14:textId="77777777"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 should have the following learning outcomes defined in terms of knowledge, skills and general competence:</w:t>
            </w:r>
          </w:p>
          <w:p w14:paraId="152786EC" w14:textId="77777777" w:rsidR="00FB1919" w:rsidRPr="00CA3BC2" w:rsidRDefault="00FB1919" w:rsidP="002D26F0">
            <w:pPr>
              <w:widowControl/>
              <w:spacing w:after="0"/>
              <w:rPr>
                <w:rFonts w:asciiTheme="minorHAnsi" w:hAnsiTheme="minorHAnsi" w:cstheme="minorHAnsi"/>
                <w:sz w:val="20"/>
                <w:szCs w:val="20"/>
              </w:rPr>
            </w:pPr>
          </w:p>
          <w:p w14:paraId="286FDB9C" w14:textId="77777777" w:rsidR="00FB1919" w:rsidRPr="00CA3BC2" w:rsidRDefault="00FB1919" w:rsidP="002D26F0">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Knowledge</w:t>
            </w:r>
          </w:p>
          <w:p w14:paraId="6648BB46" w14:textId="139E459C" w:rsidR="00FB1919" w:rsidRPr="00CA3BC2" w:rsidRDefault="005541AC" w:rsidP="002D26F0">
            <w:pPr>
              <w:widowControl/>
              <w:spacing w:after="0"/>
              <w:rPr>
                <w:rFonts w:asciiTheme="minorHAnsi" w:hAnsiTheme="minorHAnsi" w:cstheme="minorHAnsi"/>
                <w:sz w:val="20"/>
                <w:szCs w:val="20"/>
              </w:rPr>
            </w:pPr>
            <w:r>
              <w:rPr>
                <w:rFonts w:asciiTheme="minorHAnsi" w:hAnsiTheme="minorHAnsi" w:cstheme="minorHAnsi"/>
                <w:sz w:val="20"/>
                <w:szCs w:val="20"/>
              </w:rPr>
              <w:t>The student</w:t>
            </w:r>
          </w:p>
          <w:p w14:paraId="477CE944" w14:textId="5692216E" w:rsidR="00042BB9" w:rsidRPr="00042BB9" w:rsidRDefault="00042BB9" w:rsidP="00042BB9">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lastRenderedPageBreak/>
              <w:t xml:space="preserve">Is able to </w:t>
            </w:r>
            <w:r w:rsidRPr="00042BB9">
              <w:rPr>
                <w:rFonts w:asciiTheme="minorHAnsi" w:hAnsiTheme="minorHAnsi" w:cstheme="minorHAnsi"/>
                <w:sz w:val="20"/>
                <w:szCs w:val="20"/>
              </w:rPr>
              <w:t>explain phenomena, concepts and theories related to combustion of gases, liquids and particle</w:t>
            </w:r>
          </w:p>
          <w:p w14:paraId="3ABA3256" w14:textId="60BDCF3C" w:rsidR="00042BB9" w:rsidRDefault="00042BB9" w:rsidP="00892FCB">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Is able to descreieb premixed and nonpremixed combustion, with and without turbulence.</w:t>
            </w:r>
          </w:p>
          <w:p w14:paraId="6934C9A5" w14:textId="2467BC94" w:rsidR="005541AC" w:rsidRPr="005541AC" w:rsidRDefault="005541AC" w:rsidP="005541AC">
            <w:pPr>
              <w:pStyle w:val="Listeavsnitt"/>
              <w:widowControl/>
              <w:numPr>
                <w:ilvl w:val="0"/>
                <w:numId w:val="6"/>
              </w:numPr>
              <w:spacing w:after="0"/>
              <w:rPr>
                <w:rFonts w:asciiTheme="minorHAnsi" w:hAnsiTheme="minorHAnsi" w:cstheme="minorHAnsi"/>
                <w:sz w:val="20"/>
                <w:szCs w:val="20"/>
              </w:rPr>
            </w:pPr>
            <w:r w:rsidRPr="00CA3BC2">
              <w:rPr>
                <w:rFonts w:asciiTheme="minorHAnsi" w:hAnsiTheme="minorHAnsi" w:cstheme="minorHAnsi"/>
                <w:sz w:val="20"/>
                <w:szCs w:val="20"/>
              </w:rPr>
              <w:t>Is able to</w:t>
            </w:r>
            <w:r w:rsidR="00042BB9">
              <w:rPr>
                <w:rFonts w:asciiTheme="minorHAnsi" w:hAnsiTheme="minorHAnsi" w:cstheme="minorHAnsi"/>
                <w:sz w:val="20"/>
                <w:szCs w:val="20"/>
              </w:rPr>
              <w:t xml:space="preserve"> </w:t>
            </w:r>
            <w:r w:rsidRPr="00042BB9">
              <w:rPr>
                <w:rFonts w:asciiTheme="minorHAnsi" w:hAnsiTheme="minorHAnsi" w:cstheme="minorHAnsi"/>
                <w:sz w:val="20"/>
                <w:szCs w:val="20"/>
              </w:rPr>
              <w:t>discuss how pollutants are formed and can be restricted</w:t>
            </w:r>
          </w:p>
          <w:p w14:paraId="713AE480" w14:textId="77777777" w:rsidR="00FB1919" w:rsidRPr="00CA3BC2" w:rsidRDefault="00FB1919" w:rsidP="00892FCB">
            <w:pPr>
              <w:widowControl/>
              <w:spacing w:after="0"/>
              <w:rPr>
                <w:rFonts w:asciiTheme="minorHAnsi" w:hAnsiTheme="minorHAnsi" w:cstheme="minorHAnsi"/>
                <w:sz w:val="20"/>
                <w:szCs w:val="20"/>
              </w:rPr>
            </w:pPr>
          </w:p>
          <w:p w14:paraId="7B5CFCA1" w14:textId="77777777"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Skills</w:t>
            </w:r>
          </w:p>
          <w:p w14:paraId="548B7AE9" w14:textId="7C2868EB" w:rsidR="005541AC" w:rsidRPr="00CA3BC2" w:rsidRDefault="00042BB9" w:rsidP="005541AC">
            <w:pPr>
              <w:widowControl/>
              <w:spacing w:after="0"/>
              <w:rPr>
                <w:rFonts w:asciiTheme="minorHAnsi" w:hAnsiTheme="minorHAnsi" w:cstheme="minorHAnsi"/>
                <w:sz w:val="20"/>
                <w:szCs w:val="20"/>
              </w:rPr>
            </w:pPr>
            <w:r>
              <w:rPr>
                <w:rFonts w:asciiTheme="minorHAnsi" w:hAnsiTheme="minorHAnsi" w:cstheme="minorHAnsi"/>
                <w:sz w:val="20"/>
                <w:szCs w:val="20"/>
              </w:rPr>
              <w:t>The student</w:t>
            </w:r>
          </w:p>
          <w:p w14:paraId="35593E93" w14:textId="77777777" w:rsidR="005541AC" w:rsidRPr="005541AC" w:rsidRDefault="005541AC" w:rsidP="005541AC">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 xml:space="preserve">Is able to </w:t>
            </w:r>
            <w:r w:rsidRPr="00042BB9">
              <w:rPr>
                <w:rFonts w:asciiTheme="minorHAnsi" w:hAnsiTheme="minorHAnsi" w:cstheme="minorHAnsi"/>
                <w:sz w:val="20"/>
                <w:szCs w:val="20"/>
              </w:rPr>
              <w:t>calculate the adiabatic flame temperature of a gas mixture</w:t>
            </w:r>
          </w:p>
          <w:p w14:paraId="4C8866DC" w14:textId="462E1580" w:rsidR="005541AC" w:rsidRPr="00042BB9" w:rsidRDefault="005541AC" w:rsidP="00892FCB">
            <w:pPr>
              <w:pStyle w:val="Listeavsnitt"/>
              <w:widowControl/>
              <w:numPr>
                <w:ilvl w:val="0"/>
                <w:numId w:val="6"/>
              </w:numPr>
              <w:spacing w:after="0"/>
              <w:rPr>
                <w:rFonts w:asciiTheme="minorHAnsi" w:hAnsiTheme="minorHAnsi" w:cstheme="minorHAnsi"/>
                <w:sz w:val="20"/>
                <w:szCs w:val="20"/>
              </w:rPr>
            </w:pPr>
            <w:r w:rsidRPr="005541AC">
              <w:rPr>
                <w:rFonts w:asciiTheme="minorHAnsi" w:hAnsiTheme="minorHAnsi" w:cstheme="minorHAnsi"/>
                <w:sz w:val="20"/>
                <w:szCs w:val="20"/>
              </w:rPr>
              <w:t>Can</w:t>
            </w:r>
            <w:r>
              <w:rPr>
                <w:rFonts w:asciiTheme="minorHAnsi" w:hAnsiTheme="minorHAnsi" w:cstheme="minorHAnsi"/>
                <w:sz w:val="20"/>
                <w:szCs w:val="20"/>
              </w:rPr>
              <w:t xml:space="preserve"> use transport equatioms to</w:t>
            </w:r>
            <w:r w:rsidR="00042BB9">
              <w:rPr>
                <w:rFonts w:asciiTheme="minorHAnsi" w:hAnsiTheme="minorHAnsi" w:cstheme="minorHAnsi"/>
                <w:sz w:val="20"/>
                <w:szCs w:val="20"/>
              </w:rPr>
              <w:t xml:space="preserve"> model combustion</w:t>
            </w:r>
          </w:p>
          <w:p w14:paraId="00E4CEE1" w14:textId="77777777" w:rsidR="00FB1919" w:rsidRPr="00CA3BC2" w:rsidRDefault="00FB1919" w:rsidP="00892FCB">
            <w:pPr>
              <w:widowControl/>
              <w:spacing w:after="0"/>
              <w:rPr>
                <w:rFonts w:asciiTheme="minorHAnsi" w:hAnsiTheme="minorHAnsi" w:cstheme="minorHAnsi"/>
                <w:sz w:val="20"/>
                <w:szCs w:val="20"/>
              </w:rPr>
            </w:pPr>
          </w:p>
          <w:p w14:paraId="64E13C57" w14:textId="77777777"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General competence</w:t>
            </w:r>
          </w:p>
          <w:p w14:paraId="01AD22E7" w14:textId="77777777" w:rsidR="005541AC" w:rsidRDefault="005541AC" w:rsidP="005541AC">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The </w:t>
            </w:r>
            <w:r>
              <w:rPr>
                <w:rFonts w:asciiTheme="minorHAnsi" w:hAnsiTheme="minorHAnsi" w:cstheme="minorHAnsi"/>
                <w:sz w:val="20"/>
                <w:szCs w:val="20"/>
              </w:rPr>
              <w:t>student</w:t>
            </w:r>
          </w:p>
          <w:p w14:paraId="6A20A373" w14:textId="08CD7183" w:rsidR="005541AC" w:rsidRDefault="005541AC" w:rsidP="005541AC">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Can apply </w:t>
            </w:r>
            <w:r>
              <w:rPr>
                <w:rFonts w:asciiTheme="minorHAnsi" w:hAnsiTheme="minorHAnsi" w:cstheme="minorHAnsi"/>
                <w:sz w:val="20"/>
                <w:szCs w:val="20"/>
                <w:lang w:val="nn-NO"/>
              </w:rPr>
              <w:t xml:space="preserve">fundamental mathematical models </w:t>
            </w:r>
            <w:r>
              <w:rPr>
                <w:rFonts w:asciiTheme="minorHAnsi" w:hAnsiTheme="minorHAnsi" w:cstheme="minorHAnsi"/>
                <w:sz w:val="20"/>
                <w:szCs w:val="20"/>
                <w:lang w:val="nn-NO"/>
              </w:rPr>
              <w:t>to decreibe combustion</w:t>
            </w:r>
          </w:p>
          <w:p w14:paraId="4932E8B5" w14:textId="77777777" w:rsidR="00FB1919" w:rsidRPr="00CA3BC2" w:rsidRDefault="00FB1919" w:rsidP="002D26F0">
            <w:pPr>
              <w:rPr>
                <w:rFonts w:asciiTheme="minorHAnsi" w:hAnsiTheme="minorHAnsi" w:cstheme="minorHAnsi"/>
                <w:sz w:val="20"/>
                <w:szCs w:val="20"/>
                <w:lang w:val="nn-NO"/>
              </w:rPr>
            </w:pPr>
          </w:p>
        </w:tc>
      </w:tr>
      <w:tr w:rsidR="00FB1919" w:rsidRPr="004B5CCD" w14:paraId="5426346A"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0ED0AB08" w14:textId="0FD03686" w:rsidR="00FB1919" w:rsidRPr="00726B2E" w:rsidRDefault="00FB1919" w:rsidP="00D80B54">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lastRenderedPageBreak/>
              <w:t>Krav til forkunnskapar</w:t>
            </w:r>
          </w:p>
          <w:p w14:paraId="763E0408" w14:textId="77777777"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14:paraId="3311FD11" w14:textId="77777777" w:rsidR="00FB1919" w:rsidRPr="00FB1919" w:rsidRDefault="00FB1919" w:rsidP="0099230B">
            <w:pPr>
              <w:spacing w:after="0" w:line="268" w:lineRule="exact"/>
              <w:ind w:right="-20"/>
              <w:rPr>
                <w:rFonts w:asciiTheme="minorHAnsi" w:hAnsiTheme="minorHAnsi" w:cstheme="minorHAnsi"/>
                <w:color w:val="FF0000"/>
                <w:sz w:val="20"/>
                <w:szCs w:val="20"/>
                <w:lang w:val="nn-NO"/>
              </w:rPr>
            </w:pPr>
          </w:p>
        </w:tc>
      </w:tr>
      <w:tr w:rsidR="00FB1919" w:rsidRPr="00A76CAD" w14:paraId="22BA1909"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8B5AC09" w14:textId="77777777" w:rsidR="00FB1919" w:rsidRPr="00FB1919" w:rsidRDefault="00FB1919" w:rsidP="00D80B54">
            <w:pPr>
              <w:spacing w:after="0" w:line="272" w:lineRule="exact"/>
              <w:ind w:left="105" w:right="-20"/>
              <w:rPr>
                <w:rFonts w:asciiTheme="minorHAnsi" w:hAnsiTheme="minorHAnsi" w:cstheme="minorHAnsi"/>
                <w:b/>
                <w:bCs/>
                <w:spacing w:val="-2"/>
                <w:sz w:val="24"/>
                <w:szCs w:val="24"/>
              </w:rPr>
            </w:pPr>
            <w:r w:rsidRPr="00FB1919">
              <w:rPr>
                <w:rFonts w:asciiTheme="minorHAnsi" w:hAnsiTheme="minorHAnsi" w:cstheme="minorHAnsi"/>
                <w:b/>
                <w:bCs/>
                <w:spacing w:val="-2"/>
                <w:sz w:val="24"/>
                <w:szCs w:val="24"/>
              </w:rPr>
              <w:t xml:space="preserve">Tilrådde forkunnskapar         </w:t>
            </w:r>
          </w:p>
          <w:p w14:paraId="4C95B3D4" w14:textId="77777777"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Knowledge                              </w:t>
            </w:r>
          </w:p>
          <w:p w14:paraId="2620AEB3" w14:textId="77777777"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14:paraId="131188CF" w14:textId="2C9B0C24" w:rsidR="00FB1919" w:rsidRPr="0099230B" w:rsidRDefault="0099230B" w:rsidP="0099230B">
            <w:pPr>
              <w:spacing w:after="0" w:line="268" w:lineRule="exact"/>
              <w:ind w:right="-20"/>
              <w:rPr>
                <w:rFonts w:asciiTheme="minorHAnsi" w:hAnsiTheme="minorHAnsi" w:cstheme="minorHAnsi"/>
                <w:sz w:val="20"/>
                <w:szCs w:val="20"/>
                <w:lang w:val="nn-NO"/>
              </w:rPr>
            </w:pPr>
            <w:r>
              <w:rPr>
                <w:rFonts w:asciiTheme="minorHAnsi" w:hAnsiTheme="minorHAnsi" w:cstheme="minorHAnsi"/>
                <w:sz w:val="20"/>
                <w:szCs w:val="20"/>
                <w:lang w:val="nn-NO"/>
              </w:rPr>
              <w:t>PTEK202</w:t>
            </w:r>
          </w:p>
        </w:tc>
      </w:tr>
      <w:tr w:rsidR="00FB1919" w:rsidRPr="00510586" w14:paraId="16293963"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85F2BB6" w14:textId="77777777"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Studiepoengsreduksjon</w:t>
            </w:r>
          </w:p>
          <w:p w14:paraId="561CBCDB" w14:textId="77777777"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(tidlegare Fagleg overlap)</w:t>
            </w:r>
          </w:p>
          <w:p w14:paraId="2786124C" w14:textId="77777777"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14:paraId="7D8298B4" w14:textId="532D7CA5" w:rsidR="00FB1919" w:rsidRPr="00DB6009" w:rsidRDefault="00DB6009" w:rsidP="00D9641E">
            <w:pPr>
              <w:rPr>
                <w:rFonts w:asciiTheme="minorHAnsi" w:hAnsiTheme="minorHAnsi" w:cstheme="minorHAnsi"/>
                <w:sz w:val="20"/>
                <w:szCs w:val="20"/>
                <w:lang w:val="nb-NO"/>
              </w:rPr>
            </w:pPr>
            <w:r w:rsidRPr="00DB6009">
              <w:rPr>
                <w:rFonts w:asciiTheme="minorHAnsi" w:hAnsiTheme="minorHAnsi" w:cstheme="minorHAnsi"/>
                <w:i/>
                <w:sz w:val="20"/>
                <w:szCs w:val="20"/>
                <w:lang w:val="nb-NO"/>
              </w:rPr>
              <w:t>Ingen [Noen]</w:t>
            </w:r>
          </w:p>
        </w:tc>
      </w:tr>
      <w:tr w:rsidR="00FB1919" w:rsidRPr="00FB1919" w14:paraId="462E0337"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468B5884" w14:textId="77777777"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r w:rsidRPr="00726B2E">
              <w:rPr>
                <w:rFonts w:asciiTheme="minorHAnsi" w:hAnsiTheme="minorHAnsi" w:cstheme="minorHAnsi"/>
                <w:b/>
                <w:bCs/>
                <w:spacing w:val="-3"/>
                <w:sz w:val="24"/>
                <w:szCs w:val="24"/>
              </w:rPr>
              <w:t>Krav til Studierett</w:t>
            </w:r>
          </w:p>
          <w:p w14:paraId="6ACF99B7" w14:textId="77777777"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14:paraId="3948F28C" w14:textId="77777777" w:rsidR="00FB1919" w:rsidRPr="00FB1919" w:rsidRDefault="00FB1919" w:rsidP="00D9641E">
            <w:pPr>
              <w:rPr>
                <w:rFonts w:asciiTheme="minorHAnsi" w:hAnsiTheme="minorHAnsi" w:cstheme="minorHAnsi"/>
                <w:sz w:val="20"/>
                <w:szCs w:val="20"/>
                <w:u w:val="single"/>
                <w:lang w:val="nn-NO"/>
              </w:rPr>
            </w:pPr>
            <w:r w:rsidRPr="00FB1919">
              <w:rPr>
                <w:rFonts w:asciiTheme="minorHAnsi" w:hAnsiTheme="minorHAnsi" w:cstheme="minorHAnsi"/>
                <w:sz w:val="20"/>
                <w:szCs w:val="20"/>
                <w:u w:val="single"/>
                <w:lang w:val="nn-NO"/>
              </w:rPr>
              <w:t>Standard (100- og 200-tallsemner):</w:t>
            </w:r>
          </w:p>
          <w:p w14:paraId="3E8DC272" w14:textId="77777777"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oppstart på emnet er det krav om ein studierett knytt til Det matematisk-naturvitskaplege fakultet </w:t>
            </w:r>
            <w:hyperlink r:id="rId8" w:history="1">
              <w:r w:rsidRPr="00FB1919">
                <w:rPr>
                  <w:rStyle w:val="Hyperkobling"/>
                  <w:rFonts w:asciiTheme="minorHAnsi" w:hAnsiTheme="minorHAnsi" w:cstheme="minorHAnsi"/>
                  <w:sz w:val="20"/>
                  <w:szCs w:val="20"/>
                  <w:lang w:val="nn-NO"/>
                </w:rPr>
                <w:t>http://www.uib.no/matnat/52646/opptak-ved-mn-fakultetet</w:t>
              </w:r>
            </w:hyperlink>
          </w:p>
          <w:p w14:paraId="6A6F2D69" w14:textId="11B15E5D" w:rsidR="00FB1919" w:rsidRPr="0099230B" w:rsidRDefault="00FB1919" w:rsidP="0099230B">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tc>
      </w:tr>
      <w:tr w:rsidR="00FB1919" w:rsidRPr="00FB1919" w14:paraId="779777A6" w14:textId="77777777" w:rsidTr="00FB1919">
        <w:trPr>
          <w:trHeight w:val="280"/>
        </w:trPr>
        <w:tc>
          <w:tcPr>
            <w:tcW w:w="3592" w:type="dxa"/>
            <w:vMerge w:val="restart"/>
            <w:tcBorders>
              <w:top w:val="single" w:sz="4" w:space="0" w:color="000000"/>
              <w:left w:val="single" w:sz="4" w:space="0" w:color="000000"/>
              <w:bottom w:val="nil"/>
              <w:right w:val="single" w:sz="4" w:space="0" w:color="000000"/>
            </w:tcBorders>
          </w:tcPr>
          <w:p w14:paraId="6E3E284C" w14:textId="77777777"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14:paraId="619CEB36" w14:textId="77777777"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14:paraId="5BF85D58" w14:textId="77777777"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sidRPr="00510586">
              <w:rPr>
                <w:rFonts w:asciiTheme="minorHAnsi" w:hAnsiTheme="minorHAnsi" w:cstheme="minorHAnsi"/>
                <w:b/>
                <w:bCs/>
                <w:spacing w:val="-5"/>
                <w:sz w:val="24"/>
                <w:szCs w:val="24"/>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14:paraId="46CC3EEE" w14:textId="52BCB191" w:rsidR="00FB1919" w:rsidRPr="00510586" w:rsidRDefault="00FB1919" w:rsidP="00D9641E">
            <w:pPr>
              <w:rPr>
                <w:rFonts w:asciiTheme="minorHAnsi" w:hAnsiTheme="minorHAnsi" w:cstheme="minorHAnsi"/>
                <w:i/>
                <w:sz w:val="20"/>
                <w:szCs w:val="20"/>
              </w:rPr>
            </w:pPr>
            <w:r w:rsidRPr="00510586">
              <w:rPr>
                <w:rFonts w:asciiTheme="minorHAnsi" w:hAnsiTheme="minorHAnsi" w:cstheme="minorHAnsi"/>
                <w:sz w:val="20"/>
                <w:szCs w:val="20"/>
              </w:rPr>
              <w:t>Undervisninga gis i form av</w:t>
            </w:r>
            <w:r w:rsidR="00E72924">
              <w:rPr>
                <w:rFonts w:asciiTheme="minorHAnsi" w:hAnsiTheme="minorHAnsi" w:cstheme="minorHAnsi"/>
                <w:i/>
                <w:sz w:val="20"/>
                <w:szCs w:val="20"/>
              </w:rPr>
              <w:t xml:space="preserve"> </w:t>
            </w:r>
            <w:r w:rsidR="00166827">
              <w:rPr>
                <w:rFonts w:asciiTheme="minorHAnsi" w:hAnsiTheme="minorHAnsi" w:cstheme="minorHAnsi"/>
                <w:i/>
                <w:sz w:val="20"/>
                <w:szCs w:val="20"/>
              </w:rPr>
              <w:t>førelesningar og øvingar</w:t>
            </w:r>
          </w:p>
          <w:p w14:paraId="249718C3" w14:textId="19A3E960" w:rsidR="00FB1919" w:rsidRPr="00510586" w:rsidRDefault="00FB1919" w:rsidP="00D9641E">
            <w:pPr>
              <w:rPr>
                <w:rFonts w:asciiTheme="minorHAnsi" w:hAnsiTheme="minorHAnsi" w:cstheme="minorHAnsi"/>
                <w:sz w:val="20"/>
                <w:szCs w:val="20"/>
              </w:rPr>
            </w:pPr>
            <w:r w:rsidRPr="00510586">
              <w:rPr>
                <w:rFonts w:asciiTheme="minorHAnsi" w:hAnsiTheme="minorHAnsi" w:cstheme="minorHAnsi"/>
                <w:sz w:val="20"/>
                <w:szCs w:val="20"/>
              </w:rPr>
              <w:t xml:space="preserve">Aktivitet/ </w:t>
            </w:r>
            <w:r w:rsidR="00166827">
              <w:rPr>
                <w:rFonts w:asciiTheme="minorHAnsi" w:hAnsiTheme="minorHAnsi" w:cstheme="minorHAnsi"/>
                <w:sz w:val="20"/>
                <w:szCs w:val="20"/>
              </w:rPr>
              <w:t>4 timar</w:t>
            </w:r>
            <w:r w:rsidRPr="00510586">
              <w:rPr>
                <w:rFonts w:asciiTheme="minorHAnsi" w:hAnsiTheme="minorHAnsi" w:cstheme="minorHAnsi"/>
                <w:sz w:val="20"/>
                <w:szCs w:val="20"/>
              </w:rPr>
              <w:t xml:space="preserve"> pr. veke</w:t>
            </w:r>
          </w:p>
          <w:p w14:paraId="539DC4AF" w14:textId="34E33164" w:rsidR="00FB1919" w:rsidRPr="00510586" w:rsidRDefault="00166827" w:rsidP="00D9641E">
            <w:pPr>
              <w:rPr>
                <w:rFonts w:asciiTheme="minorHAnsi" w:hAnsiTheme="minorHAnsi" w:cstheme="minorHAnsi"/>
                <w:sz w:val="20"/>
                <w:szCs w:val="20"/>
              </w:rPr>
            </w:pPr>
            <w:r>
              <w:rPr>
                <w:rFonts w:asciiTheme="minorHAnsi" w:hAnsiTheme="minorHAnsi" w:cstheme="minorHAnsi"/>
                <w:sz w:val="20"/>
                <w:szCs w:val="20"/>
              </w:rPr>
              <w:t xml:space="preserve">Aktivitet/ 15 </w:t>
            </w:r>
            <w:r w:rsidR="00FB1919" w:rsidRPr="00510586">
              <w:rPr>
                <w:rFonts w:asciiTheme="minorHAnsi" w:hAnsiTheme="minorHAnsi" w:cstheme="minorHAnsi"/>
                <w:sz w:val="20"/>
                <w:szCs w:val="20"/>
              </w:rPr>
              <w:t>veker</w:t>
            </w:r>
          </w:p>
          <w:p w14:paraId="668F513A" w14:textId="77777777" w:rsidR="00FB1919" w:rsidRPr="00510586" w:rsidRDefault="00FB1919" w:rsidP="00D9641E">
            <w:pPr>
              <w:rPr>
                <w:rFonts w:asciiTheme="minorHAnsi" w:hAnsiTheme="minorHAnsi" w:cstheme="minorHAnsi"/>
                <w:sz w:val="20"/>
                <w:szCs w:val="20"/>
              </w:rPr>
            </w:pPr>
          </w:p>
          <w:p w14:paraId="232C0E3D" w14:textId="055E4EA4"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The teaching method is by</w:t>
            </w:r>
            <w:r w:rsidR="00166827">
              <w:rPr>
                <w:rFonts w:asciiTheme="minorHAnsi" w:hAnsiTheme="minorHAnsi" w:cstheme="minorHAnsi"/>
                <w:sz w:val="20"/>
                <w:szCs w:val="20"/>
              </w:rPr>
              <w:t xml:space="preserve"> lectures and </w:t>
            </w:r>
            <w:r w:rsidR="00AF0042" w:rsidRPr="00FB1919">
              <w:rPr>
                <w:rFonts w:asciiTheme="minorHAnsi" w:hAnsiTheme="minorHAnsi" w:cstheme="minorHAnsi"/>
                <w:sz w:val="20"/>
                <w:szCs w:val="20"/>
              </w:rPr>
              <w:t>exercises</w:t>
            </w:r>
          </w:p>
          <w:p w14:paraId="6C2B10C6" w14:textId="78395758" w:rsidR="00FB1919" w:rsidRPr="00FB1919" w:rsidRDefault="00166827" w:rsidP="00D9641E">
            <w:pPr>
              <w:rPr>
                <w:rFonts w:asciiTheme="minorHAnsi" w:hAnsiTheme="minorHAnsi" w:cstheme="minorHAnsi"/>
                <w:sz w:val="20"/>
                <w:szCs w:val="20"/>
              </w:rPr>
            </w:pPr>
            <w:r>
              <w:rPr>
                <w:rFonts w:asciiTheme="minorHAnsi" w:hAnsiTheme="minorHAnsi" w:cstheme="minorHAnsi"/>
                <w:sz w:val="20"/>
                <w:szCs w:val="20"/>
              </w:rPr>
              <w:t>Activity/ 4 h</w:t>
            </w:r>
            <w:r w:rsidR="00FB1919" w:rsidRPr="00FB1919">
              <w:rPr>
                <w:rFonts w:asciiTheme="minorHAnsi" w:hAnsiTheme="minorHAnsi" w:cstheme="minorHAnsi"/>
                <w:sz w:val="20"/>
                <w:szCs w:val="20"/>
              </w:rPr>
              <w:t>ours per week</w:t>
            </w:r>
          </w:p>
          <w:p w14:paraId="4B2F7B3C" w14:textId="6C248248" w:rsidR="00FB1919" w:rsidRPr="00531028" w:rsidRDefault="00FB1919" w:rsidP="00166827">
            <w:pPr>
              <w:rPr>
                <w:rFonts w:asciiTheme="minorHAnsi" w:hAnsiTheme="minorHAnsi" w:cstheme="minorHAnsi"/>
              </w:rPr>
            </w:pPr>
            <w:r w:rsidRPr="00FB1919">
              <w:rPr>
                <w:rFonts w:asciiTheme="minorHAnsi" w:hAnsiTheme="minorHAnsi" w:cstheme="minorHAnsi"/>
                <w:sz w:val="20"/>
                <w:szCs w:val="20"/>
              </w:rPr>
              <w:t>Activity</w:t>
            </w:r>
            <w:r w:rsidR="00166827">
              <w:rPr>
                <w:rFonts w:asciiTheme="minorHAnsi" w:hAnsiTheme="minorHAnsi" w:cstheme="minorHAnsi"/>
                <w:sz w:val="20"/>
                <w:szCs w:val="20"/>
              </w:rPr>
              <w:t>/ 15</w:t>
            </w:r>
            <w:r w:rsidRPr="00FB1919">
              <w:rPr>
                <w:rFonts w:asciiTheme="minorHAnsi" w:hAnsiTheme="minorHAnsi" w:cstheme="minorHAnsi"/>
                <w:sz w:val="20"/>
                <w:szCs w:val="20"/>
              </w:rPr>
              <w:t xml:space="preserve"> weeks</w:t>
            </w:r>
          </w:p>
        </w:tc>
      </w:tr>
      <w:tr w:rsidR="00FB1919" w:rsidRPr="00FB1919" w14:paraId="16124BFA" w14:textId="77777777" w:rsidTr="00FB1919">
        <w:trPr>
          <w:trHeight w:val="280"/>
        </w:trPr>
        <w:tc>
          <w:tcPr>
            <w:tcW w:w="3592" w:type="dxa"/>
            <w:vMerge/>
            <w:tcBorders>
              <w:left w:val="single" w:sz="4" w:space="0" w:color="000000"/>
              <w:bottom w:val="single" w:sz="4" w:space="0" w:color="000000"/>
              <w:right w:val="single" w:sz="4" w:space="0" w:color="000000"/>
            </w:tcBorders>
          </w:tcPr>
          <w:p w14:paraId="08D606C1" w14:textId="77777777"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14:paraId="15CDDFE0" w14:textId="77777777" w:rsidR="00FB1919" w:rsidRPr="00FB1919" w:rsidRDefault="00FB1919" w:rsidP="00D9641E">
            <w:pPr>
              <w:rPr>
                <w:rFonts w:asciiTheme="minorHAnsi" w:hAnsiTheme="minorHAnsi" w:cstheme="minorHAnsi"/>
                <w:sz w:val="20"/>
                <w:szCs w:val="20"/>
              </w:rPr>
            </w:pPr>
          </w:p>
        </w:tc>
      </w:tr>
      <w:tr w:rsidR="00FB1919" w:rsidRPr="00510586" w14:paraId="44FA7F0F"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6F960C1" w14:textId="77777777"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Obligatorisk undervisningsaktivitet</w:t>
            </w:r>
          </w:p>
          <w:p w14:paraId="3801A906" w14:textId="77777777"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10763" w:type="dxa"/>
            <w:tcBorders>
              <w:top w:val="single" w:sz="4" w:space="0" w:color="000000"/>
              <w:left w:val="single" w:sz="4" w:space="0" w:color="000000"/>
              <w:bottom w:val="single" w:sz="4" w:space="0" w:color="000000"/>
              <w:right w:val="single" w:sz="4" w:space="0" w:color="000000"/>
            </w:tcBorders>
          </w:tcPr>
          <w:p w14:paraId="44F7F2F8" w14:textId="1AC8E868" w:rsidR="00FB1919" w:rsidRPr="00166827" w:rsidRDefault="00FB1919" w:rsidP="00D9641E">
            <w:pPr>
              <w:rPr>
                <w:rFonts w:asciiTheme="minorHAnsi" w:hAnsiTheme="minorHAnsi" w:cstheme="minorHAnsi"/>
                <w:sz w:val="20"/>
                <w:szCs w:val="20"/>
              </w:rPr>
            </w:pPr>
            <w:r w:rsidRPr="00531028">
              <w:rPr>
                <w:rFonts w:asciiTheme="minorHAnsi" w:hAnsiTheme="minorHAnsi" w:cstheme="minorHAnsi"/>
                <w:i/>
                <w:sz w:val="20"/>
                <w:szCs w:val="20"/>
              </w:rPr>
              <w:t xml:space="preserve">Obligatorisk </w:t>
            </w:r>
            <w:r w:rsidR="00166827">
              <w:rPr>
                <w:rFonts w:asciiTheme="minorHAnsi" w:hAnsiTheme="minorHAnsi" w:cstheme="minorHAnsi"/>
                <w:i/>
                <w:sz w:val="20"/>
                <w:szCs w:val="20"/>
              </w:rPr>
              <w:t>innlevering av øvingar (6 av 9</w:t>
            </w:r>
            <w:r w:rsidRPr="00531028">
              <w:rPr>
                <w:rFonts w:asciiTheme="minorHAnsi" w:hAnsiTheme="minorHAnsi" w:cstheme="minorHAnsi"/>
                <w:i/>
                <w:sz w:val="20"/>
                <w:szCs w:val="20"/>
              </w:rPr>
              <w:t xml:space="preserve">) [Compulsory </w:t>
            </w:r>
            <w:r w:rsidR="00AF0042" w:rsidRPr="00531028">
              <w:rPr>
                <w:rFonts w:asciiTheme="minorHAnsi" w:hAnsiTheme="minorHAnsi" w:cstheme="minorHAnsi"/>
                <w:i/>
                <w:sz w:val="20"/>
                <w:szCs w:val="20"/>
              </w:rPr>
              <w:t>exercises</w:t>
            </w:r>
            <w:r w:rsidR="00166827">
              <w:rPr>
                <w:rFonts w:asciiTheme="minorHAnsi" w:hAnsiTheme="minorHAnsi" w:cstheme="minorHAnsi"/>
                <w:i/>
                <w:sz w:val="20"/>
                <w:szCs w:val="20"/>
              </w:rPr>
              <w:t xml:space="preserve"> (6 out of 9</w:t>
            </w:r>
            <w:r w:rsidRPr="00531028">
              <w:rPr>
                <w:rFonts w:asciiTheme="minorHAnsi" w:hAnsiTheme="minorHAnsi" w:cstheme="minorHAnsi"/>
                <w:i/>
                <w:sz w:val="20"/>
                <w:szCs w:val="20"/>
              </w:rPr>
              <w:t>)]</w:t>
            </w:r>
          </w:p>
          <w:p w14:paraId="7730F1AD" w14:textId="77777777" w:rsidR="00FB1919" w:rsidRPr="00510586" w:rsidRDefault="00FB1919" w:rsidP="00D9641E">
            <w:pPr>
              <w:rPr>
                <w:rFonts w:asciiTheme="minorHAnsi" w:hAnsiTheme="minorHAnsi" w:cstheme="minorHAnsi"/>
                <w:i/>
                <w:sz w:val="20"/>
                <w:szCs w:val="20"/>
                <w:lang w:val="nn-NO"/>
              </w:rPr>
            </w:pPr>
            <w:r w:rsidRPr="00FB1919">
              <w:rPr>
                <w:rFonts w:asciiTheme="minorHAnsi" w:hAnsiTheme="minorHAnsi" w:cstheme="minorHAnsi"/>
                <w:sz w:val="20"/>
                <w:szCs w:val="20"/>
                <w:lang w:val="nn-NO"/>
              </w:rPr>
              <w:t>Eks:</w:t>
            </w:r>
            <w:r>
              <w:rPr>
                <w:rFonts w:asciiTheme="minorHAnsi" w:hAnsiTheme="minorHAnsi" w:cstheme="minorHAnsi"/>
                <w:i/>
                <w:sz w:val="20"/>
                <w:szCs w:val="20"/>
                <w:lang w:val="nn-NO"/>
              </w:rPr>
              <w:t xml:space="preserve"> Lab</w:t>
            </w:r>
            <w:r w:rsidR="00AF0042">
              <w:rPr>
                <w:rFonts w:asciiTheme="minorHAnsi" w:hAnsiTheme="minorHAnsi" w:cstheme="minorHAnsi"/>
                <w:i/>
                <w:sz w:val="20"/>
                <w:szCs w:val="20"/>
                <w:lang w:val="nn-NO"/>
              </w:rPr>
              <w:t>oratorierapport. Godkjent</w:t>
            </w:r>
            <w:r w:rsidRPr="00A76CAD">
              <w:rPr>
                <w:rFonts w:asciiTheme="minorHAnsi" w:hAnsiTheme="minorHAnsi" w:cstheme="minorHAnsi"/>
                <w:i/>
                <w:sz w:val="20"/>
                <w:szCs w:val="20"/>
                <w:lang w:val="nn-NO"/>
              </w:rPr>
              <w:t xml:space="preserve"> obligatorisk aktivitet er gyldig i (tal på) påfølgande semester etter godkjenninga.</w:t>
            </w:r>
            <w:r>
              <w:rPr>
                <w:rFonts w:asciiTheme="minorHAnsi" w:hAnsiTheme="minorHAnsi" w:cstheme="minorHAnsi"/>
                <w:i/>
                <w:sz w:val="20"/>
                <w:szCs w:val="20"/>
                <w:lang w:val="nn-NO"/>
              </w:rPr>
              <w:t xml:space="preserve"> </w:t>
            </w:r>
            <w:r w:rsidRPr="00510586">
              <w:rPr>
                <w:rFonts w:asciiTheme="minorHAnsi" w:hAnsiTheme="minorHAnsi" w:cstheme="minorHAnsi"/>
                <w:i/>
                <w:sz w:val="20"/>
                <w:szCs w:val="20"/>
                <w:lang w:val="nn-NO"/>
              </w:rPr>
              <w:t>[Lab report. Compulsory assignments are valid in X subsequent semesters].</w:t>
            </w:r>
          </w:p>
          <w:p w14:paraId="2BB47508" w14:textId="16D64234" w:rsidR="00FB1919" w:rsidRPr="00510586" w:rsidRDefault="00FB1919" w:rsidP="00166827">
            <w:pPr>
              <w:rPr>
                <w:rFonts w:asciiTheme="minorHAnsi" w:hAnsiTheme="minorHAnsi" w:cstheme="minorHAnsi"/>
                <w:i/>
                <w:sz w:val="20"/>
                <w:szCs w:val="20"/>
                <w:lang w:val="nn-NO"/>
              </w:rPr>
            </w:pPr>
            <w:r w:rsidRPr="00510586">
              <w:rPr>
                <w:rFonts w:asciiTheme="minorHAnsi" w:hAnsiTheme="minorHAnsi" w:cstheme="minorHAnsi"/>
                <w:sz w:val="20"/>
                <w:szCs w:val="20"/>
                <w:lang w:val="nn-NO"/>
              </w:rPr>
              <w:t>Eks:</w:t>
            </w:r>
            <w:r w:rsidRPr="00510586">
              <w:rPr>
                <w:rFonts w:asciiTheme="minorHAnsi" w:hAnsiTheme="minorHAnsi" w:cstheme="minorHAnsi"/>
                <w:i/>
                <w:sz w:val="20"/>
                <w:szCs w:val="20"/>
                <w:lang w:val="nn-NO"/>
              </w:rPr>
              <w:t xml:space="preserve"> Godkjent obli</w:t>
            </w:r>
            <w:r w:rsidR="00166827">
              <w:rPr>
                <w:rFonts w:asciiTheme="minorHAnsi" w:hAnsiTheme="minorHAnsi" w:cstheme="minorHAnsi"/>
                <w:i/>
                <w:sz w:val="20"/>
                <w:szCs w:val="20"/>
                <w:lang w:val="nn-NO"/>
              </w:rPr>
              <w:t xml:space="preserve">gatorisk aktivitet er gyldig i </w:t>
            </w:r>
            <w:r w:rsidR="005541AC">
              <w:rPr>
                <w:rFonts w:asciiTheme="minorHAnsi" w:hAnsiTheme="minorHAnsi" w:cstheme="minorHAnsi"/>
                <w:i/>
                <w:sz w:val="20"/>
                <w:szCs w:val="20"/>
                <w:lang w:val="nn-NO"/>
              </w:rPr>
              <w:t>2</w:t>
            </w:r>
            <w:r w:rsidRPr="00510586">
              <w:rPr>
                <w:rFonts w:asciiTheme="minorHAnsi" w:hAnsiTheme="minorHAnsi" w:cstheme="minorHAnsi"/>
                <w:i/>
                <w:sz w:val="20"/>
                <w:szCs w:val="20"/>
                <w:lang w:val="nn-NO"/>
              </w:rPr>
              <w:t xml:space="preserve"> påfølgande semester etter godkjenninga.[Compul</w:t>
            </w:r>
            <w:r w:rsidR="005541AC">
              <w:rPr>
                <w:rFonts w:asciiTheme="minorHAnsi" w:hAnsiTheme="minorHAnsi" w:cstheme="minorHAnsi"/>
                <w:i/>
                <w:sz w:val="20"/>
                <w:szCs w:val="20"/>
                <w:lang w:val="nn-NO"/>
              </w:rPr>
              <w:t>sory assignments are valid for 2</w:t>
            </w:r>
            <w:r w:rsidRPr="00510586">
              <w:rPr>
                <w:rFonts w:asciiTheme="minorHAnsi" w:hAnsiTheme="minorHAnsi" w:cstheme="minorHAnsi"/>
                <w:i/>
                <w:sz w:val="20"/>
                <w:szCs w:val="20"/>
                <w:lang w:val="nn-NO"/>
              </w:rPr>
              <w:t xml:space="preserve"> </w:t>
            </w:r>
            <w:r w:rsidRPr="00510586">
              <w:rPr>
                <w:rStyle w:val="equivalent"/>
                <w:lang w:val="nn-NO"/>
              </w:rPr>
              <w:t>subsequent</w:t>
            </w:r>
            <w:r w:rsidRPr="00510586">
              <w:rPr>
                <w:rFonts w:asciiTheme="minorHAnsi" w:hAnsiTheme="minorHAnsi" w:cstheme="minorHAnsi"/>
                <w:i/>
                <w:sz w:val="20"/>
                <w:szCs w:val="20"/>
                <w:lang w:val="nn-NO"/>
              </w:rPr>
              <w:t xml:space="preserve"> semesters].</w:t>
            </w:r>
          </w:p>
        </w:tc>
      </w:tr>
      <w:tr w:rsidR="00FB1919" w:rsidRPr="004B5CCD" w14:paraId="72607687"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8E94368" w14:textId="77777777"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14:paraId="07CBC846"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2FCED097"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2C24FC4F" w14:textId="77777777" w:rsidR="00FB1919" w:rsidRPr="00E33BA5" w:rsidRDefault="00FB1919" w:rsidP="00D9641E">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Forms of Assessment</w:t>
            </w:r>
          </w:p>
        </w:tc>
        <w:tc>
          <w:tcPr>
            <w:tcW w:w="10763" w:type="dxa"/>
            <w:tcBorders>
              <w:top w:val="single" w:sz="4" w:space="0" w:color="000000"/>
              <w:left w:val="single" w:sz="4" w:space="0" w:color="000000"/>
              <w:bottom w:val="single" w:sz="4" w:space="0" w:color="000000"/>
              <w:right w:val="single" w:sz="4" w:space="0" w:color="000000"/>
            </w:tcBorders>
          </w:tcPr>
          <w:p w14:paraId="17CDF1A1" w14:textId="77777777" w:rsidR="00FB1919" w:rsidRPr="00A76CAD" w:rsidRDefault="00FB1919" w:rsidP="00D9641E">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14:paraId="7E74963E" w14:textId="77777777" w:rsidR="005541AC" w:rsidRDefault="0099230B" w:rsidP="005541AC">
            <w:pPr>
              <w:pStyle w:val="Listeavsnitt"/>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Skriftleg</w:t>
            </w:r>
            <w:r>
              <w:rPr>
                <w:rFonts w:asciiTheme="minorHAnsi" w:hAnsiTheme="minorHAnsi" w:cstheme="minorHAnsi"/>
                <w:i/>
                <w:sz w:val="20"/>
                <w:szCs w:val="20"/>
                <w:lang w:val="nn-NO"/>
              </w:rPr>
              <w:t xml:space="preserve"> midterm eksame</w:t>
            </w:r>
            <w:r w:rsidR="005541AC">
              <w:rPr>
                <w:rFonts w:asciiTheme="minorHAnsi" w:hAnsiTheme="minorHAnsi" w:cstheme="minorHAnsi"/>
                <w:i/>
                <w:sz w:val="20"/>
                <w:szCs w:val="20"/>
                <w:lang w:val="nn-NO"/>
              </w:rPr>
              <w:t>n</w:t>
            </w:r>
            <w:r>
              <w:rPr>
                <w:rFonts w:asciiTheme="minorHAnsi" w:hAnsiTheme="minorHAnsi" w:cstheme="minorHAnsi"/>
                <w:i/>
                <w:sz w:val="20"/>
                <w:szCs w:val="20"/>
                <w:lang w:val="nn-NO"/>
              </w:rPr>
              <w:t xml:space="preserve"> , utgjør 25 </w:t>
            </w:r>
            <w:r w:rsidR="00FB1919" w:rsidRPr="00A76CAD">
              <w:rPr>
                <w:rFonts w:asciiTheme="minorHAnsi" w:hAnsiTheme="minorHAnsi" w:cstheme="minorHAnsi"/>
                <w:i/>
                <w:sz w:val="20"/>
                <w:szCs w:val="20"/>
                <w:lang w:val="nn-NO"/>
              </w:rPr>
              <w:t>% av karakteren.</w:t>
            </w:r>
          </w:p>
          <w:p w14:paraId="2220147E" w14:textId="59B4B1F2" w:rsidR="005541AC" w:rsidRPr="005541AC" w:rsidRDefault="0099230B" w:rsidP="005541AC">
            <w:pPr>
              <w:pStyle w:val="Listeavsnitt"/>
              <w:numPr>
                <w:ilvl w:val="0"/>
                <w:numId w:val="4"/>
              </w:numPr>
              <w:rPr>
                <w:rFonts w:asciiTheme="minorHAnsi" w:hAnsiTheme="minorHAnsi" w:cstheme="minorHAnsi"/>
                <w:i/>
                <w:sz w:val="20"/>
                <w:szCs w:val="20"/>
                <w:lang w:val="nn-NO"/>
              </w:rPr>
            </w:pPr>
            <w:r w:rsidRPr="005541AC">
              <w:rPr>
                <w:rFonts w:asciiTheme="minorHAnsi" w:hAnsiTheme="minorHAnsi" w:cstheme="minorHAnsi"/>
                <w:i/>
                <w:sz w:val="20"/>
                <w:szCs w:val="20"/>
                <w:lang w:val="nn-NO"/>
              </w:rPr>
              <w:t>Mun</w:t>
            </w:r>
            <w:r w:rsidR="00FB1919" w:rsidRPr="005541AC">
              <w:rPr>
                <w:rFonts w:asciiTheme="minorHAnsi" w:hAnsiTheme="minorHAnsi" w:cstheme="minorHAnsi"/>
                <w:i/>
                <w:sz w:val="20"/>
                <w:szCs w:val="20"/>
                <w:lang w:val="nn-NO"/>
              </w:rPr>
              <w:t>t</w:t>
            </w:r>
            <w:r w:rsidRPr="005541AC">
              <w:rPr>
                <w:rFonts w:asciiTheme="minorHAnsi" w:hAnsiTheme="minorHAnsi" w:cstheme="minorHAnsi"/>
                <w:i/>
                <w:sz w:val="20"/>
                <w:szCs w:val="20"/>
                <w:lang w:val="nn-NO"/>
              </w:rPr>
              <w:t xml:space="preserve">leg eksame), utgjør 75 </w:t>
            </w:r>
            <w:r w:rsidR="00FB1919" w:rsidRPr="005541AC">
              <w:rPr>
                <w:rFonts w:asciiTheme="minorHAnsi" w:hAnsiTheme="minorHAnsi" w:cstheme="minorHAnsi"/>
                <w:i/>
                <w:sz w:val="20"/>
                <w:szCs w:val="20"/>
                <w:lang w:val="nn-NO"/>
              </w:rPr>
              <w:t>% av karakteren.</w:t>
            </w:r>
            <w:r w:rsidR="005541AC" w:rsidRPr="005541AC">
              <w:rPr>
                <w:rFonts w:asciiTheme="minorHAnsi" w:hAnsiTheme="minorHAnsi" w:cstheme="minorHAnsi"/>
                <w:i/>
                <w:sz w:val="20"/>
                <w:szCs w:val="20"/>
                <w:lang w:val="nn-NO"/>
              </w:rPr>
              <w:t xml:space="preserve"> Dersom mange studenter deltek kan avsluttande eksamen bli skriftleg (4 timar)</w:t>
            </w:r>
          </w:p>
          <w:p w14:paraId="2B0B9620" w14:textId="38011896" w:rsidR="00FB1919" w:rsidRPr="0099230B" w:rsidRDefault="00FB1919" w:rsidP="005541AC">
            <w:pPr>
              <w:pStyle w:val="Listeavsnitt"/>
              <w:rPr>
                <w:rFonts w:asciiTheme="minorHAnsi" w:hAnsiTheme="minorHAnsi" w:cstheme="minorHAnsi"/>
                <w:i/>
                <w:sz w:val="20"/>
                <w:szCs w:val="20"/>
                <w:lang w:val="nn-NO"/>
              </w:rPr>
            </w:pPr>
          </w:p>
          <w:p w14:paraId="768B0A83" w14:textId="77777777" w:rsidR="00FB1919" w:rsidRDefault="00FB1919" w:rsidP="00D9641E">
            <w:pPr>
              <w:rPr>
                <w:rFonts w:asciiTheme="minorHAnsi" w:hAnsiTheme="minorHAnsi" w:cstheme="minorHAnsi"/>
                <w:i/>
                <w:sz w:val="20"/>
                <w:szCs w:val="20"/>
              </w:rPr>
            </w:pPr>
            <w:r w:rsidRPr="00E33BA5">
              <w:rPr>
                <w:rFonts w:asciiTheme="minorHAnsi" w:hAnsiTheme="minorHAnsi" w:cstheme="minorHAnsi"/>
                <w:i/>
                <w:sz w:val="20"/>
                <w:szCs w:val="20"/>
              </w:rPr>
              <w:t>The forms of assessment are:</w:t>
            </w:r>
          </w:p>
          <w:p w14:paraId="4F1F28F8" w14:textId="4ECDAB90" w:rsidR="00FB1919" w:rsidRPr="005541AC" w:rsidRDefault="0099230B" w:rsidP="005541AC">
            <w:pPr>
              <w:pStyle w:val="Listeavsnitt"/>
              <w:numPr>
                <w:ilvl w:val="0"/>
                <w:numId w:val="4"/>
              </w:numPr>
              <w:rPr>
                <w:rFonts w:asciiTheme="minorHAnsi" w:hAnsiTheme="minorHAnsi" w:cstheme="minorHAnsi"/>
                <w:i/>
                <w:sz w:val="20"/>
                <w:szCs w:val="20"/>
                <w:lang w:val="nn-NO"/>
              </w:rPr>
            </w:pPr>
            <w:r w:rsidRPr="005541AC">
              <w:rPr>
                <w:rFonts w:asciiTheme="minorHAnsi" w:hAnsiTheme="minorHAnsi" w:cstheme="minorHAnsi"/>
                <w:i/>
                <w:sz w:val="20"/>
                <w:szCs w:val="20"/>
                <w:lang w:val="nn-NO"/>
              </w:rPr>
              <w:t xml:space="preserve">Written mid-term exam ,25 </w:t>
            </w:r>
            <w:r w:rsidR="00FB1919" w:rsidRPr="005541AC">
              <w:rPr>
                <w:rFonts w:asciiTheme="minorHAnsi" w:hAnsiTheme="minorHAnsi" w:cstheme="minorHAnsi"/>
                <w:i/>
                <w:sz w:val="20"/>
                <w:szCs w:val="20"/>
                <w:lang w:val="nn-NO"/>
              </w:rPr>
              <w:t>% of total grade.</w:t>
            </w:r>
          </w:p>
          <w:p w14:paraId="049F67DF" w14:textId="463E82B0" w:rsidR="00FB1919" w:rsidRPr="005541AC" w:rsidRDefault="0099230B" w:rsidP="00D9641E">
            <w:pPr>
              <w:pStyle w:val="Listeavsnitt"/>
              <w:numPr>
                <w:ilvl w:val="0"/>
                <w:numId w:val="4"/>
              </w:numPr>
              <w:rPr>
                <w:rFonts w:asciiTheme="minorHAnsi" w:hAnsiTheme="minorHAnsi" w:cstheme="minorHAnsi"/>
                <w:i/>
                <w:sz w:val="20"/>
                <w:szCs w:val="20"/>
              </w:rPr>
            </w:pPr>
            <w:r>
              <w:rPr>
                <w:rFonts w:asciiTheme="minorHAnsi" w:hAnsiTheme="minorHAnsi" w:cstheme="minorHAnsi"/>
                <w:i/>
                <w:sz w:val="20"/>
                <w:szCs w:val="20"/>
              </w:rPr>
              <w:t xml:space="preserve">Oral examination (4 hours), 75 </w:t>
            </w:r>
            <w:r w:rsidR="00FB1919" w:rsidRPr="008709E1">
              <w:rPr>
                <w:rFonts w:asciiTheme="minorHAnsi" w:hAnsiTheme="minorHAnsi" w:cstheme="minorHAnsi"/>
                <w:i/>
                <w:sz w:val="20"/>
                <w:szCs w:val="20"/>
              </w:rPr>
              <w:t xml:space="preserve">% of </w:t>
            </w:r>
            <w:r w:rsidR="00FB1919">
              <w:rPr>
                <w:rFonts w:asciiTheme="minorHAnsi" w:hAnsiTheme="minorHAnsi" w:cstheme="minorHAnsi"/>
                <w:i/>
                <w:sz w:val="20"/>
                <w:szCs w:val="20"/>
              </w:rPr>
              <w:t xml:space="preserve">total </w:t>
            </w:r>
            <w:r w:rsidR="00FB1919" w:rsidRPr="008709E1">
              <w:rPr>
                <w:rFonts w:asciiTheme="minorHAnsi" w:hAnsiTheme="minorHAnsi" w:cstheme="minorHAnsi"/>
                <w:i/>
                <w:sz w:val="20"/>
                <w:szCs w:val="20"/>
              </w:rPr>
              <w:t>grade.</w:t>
            </w:r>
          </w:p>
        </w:tc>
      </w:tr>
      <w:tr w:rsidR="00FB1919" w:rsidRPr="00A76CAD" w14:paraId="31113931"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9B012CC" w14:textId="77777777"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14:paraId="72CE22C1"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69182FAF" w14:textId="77777777"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Examination Support Material</w:t>
            </w:r>
          </w:p>
          <w:p w14:paraId="5FEA4A3A"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6D9E8C97" w14:textId="77777777" w:rsidR="00FB1919" w:rsidRPr="00344522" w:rsidRDefault="00FB1919" w:rsidP="00344522">
            <w:pPr>
              <w:pStyle w:val="Rentekst"/>
              <w:rPr>
                <w:i/>
                <w:sz w:val="20"/>
                <w:szCs w:val="20"/>
              </w:rPr>
            </w:pPr>
            <w:r>
              <w:rPr>
                <w:sz w:val="20"/>
                <w:szCs w:val="20"/>
              </w:rPr>
              <w:t xml:space="preserve">Eks: </w:t>
            </w:r>
            <w:r w:rsidRPr="00344522">
              <w:rPr>
                <w:i/>
                <w:sz w:val="20"/>
                <w:szCs w:val="20"/>
              </w:rPr>
              <w:t xml:space="preserve">Enkel kalkulator tillatt i samsvar med modeller angitt i fakultetets regler. </w:t>
            </w:r>
          </w:p>
          <w:p w14:paraId="7684739D" w14:textId="77777777" w:rsidR="00FB1919" w:rsidRPr="00344522" w:rsidRDefault="00FB1919" w:rsidP="00344522">
            <w:pPr>
              <w:pStyle w:val="Rentekst"/>
              <w:rPr>
                <w:i/>
                <w:sz w:val="20"/>
                <w:szCs w:val="20"/>
                <w:lang w:val="en-US"/>
              </w:rPr>
            </w:pPr>
            <w:r w:rsidRPr="00344522">
              <w:rPr>
                <w:i/>
                <w:sz w:val="20"/>
                <w:szCs w:val="20"/>
                <w:lang w:val="en-US"/>
              </w:rPr>
              <w:t>Tillatte kalkulatormodeller inkluderer: Casio fx-82ES PLUS and Casio fx-82EX</w:t>
            </w:r>
          </w:p>
          <w:p w14:paraId="52544A7E" w14:textId="77777777" w:rsidR="00FB1919" w:rsidRPr="00344522" w:rsidRDefault="00FB1919" w:rsidP="00344522">
            <w:pPr>
              <w:widowControl/>
              <w:spacing w:after="0"/>
              <w:rPr>
                <w:rFonts w:asciiTheme="minorHAnsi" w:hAnsiTheme="minorHAnsi" w:cstheme="minorHAnsi"/>
                <w:i/>
                <w:sz w:val="20"/>
                <w:szCs w:val="20"/>
                <w:lang w:val="en"/>
              </w:rPr>
            </w:pPr>
            <w:r w:rsidRPr="00344522">
              <w:rPr>
                <w:rFonts w:asciiTheme="minorHAnsi" w:hAnsiTheme="minorHAnsi" w:cstheme="minorHAnsi"/>
                <w:i/>
                <w:sz w:val="20"/>
                <w:szCs w:val="20"/>
              </w:rPr>
              <w:t>[</w:t>
            </w:r>
            <w:r w:rsidRPr="00344522">
              <w:rPr>
                <w:rFonts w:asciiTheme="minorHAnsi" w:hAnsiTheme="minorHAnsi" w:cstheme="minorHAnsi"/>
                <w:i/>
                <w:sz w:val="20"/>
                <w:szCs w:val="20"/>
                <w:lang w:val="en"/>
              </w:rPr>
              <w:t>Basic calculator allowed in accordance with the regulations specified by the Faculty.</w:t>
            </w:r>
          </w:p>
          <w:p w14:paraId="35AFB721" w14:textId="636B5C86" w:rsidR="00FB1919" w:rsidRPr="0099230B" w:rsidRDefault="00FB1919" w:rsidP="00344522">
            <w:pPr>
              <w:widowControl/>
              <w:spacing w:after="0"/>
              <w:rPr>
                <w:rFonts w:asciiTheme="minorHAnsi" w:hAnsiTheme="minorHAnsi" w:cstheme="minorHAnsi"/>
                <w:i/>
                <w:sz w:val="20"/>
                <w:szCs w:val="20"/>
                <w:lang w:val="en"/>
              </w:rPr>
            </w:pPr>
            <w:r w:rsidRPr="00344522">
              <w:rPr>
                <w:rFonts w:asciiTheme="minorHAnsi" w:hAnsiTheme="minorHAnsi" w:cstheme="minorHAnsi"/>
                <w:i/>
                <w:sz w:val="20"/>
                <w:szCs w:val="20"/>
                <w:lang w:val="en"/>
              </w:rPr>
              <w:t>Approved calculator models include: Casio fx-82ES PLUS and Casio fx-82EX]</w:t>
            </w:r>
          </w:p>
        </w:tc>
      </w:tr>
      <w:tr w:rsidR="00FB1919" w:rsidRPr="004B5CCD" w14:paraId="68091030"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CCBDC39" w14:textId="77777777"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14:paraId="33CC653A" w14:textId="77777777" w:rsidR="00D80B54" w:rsidRPr="00A76CAD" w:rsidRDefault="00D80B54" w:rsidP="00D9641E">
            <w:pPr>
              <w:spacing w:after="0" w:line="272" w:lineRule="exact"/>
              <w:ind w:left="105" w:right="-20"/>
              <w:rPr>
                <w:rFonts w:asciiTheme="minorHAnsi" w:hAnsiTheme="minorHAnsi" w:cstheme="minorHAnsi"/>
                <w:b/>
                <w:bCs/>
                <w:sz w:val="24"/>
                <w:szCs w:val="24"/>
                <w:lang w:val="nn-NO"/>
              </w:rPr>
            </w:pPr>
          </w:p>
          <w:p w14:paraId="435438EA" w14:textId="77777777"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r w:rsidR="00FB1919" w:rsidRPr="00A76CAD">
              <w:rPr>
                <w:rFonts w:asciiTheme="minorHAnsi" w:hAnsiTheme="minorHAnsi" w:cstheme="minorHAnsi"/>
                <w:b/>
                <w:bCs/>
                <w:color w:val="365F91"/>
                <w:spacing w:val="-5"/>
                <w:sz w:val="24"/>
                <w:szCs w:val="24"/>
                <w:lang w:val="nn-NO"/>
              </w:rPr>
              <w:t>Grading Scale</w:t>
            </w:r>
          </w:p>
        </w:tc>
        <w:tc>
          <w:tcPr>
            <w:tcW w:w="10763" w:type="dxa"/>
            <w:tcBorders>
              <w:top w:val="single" w:sz="4" w:space="0" w:color="000000"/>
              <w:left w:val="single" w:sz="4" w:space="0" w:color="000000"/>
              <w:bottom w:val="single" w:sz="4" w:space="0" w:color="000000"/>
              <w:right w:val="single" w:sz="4" w:space="0" w:color="000000"/>
            </w:tcBorders>
          </w:tcPr>
          <w:p w14:paraId="1118307E" w14:textId="77777777" w:rsidR="00FB1919" w:rsidRPr="00B90AF8" w:rsidRDefault="00FB1919" w:rsidP="00B90AF8">
            <w:pPr>
              <w:rPr>
                <w:rFonts w:asciiTheme="minorHAnsi" w:eastAsia="SimSun" w:hAnsiTheme="minorHAnsi" w:cstheme="minorHAnsi"/>
                <w:i/>
                <w:sz w:val="20"/>
                <w:szCs w:val="20"/>
              </w:rPr>
            </w:pPr>
            <w:r>
              <w:rPr>
                <w:rFonts w:asciiTheme="minorHAnsi" w:hAnsiTheme="minorHAnsi" w:cstheme="minorHAnsi"/>
                <w:i/>
                <w:sz w:val="20"/>
                <w:szCs w:val="20"/>
                <w:lang w:val="nn-NO"/>
              </w:rPr>
              <w:t xml:space="preserve"> </w:t>
            </w: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tc>
      </w:tr>
      <w:tr w:rsidR="00FB1919" w:rsidRPr="004B5CCD" w14:paraId="5A3CFA6D"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3EBEE70A" w14:textId="77777777"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14:paraId="3CB25029"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14:paraId="1FBA1375"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14:paraId="40892BD2" w14:textId="77777777"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150E220D" w14:textId="28C97DD0" w:rsidR="00FB1919" w:rsidRPr="0099230B"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Det er ordinær eksamen kvart semester. I semesteret utan undervisning er eksamen tidleg i semesteret.Spring semester and autumn semester.</w:t>
            </w:r>
            <w:r>
              <w:rPr>
                <w:rFonts w:asciiTheme="minorHAnsi" w:hAnsiTheme="minorHAnsi" w:cstheme="minorHAnsi"/>
                <w:i/>
                <w:lang w:val="nn-NO"/>
              </w:rPr>
              <w:t xml:space="preserve"> </w:t>
            </w:r>
          </w:p>
        </w:tc>
      </w:tr>
      <w:tr w:rsidR="00FB1919" w:rsidRPr="00FB1919" w14:paraId="115CE512"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0602028" w14:textId="77777777"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14:paraId="32BE8256" w14:textId="77777777"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14:paraId="519AF4FC" w14:textId="77777777"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14:paraId="40B535EC" w14:textId="2D2EF714"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lastRenderedPageBreak/>
              <w:t xml:space="preserve">Litteraturlista vil vere klar </w:t>
            </w:r>
            <w:r w:rsidR="0099230B">
              <w:rPr>
                <w:rFonts w:asciiTheme="minorHAnsi" w:hAnsiTheme="minorHAnsi" w:cstheme="minorHAnsi"/>
                <w:sz w:val="20"/>
                <w:szCs w:val="20"/>
                <w:lang w:val="nn-NO"/>
              </w:rPr>
              <w:t>innan 01.06</w:t>
            </w:r>
            <w:r w:rsidRPr="00CA3BC2">
              <w:rPr>
                <w:rFonts w:asciiTheme="minorHAnsi" w:hAnsiTheme="minorHAnsi" w:cstheme="minorHAnsi"/>
                <w:sz w:val="20"/>
                <w:szCs w:val="20"/>
                <w:lang w:val="nn-NO"/>
              </w:rPr>
              <w:t>.</w:t>
            </w:r>
          </w:p>
          <w:p w14:paraId="02E2786D" w14:textId="77777777" w:rsidR="00FB1919" w:rsidRPr="00CA3BC2" w:rsidRDefault="00FB1919" w:rsidP="00D9641E">
            <w:pPr>
              <w:widowControl/>
              <w:spacing w:after="0"/>
              <w:rPr>
                <w:rFonts w:asciiTheme="minorHAnsi" w:hAnsiTheme="minorHAnsi" w:cstheme="minorHAnsi"/>
                <w:sz w:val="20"/>
                <w:szCs w:val="20"/>
                <w:lang w:val="nn-NO"/>
              </w:rPr>
            </w:pPr>
          </w:p>
          <w:p w14:paraId="4532B155" w14:textId="54EC5513"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w:t>
            </w:r>
          </w:p>
          <w:p w14:paraId="44C9EB83" w14:textId="77777777" w:rsidR="00FB1919" w:rsidRPr="00CA3BC2" w:rsidRDefault="00FB1919" w:rsidP="00D9641E">
            <w:pPr>
              <w:rPr>
                <w:rFonts w:asciiTheme="minorHAnsi" w:hAnsiTheme="minorHAnsi" w:cstheme="minorHAnsi"/>
                <w:sz w:val="20"/>
                <w:szCs w:val="20"/>
              </w:rPr>
            </w:pPr>
          </w:p>
        </w:tc>
      </w:tr>
      <w:tr w:rsidR="00FB1919" w:rsidRPr="00E33BA5" w14:paraId="65A7F582"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33CCAD45" w14:textId="77777777"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14:paraId="4E1FFFB7" w14:textId="77777777" w:rsidR="00FB1919" w:rsidRPr="00A76CAD" w:rsidRDefault="00FB1919" w:rsidP="00D9641E">
            <w:pPr>
              <w:spacing w:after="0" w:line="240" w:lineRule="auto"/>
              <w:ind w:left="105" w:right="-20"/>
              <w:rPr>
                <w:rFonts w:asciiTheme="minorHAnsi" w:hAnsiTheme="minorHAnsi" w:cstheme="minorHAnsi"/>
                <w:b/>
                <w:bCs/>
                <w:sz w:val="24"/>
                <w:szCs w:val="24"/>
                <w:lang w:val="nn-NO"/>
              </w:rPr>
            </w:pPr>
          </w:p>
          <w:p w14:paraId="3CA1EC8B"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14:paraId="2AFC5AE7" w14:textId="77777777"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2E38118E" w14:textId="77777777"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14:paraId="380652EC" w14:textId="77777777"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The course will be evaluated by the students in accordance with the quality control system at UiB and the department.</w:t>
            </w:r>
          </w:p>
        </w:tc>
      </w:tr>
      <w:tr w:rsidR="00FB1919" w:rsidRPr="007871BA" w14:paraId="27D4C6BC"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7826AE5"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14:paraId="614BB7E5"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14:paraId="30DAAAD4" w14:textId="77777777"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14:paraId="4FD84A4D" w14:textId="77777777"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Programstyret har ansvar for fagleg innhald og oppbygging av studiet og for kvaliteten på studieprogrammet og alle emna der.</w:t>
            </w:r>
          </w:p>
          <w:p w14:paraId="37A74A29" w14:textId="77777777"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t>The Programme Committee is responsible for the content, structure and quality  of the programme and courses.</w:t>
            </w:r>
          </w:p>
        </w:tc>
      </w:tr>
      <w:tr w:rsidR="00FB1919" w:rsidRPr="00510586" w14:paraId="0B813CAA"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28D8EAD9"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14:paraId="24B6446D"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14:paraId="7F6BC8E9" w14:textId="77777777"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10763" w:type="dxa"/>
            <w:tcBorders>
              <w:top w:val="single" w:sz="4" w:space="0" w:color="000000"/>
              <w:left w:val="single" w:sz="4" w:space="0" w:color="000000"/>
              <w:bottom w:val="single" w:sz="4" w:space="0" w:color="000000"/>
              <w:right w:val="single" w:sz="4" w:space="0" w:color="000000"/>
            </w:tcBorders>
          </w:tcPr>
          <w:p w14:paraId="65077F24" w14:textId="77777777"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14:paraId="6BA56284" w14:textId="77777777" w:rsidR="00FB1919" w:rsidRPr="00510586" w:rsidRDefault="00FB1919" w:rsidP="00D9641E">
            <w:pPr>
              <w:rPr>
                <w:rFonts w:asciiTheme="minorHAnsi" w:hAnsiTheme="minorHAnsi" w:cstheme="minorHAnsi"/>
                <w:sz w:val="20"/>
                <w:szCs w:val="20"/>
                <w:lang w:val="nn-NO"/>
              </w:rPr>
            </w:pPr>
            <w:r w:rsidRPr="00510586">
              <w:rPr>
                <w:rFonts w:asciiTheme="minorHAnsi" w:hAnsiTheme="minorHAnsi" w:cstheme="minorHAnsi"/>
                <w:sz w:val="20"/>
                <w:szCs w:val="20"/>
                <w:lang w:val="nn-NO"/>
              </w:rPr>
              <w:t xml:space="preserve">Contact information for the course coordinator is </w:t>
            </w:r>
            <w:r w:rsidR="00D80B54" w:rsidRPr="00510586">
              <w:rPr>
                <w:rFonts w:asciiTheme="minorHAnsi" w:hAnsiTheme="minorHAnsi" w:cstheme="minorHAnsi"/>
                <w:sz w:val="20"/>
                <w:szCs w:val="20"/>
                <w:lang w:val="nn-NO"/>
              </w:rPr>
              <w:t>available</w:t>
            </w:r>
            <w:r w:rsidRPr="00510586">
              <w:rPr>
                <w:rFonts w:asciiTheme="minorHAnsi" w:hAnsiTheme="minorHAnsi" w:cstheme="minorHAnsi"/>
                <w:sz w:val="20"/>
                <w:szCs w:val="20"/>
                <w:lang w:val="nn-NO"/>
              </w:rPr>
              <w:t xml:space="preserve"> at «Mitt UiB», alternatively contact the student advisor.</w:t>
            </w:r>
          </w:p>
          <w:p w14:paraId="42C14502" w14:textId="77777777" w:rsidR="00FB1919" w:rsidRPr="00510586" w:rsidRDefault="00FB1919" w:rsidP="00D9641E">
            <w:pPr>
              <w:rPr>
                <w:rFonts w:asciiTheme="minorHAnsi" w:hAnsiTheme="minorHAnsi" w:cstheme="minorHAnsi"/>
                <w:sz w:val="20"/>
                <w:szCs w:val="20"/>
                <w:lang w:val="nn-NO"/>
              </w:rPr>
            </w:pPr>
          </w:p>
        </w:tc>
      </w:tr>
      <w:tr w:rsidR="00FB1919" w:rsidRPr="00A76CAD" w14:paraId="67BBA01C"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800FE8D" w14:textId="77777777"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14:paraId="59325B49" w14:textId="77777777"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14:paraId="7BE4E74B" w14:textId="77777777"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14:paraId="178A180B" w14:textId="77777777" w:rsidR="00FB1919" w:rsidRPr="00510586" w:rsidRDefault="00FB1919" w:rsidP="007871BA">
            <w:pPr>
              <w:spacing w:after="240"/>
              <w:rPr>
                <w:rFonts w:asciiTheme="minorHAnsi" w:hAnsiTheme="minorHAnsi" w:cstheme="minorHAnsi"/>
                <w:sz w:val="20"/>
                <w:szCs w:val="20"/>
              </w:rPr>
            </w:pPr>
            <w:r w:rsidRPr="00510586">
              <w:rPr>
                <w:rFonts w:asciiTheme="minorHAnsi" w:hAnsiTheme="minorHAnsi" w:cstheme="minorHAnsi"/>
                <w:sz w:val="20"/>
                <w:szCs w:val="20"/>
              </w:rPr>
              <w:t>Det matematisk-naturvitenskapelige fakultet v/ Institutt for fysikk og teknologi har det administrative ansvaret for emnet og studieprogrammet.</w:t>
            </w:r>
          </w:p>
          <w:p w14:paraId="27C911C6" w14:textId="77777777"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are  </w:t>
            </w:r>
            <w:r w:rsidRPr="00CA3BC2">
              <w:rPr>
                <w:rStyle w:val="trans"/>
                <w:sz w:val="20"/>
                <w:szCs w:val="20"/>
                <w:shd w:val="clear" w:color="auto" w:fill="FFFFFF"/>
              </w:rPr>
              <w:t>administratively responsible for the course.</w:t>
            </w:r>
          </w:p>
        </w:tc>
      </w:tr>
      <w:tr w:rsidR="00FB1919" w:rsidRPr="007871BA" w14:paraId="0559945D"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23FA4171" w14:textId="77777777"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14:paraId="52AD5BC6" w14:textId="77777777" w:rsidR="00FB1919" w:rsidRPr="00581010" w:rsidRDefault="00FB1919" w:rsidP="00D9641E">
            <w:pPr>
              <w:spacing w:after="0" w:line="272" w:lineRule="exact"/>
              <w:ind w:left="105" w:right="-20"/>
              <w:rPr>
                <w:rFonts w:asciiTheme="minorHAnsi" w:hAnsiTheme="minorHAnsi" w:cstheme="minorHAnsi"/>
                <w:b/>
                <w:bCs/>
                <w:sz w:val="24"/>
                <w:szCs w:val="24"/>
                <w:lang w:val="nn-NO"/>
              </w:rPr>
            </w:pPr>
          </w:p>
          <w:p w14:paraId="5FA69EF5" w14:textId="77777777"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10763" w:type="dxa"/>
            <w:tcBorders>
              <w:top w:val="single" w:sz="4" w:space="0" w:color="000000"/>
              <w:left w:val="single" w:sz="4" w:space="0" w:color="000000"/>
              <w:bottom w:val="single" w:sz="4" w:space="0" w:color="000000"/>
              <w:right w:val="single" w:sz="4" w:space="0" w:color="000000"/>
            </w:tcBorders>
          </w:tcPr>
          <w:p w14:paraId="162D09A7" w14:textId="77777777" w:rsidR="00FB1919" w:rsidRPr="00CA3BC2" w:rsidRDefault="00FB1919" w:rsidP="007871BA">
            <w:pPr>
              <w:rPr>
                <w:rFonts w:asciiTheme="minorHAnsi" w:hAnsiTheme="minorHAnsi" w:cstheme="minorHAnsi"/>
                <w:sz w:val="20"/>
                <w:szCs w:val="20"/>
                <w:lang w:val="nn-NO"/>
              </w:rPr>
            </w:pPr>
            <w:r w:rsidRPr="00CA3BC2">
              <w:rPr>
                <w:rFonts w:asciiTheme="minorHAnsi" w:hAnsiTheme="minorHAnsi" w:cstheme="minorHAnsi"/>
                <w:sz w:val="20"/>
                <w:szCs w:val="20"/>
                <w:lang w:val="nn-NO"/>
              </w:rPr>
              <w:t>PTEK (velg denne om PTEK-emne):</w:t>
            </w:r>
          </w:p>
          <w:p w14:paraId="58D80DAE" w14:textId="77777777"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9" w:history="1">
              <w:r w:rsidRPr="00CA3BC2">
                <w:rPr>
                  <w:rStyle w:val="Hyperkobling"/>
                  <w:lang w:val="nn-NO"/>
                </w:rPr>
                <w:t>studieveileder.ppt@ift.uib.no</w:t>
              </w:r>
            </w:hyperlink>
            <w:r w:rsidRPr="00CA3BC2">
              <w:rPr>
                <w:lang w:val="nn-NO"/>
              </w:rPr>
              <w:t xml:space="preserve"> </w:t>
            </w:r>
          </w:p>
          <w:p w14:paraId="7391A705" w14:textId="77777777" w:rsidR="00FB1919" w:rsidRPr="00510586" w:rsidRDefault="00FB1919" w:rsidP="007871BA">
            <w:pPr>
              <w:rPr>
                <w:rFonts w:asciiTheme="minorHAnsi" w:hAnsiTheme="minorHAnsi" w:cstheme="minorHAnsi"/>
                <w:sz w:val="20"/>
                <w:szCs w:val="20"/>
              </w:rPr>
            </w:pPr>
            <w:r w:rsidRPr="00510586">
              <w:rPr>
                <w:rFonts w:asciiTheme="minorHAnsi" w:hAnsiTheme="minorHAnsi" w:cstheme="minorHAnsi"/>
                <w:sz w:val="20"/>
                <w:szCs w:val="20"/>
              </w:rPr>
              <w:t>Tlf</w:t>
            </w:r>
            <w:r w:rsidR="00D80B54" w:rsidRPr="00510586">
              <w:rPr>
                <w:rFonts w:asciiTheme="minorHAnsi" w:hAnsiTheme="minorHAnsi" w:cstheme="minorHAnsi"/>
                <w:sz w:val="20"/>
                <w:szCs w:val="20"/>
              </w:rPr>
              <w:t>:</w:t>
            </w:r>
            <w:r w:rsidRPr="00510586">
              <w:rPr>
                <w:rFonts w:asciiTheme="minorHAnsi" w:hAnsiTheme="minorHAnsi" w:cstheme="minorHAnsi"/>
                <w:sz w:val="20"/>
                <w:szCs w:val="20"/>
              </w:rPr>
              <w:t xml:space="preserve"> 55 58 28 64</w:t>
            </w:r>
          </w:p>
          <w:p w14:paraId="35C170B7" w14:textId="77777777"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0" w:history="1">
              <w:r w:rsidRPr="00CA3BC2">
                <w:rPr>
                  <w:rStyle w:val="Hyperkobling"/>
                </w:rPr>
                <w:t>studieveileder.ppt@ift.uib.no</w:t>
              </w:r>
            </w:hyperlink>
            <w:r w:rsidRPr="00CA3BC2">
              <w:t xml:space="preserve"> </w:t>
            </w:r>
          </w:p>
          <w:p w14:paraId="590DE6BC" w14:textId="77777777" w:rsidR="00FB1919" w:rsidRPr="00CA3BC2" w:rsidRDefault="00FB1919" w:rsidP="007871BA">
            <w:pPr>
              <w:rPr>
                <w:rFonts w:asciiTheme="minorHAnsi" w:hAnsiTheme="minorHAnsi" w:cstheme="minorHAnsi"/>
                <w:sz w:val="20"/>
                <w:szCs w:val="20"/>
                <w:lang w:val="nn-NO"/>
              </w:rPr>
            </w:pPr>
            <w:r w:rsidRPr="00CA3BC2">
              <w:rPr>
                <w:rFonts w:asciiTheme="minorHAnsi" w:hAnsiTheme="minorHAnsi" w:cstheme="minorHAnsi"/>
                <w:sz w:val="20"/>
                <w:szCs w:val="20"/>
                <w:lang w:val="nn-NO"/>
              </w:rPr>
              <w:t>Tlf</w:t>
            </w:r>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55 58 28 64</w:t>
            </w:r>
          </w:p>
        </w:tc>
      </w:tr>
    </w:tbl>
    <w:p w14:paraId="589D73FF" w14:textId="77777777" w:rsidR="00AF51C8" w:rsidRPr="00A76CAD" w:rsidRDefault="00AF51C8" w:rsidP="00AF51C8">
      <w:pPr>
        <w:rPr>
          <w:rFonts w:asciiTheme="minorHAnsi" w:hAnsiTheme="minorHAnsi" w:cstheme="minorHAnsi"/>
          <w:lang w:val="nn-NO"/>
        </w:rPr>
      </w:pPr>
    </w:p>
    <w:p w14:paraId="2B77F107" w14:textId="77777777" w:rsidR="00AF51C8" w:rsidRPr="00A76CAD" w:rsidRDefault="00AF51C8" w:rsidP="00AF51C8">
      <w:pPr>
        <w:rPr>
          <w:rFonts w:asciiTheme="minorHAnsi" w:hAnsiTheme="minorHAnsi" w:cstheme="minorHAnsi"/>
          <w:i/>
          <w:sz w:val="32"/>
          <w:szCs w:val="32"/>
          <w:lang w:val="nn-NO"/>
        </w:rPr>
      </w:pPr>
    </w:p>
    <w:p w14:paraId="336668E5" w14:textId="77777777" w:rsidR="00AF51C8" w:rsidRPr="00A76CAD" w:rsidRDefault="00AF51C8" w:rsidP="00EF7272">
      <w:pPr>
        <w:widowControl/>
        <w:rPr>
          <w:rFonts w:asciiTheme="minorHAnsi" w:hAnsiTheme="minorHAnsi" w:cstheme="minorHAnsi"/>
          <w:lang w:val="nn-NO"/>
        </w:rPr>
      </w:pPr>
    </w:p>
    <w:p w14:paraId="7AD2DA60" w14:textId="77777777"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1"/>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C4685" w14:textId="77777777" w:rsidR="00AB70AF" w:rsidRDefault="00AB70AF" w:rsidP="007E1FBB">
      <w:pPr>
        <w:spacing w:after="0" w:line="240" w:lineRule="auto"/>
      </w:pPr>
      <w:r>
        <w:separator/>
      </w:r>
    </w:p>
  </w:endnote>
  <w:endnote w:type="continuationSeparator" w:id="0">
    <w:p w14:paraId="3E9C7288" w14:textId="77777777" w:rsidR="00AB70AF" w:rsidRDefault="00AB70AF"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3C4D" w14:textId="77777777" w:rsidR="00237203" w:rsidRDefault="00237203">
    <w:pPr>
      <w:pStyle w:val="Bunntekst"/>
      <w:jc w:val="right"/>
    </w:pPr>
  </w:p>
  <w:p w14:paraId="2ED9F718" w14:textId="77777777" w:rsidR="00237203" w:rsidRDefault="00237203">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D924C" w14:textId="77777777" w:rsidR="00AB70AF" w:rsidRDefault="00AB70AF" w:rsidP="007E1FBB">
      <w:pPr>
        <w:spacing w:after="0" w:line="240" w:lineRule="auto"/>
      </w:pPr>
      <w:r>
        <w:separator/>
      </w:r>
    </w:p>
  </w:footnote>
  <w:footnote w:type="continuationSeparator" w:id="0">
    <w:p w14:paraId="309CCCF5" w14:textId="77777777" w:rsidR="00AB70AF" w:rsidRDefault="00AB70AF" w:rsidP="007E1F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10D80"/>
    <w:rsid w:val="0001217B"/>
    <w:rsid w:val="0002153D"/>
    <w:rsid w:val="0002387E"/>
    <w:rsid w:val="00035987"/>
    <w:rsid w:val="000374BE"/>
    <w:rsid w:val="00042BB9"/>
    <w:rsid w:val="00063146"/>
    <w:rsid w:val="00081041"/>
    <w:rsid w:val="000860D4"/>
    <w:rsid w:val="000868FF"/>
    <w:rsid w:val="000874B5"/>
    <w:rsid w:val="00092E87"/>
    <w:rsid w:val="000A56A3"/>
    <w:rsid w:val="000C3F6C"/>
    <w:rsid w:val="000D3AAA"/>
    <w:rsid w:val="000D4036"/>
    <w:rsid w:val="000D4AEE"/>
    <w:rsid w:val="000D564F"/>
    <w:rsid w:val="000F0861"/>
    <w:rsid w:val="00105412"/>
    <w:rsid w:val="00116C08"/>
    <w:rsid w:val="00143E6E"/>
    <w:rsid w:val="001538EC"/>
    <w:rsid w:val="00161863"/>
    <w:rsid w:val="001667D0"/>
    <w:rsid w:val="00166827"/>
    <w:rsid w:val="001715AD"/>
    <w:rsid w:val="00173262"/>
    <w:rsid w:val="0019154E"/>
    <w:rsid w:val="001A327C"/>
    <w:rsid w:val="001C0BD4"/>
    <w:rsid w:val="001C5710"/>
    <w:rsid w:val="001D28D4"/>
    <w:rsid w:val="001F096C"/>
    <w:rsid w:val="001F2701"/>
    <w:rsid w:val="00204EB1"/>
    <w:rsid w:val="0023720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44522"/>
    <w:rsid w:val="00355065"/>
    <w:rsid w:val="003757DF"/>
    <w:rsid w:val="003B3061"/>
    <w:rsid w:val="003C70C0"/>
    <w:rsid w:val="003C766B"/>
    <w:rsid w:val="003D08ED"/>
    <w:rsid w:val="003F6242"/>
    <w:rsid w:val="004013F2"/>
    <w:rsid w:val="00404F26"/>
    <w:rsid w:val="00413405"/>
    <w:rsid w:val="004236B9"/>
    <w:rsid w:val="00435B94"/>
    <w:rsid w:val="004402D8"/>
    <w:rsid w:val="00474D4E"/>
    <w:rsid w:val="00475537"/>
    <w:rsid w:val="00484CF9"/>
    <w:rsid w:val="00497B50"/>
    <w:rsid w:val="004B5CCD"/>
    <w:rsid w:val="004F228D"/>
    <w:rsid w:val="004F647F"/>
    <w:rsid w:val="005009BC"/>
    <w:rsid w:val="00510586"/>
    <w:rsid w:val="0051340A"/>
    <w:rsid w:val="00517E2C"/>
    <w:rsid w:val="005204AE"/>
    <w:rsid w:val="00530C27"/>
    <w:rsid w:val="00531028"/>
    <w:rsid w:val="0054518C"/>
    <w:rsid w:val="005541AC"/>
    <w:rsid w:val="00581010"/>
    <w:rsid w:val="005A09D8"/>
    <w:rsid w:val="005B0137"/>
    <w:rsid w:val="005B23AE"/>
    <w:rsid w:val="005F0259"/>
    <w:rsid w:val="005F12A6"/>
    <w:rsid w:val="00603C92"/>
    <w:rsid w:val="00614341"/>
    <w:rsid w:val="00615268"/>
    <w:rsid w:val="00627C88"/>
    <w:rsid w:val="006614DD"/>
    <w:rsid w:val="00667AB2"/>
    <w:rsid w:val="00686C2D"/>
    <w:rsid w:val="006904AB"/>
    <w:rsid w:val="00696C93"/>
    <w:rsid w:val="006A6E9C"/>
    <w:rsid w:val="006B6AB2"/>
    <w:rsid w:val="006C4FB8"/>
    <w:rsid w:val="006F3F5A"/>
    <w:rsid w:val="006F5BF6"/>
    <w:rsid w:val="00715B5F"/>
    <w:rsid w:val="00726395"/>
    <w:rsid w:val="00726B2E"/>
    <w:rsid w:val="00740D7E"/>
    <w:rsid w:val="00745A66"/>
    <w:rsid w:val="00746E2D"/>
    <w:rsid w:val="00762354"/>
    <w:rsid w:val="00762548"/>
    <w:rsid w:val="00782E2B"/>
    <w:rsid w:val="007871BA"/>
    <w:rsid w:val="007A366F"/>
    <w:rsid w:val="007A457E"/>
    <w:rsid w:val="007C467C"/>
    <w:rsid w:val="007E1FBB"/>
    <w:rsid w:val="00800E29"/>
    <w:rsid w:val="00811CEF"/>
    <w:rsid w:val="008143B0"/>
    <w:rsid w:val="008201AD"/>
    <w:rsid w:val="008276F9"/>
    <w:rsid w:val="00831877"/>
    <w:rsid w:val="00835383"/>
    <w:rsid w:val="0085214F"/>
    <w:rsid w:val="0086658A"/>
    <w:rsid w:val="008709E1"/>
    <w:rsid w:val="00884219"/>
    <w:rsid w:val="00886CBF"/>
    <w:rsid w:val="00887DBD"/>
    <w:rsid w:val="00892FCB"/>
    <w:rsid w:val="00894860"/>
    <w:rsid w:val="008B2CDA"/>
    <w:rsid w:val="008B4020"/>
    <w:rsid w:val="008C61BB"/>
    <w:rsid w:val="008D3BE9"/>
    <w:rsid w:val="009026E2"/>
    <w:rsid w:val="009030B0"/>
    <w:rsid w:val="00925E7C"/>
    <w:rsid w:val="00940211"/>
    <w:rsid w:val="00951E5A"/>
    <w:rsid w:val="009545F9"/>
    <w:rsid w:val="00962E68"/>
    <w:rsid w:val="0096572E"/>
    <w:rsid w:val="0099230B"/>
    <w:rsid w:val="00992B8C"/>
    <w:rsid w:val="009973F8"/>
    <w:rsid w:val="009A0D56"/>
    <w:rsid w:val="009D6960"/>
    <w:rsid w:val="009E0ECB"/>
    <w:rsid w:val="009E2E5F"/>
    <w:rsid w:val="009E5BBF"/>
    <w:rsid w:val="009E6923"/>
    <w:rsid w:val="00A16468"/>
    <w:rsid w:val="00A20D7F"/>
    <w:rsid w:val="00A76CAD"/>
    <w:rsid w:val="00A81097"/>
    <w:rsid w:val="00A811CA"/>
    <w:rsid w:val="00A9301C"/>
    <w:rsid w:val="00AA349C"/>
    <w:rsid w:val="00AB70AF"/>
    <w:rsid w:val="00AC1067"/>
    <w:rsid w:val="00AC1F30"/>
    <w:rsid w:val="00AC2888"/>
    <w:rsid w:val="00AD298F"/>
    <w:rsid w:val="00AF0042"/>
    <w:rsid w:val="00AF223E"/>
    <w:rsid w:val="00AF51C8"/>
    <w:rsid w:val="00AF571B"/>
    <w:rsid w:val="00AF616C"/>
    <w:rsid w:val="00B0763A"/>
    <w:rsid w:val="00B12EB6"/>
    <w:rsid w:val="00B13C97"/>
    <w:rsid w:val="00B1764E"/>
    <w:rsid w:val="00B3115F"/>
    <w:rsid w:val="00B32BA6"/>
    <w:rsid w:val="00B47FCC"/>
    <w:rsid w:val="00B648AC"/>
    <w:rsid w:val="00B76BF1"/>
    <w:rsid w:val="00B90AF8"/>
    <w:rsid w:val="00BA661B"/>
    <w:rsid w:val="00BC0CC5"/>
    <w:rsid w:val="00BC3B6A"/>
    <w:rsid w:val="00C1392B"/>
    <w:rsid w:val="00C14049"/>
    <w:rsid w:val="00C234F1"/>
    <w:rsid w:val="00C42D71"/>
    <w:rsid w:val="00C564E4"/>
    <w:rsid w:val="00C62267"/>
    <w:rsid w:val="00C654E0"/>
    <w:rsid w:val="00C65963"/>
    <w:rsid w:val="00C66D06"/>
    <w:rsid w:val="00C82E50"/>
    <w:rsid w:val="00C92065"/>
    <w:rsid w:val="00CA3BC2"/>
    <w:rsid w:val="00CC1420"/>
    <w:rsid w:val="00CC28E8"/>
    <w:rsid w:val="00CC344A"/>
    <w:rsid w:val="00CD0DA6"/>
    <w:rsid w:val="00CE4C2D"/>
    <w:rsid w:val="00CF2C1B"/>
    <w:rsid w:val="00D06F01"/>
    <w:rsid w:val="00D14E21"/>
    <w:rsid w:val="00D20E67"/>
    <w:rsid w:val="00D25449"/>
    <w:rsid w:val="00D274F5"/>
    <w:rsid w:val="00D4046B"/>
    <w:rsid w:val="00D43A93"/>
    <w:rsid w:val="00D52AF8"/>
    <w:rsid w:val="00D561AE"/>
    <w:rsid w:val="00D6078A"/>
    <w:rsid w:val="00D80B54"/>
    <w:rsid w:val="00D8489C"/>
    <w:rsid w:val="00D9083B"/>
    <w:rsid w:val="00D90BE4"/>
    <w:rsid w:val="00D9641E"/>
    <w:rsid w:val="00D96D8D"/>
    <w:rsid w:val="00DA1A91"/>
    <w:rsid w:val="00DB6009"/>
    <w:rsid w:val="00DF1C0B"/>
    <w:rsid w:val="00E04FD7"/>
    <w:rsid w:val="00E33BA5"/>
    <w:rsid w:val="00E410DC"/>
    <w:rsid w:val="00E70107"/>
    <w:rsid w:val="00E72924"/>
    <w:rsid w:val="00E73F2B"/>
    <w:rsid w:val="00E934EF"/>
    <w:rsid w:val="00E942D9"/>
    <w:rsid w:val="00EE442A"/>
    <w:rsid w:val="00EF7272"/>
    <w:rsid w:val="00F203E3"/>
    <w:rsid w:val="00F20533"/>
    <w:rsid w:val="00F32EAF"/>
    <w:rsid w:val="00F52EC0"/>
    <w:rsid w:val="00F812E8"/>
    <w:rsid w:val="00FB0A53"/>
    <w:rsid w:val="00FB1919"/>
    <w:rsid w:val="00FD614B"/>
    <w:rsid w:val="00FE61D3"/>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F1B56"/>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Rentekst">
    <w:name w:val="Plain Text"/>
    <w:basedOn w:val="Normal"/>
    <w:link w:val="RentekstTegn"/>
    <w:uiPriority w:val="99"/>
    <w:unhideWhenUsed/>
    <w:rsid w:val="00344522"/>
    <w:pPr>
      <w:widowControl/>
      <w:spacing w:after="0" w:line="240" w:lineRule="auto"/>
    </w:pPr>
    <w:rPr>
      <w:rFonts w:eastAsiaTheme="minorHAnsi"/>
      <w:sz w:val="24"/>
      <w:szCs w:val="24"/>
      <w:lang w:val="nb-NO"/>
    </w:rPr>
  </w:style>
  <w:style w:type="character" w:customStyle="1" w:styleId="RentekstTegn">
    <w:name w:val="Ren tekst Tegn"/>
    <w:basedOn w:val="Standardskriftforavsnitt"/>
    <w:link w:val="Rentekst"/>
    <w:uiPriority w:val="99"/>
    <w:rsid w:val="00344522"/>
    <w:rPr>
      <w:rFonts w:eastAsiaTheme="minorHAnsi"/>
      <w:sz w:val="24"/>
      <w:szCs w:val="24"/>
      <w:lang w:eastAsia="en-US"/>
    </w:rPr>
  </w:style>
  <w:style w:type="character" w:customStyle="1" w:styleId="trans">
    <w:name w:val="trans"/>
    <w:basedOn w:val="Standardskriftforavsnit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928">
      <w:bodyDiv w:val="1"/>
      <w:marLeft w:val="0"/>
      <w:marRight w:val="0"/>
      <w:marTop w:val="0"/>
      <w:marBottom w:val="0"/>
      <w:divBdr>
        <w:top w:val="none" w:sz="0" w:space="0" w:color="auto"/>
        <w:left w:val="none" w:sz="0" w:space="0" w:color="auto"/>
        <w:bottom w:val="none" w:sz="0" w:space="0" w:color="auto"/>
        <w:right w:val="none" w:sz="0" w:space="0" w:color="auto"/>
      </w:divBdr>
    </w:div>
    <w:div w:id="25646080">
      <w:bodyDiv w:val="1"/>
      <w:marLeft w:val="0"/>
      <w:marRight w:val="0"/>
      <w:marTop w:val="0"/>
      <w:marBottom w:val="0"/>
      <w:divBdr>
        <w:top w:val="none" w:sz="0" w:space="0" w:color="auto"/>
        <w:left w:val="none" w:sz="0" w:space="0" w:color="auto"/>
        <w:bottom w:val="none" w:sz="0" w:space="0" w:color="auto"/>
        <w:right w:val="none" w:sz="0" w:space="0" w:color="auto"/>
      </w:divBdr>
    </w:div>
    <w:div w:id="102922345">
      <w:bodyDiv w:val="1"/>
      <w:marLeft w:val="0"/>
      <w:marRight w:val="0"/>
      <w:marTop w:val="0"/>
      <w:marBottom w:val="0"/>
      <w:divBdr>
        <w:top w:val="none" w:sz="0" w:space="0" w:color="auto"/>
        <w:left w:val="none" w:sz="0" w:space="0" w:color="auto"/>
        <w:bottom w:val="none" w:sz="0" w:space="0" w:color="auto"/>
        <w:right w:val="none" w:sz="0" w:space="0" w:color="auto"/>
      </w:divBdr>
    </w:div>
    <w:div w:id="418675561">
      <w:bodyDiv w:val="1"/>
      <w:marLeft w:val="0"/>
      <w:marRight w:val="0"/>
      <w:marTop w:val="0"/>
      <w:marBottom w:val="0"/>
      <w:divBdr>
        <w:top w:val="none" w:sz="0" w:space="0" w:color="auto"/>
        <w:left w:val="none" w:sz="0" w:space="0" w:color="auto"/>
        <w:bottom w:val="none" w:sz="0" w:space="0" w:color="auto"/>
        <w:right w:val="none" w:sz="0" w:space="0" w:color="auto"/>
      </w:divBdr>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072692">
      <w:bodyDiv w:val="1"/>
      <w:marLeft w:val="0"/>
      <w:marRight w:val="0"/>
      <w:marTop w:val="0"/>
      <w:marBottom w:val="0"/>
      <w:divBdr>
        <w:top w:val="none" w:sz="0" w:space="0" w:color="auto"/>
        <w:left w:val="none" w:sz="0" w:space="0" w:color="auto"/>
        <w:bottom w:val="none" w:sz="0" w:space="0" w:color="auto"/>
        <w:right w:val="none" w:sz="0" w:space="0" w:color="auto"/>
      </w:divBdr>
    </w:div>
    <w:div w:id="1239251302">
      <w:bodyDiv w:val="1"/>
      <w:marLeft w:val="0"/>
      <w:marRight w:val="0"/>
      <w:marTop w:val="0"/>
      <w:marBottom w:val="0"/>
      <w:divBdr>
        <w:top w:val="none" w:sz="0" w:space="0" w:color="auto"/>
        <w:left w:val="none" w:sz="0" w:space="0" w:color="auto"/>
        <w:bottom w:val="none" w:sz="0" w:space="0" w:color="auto"/>
        <w:right w:val="none" w:sz="0" w:space="0" w:color="auto"/>
      </w:divBdr>
    </w:div>
    <w:div w:id="1351755019">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353315">
      <w:bodyDiv w:val="1"/>
      <w:marLeft w:val="0"/>
      <w:marRight w:val="0"/>
      <w:marTop w:val="0"/>
      <w:marBottom w:val="0"/>
      <w:divBdr>
        <w:top w:val="none" w:sz="0" w:space="0" w:color="auto"/>
        <w:left w:val="none" w:sz="0" w:space="0" w:color="auto"/>
        <w:bottom w:val="none" w:sz="0" w:space="0" w:color="auto"/>
        <w:right w:val="none" w:sz="0" w:space="0" w:color="auto"/>
      </w:divBdr>
    </w:div>
    <w:div w:id="1875462119">
      <w:bodyDiv w:val="1"/>
      <w:marLeft w:val="0"/>
      <w:marRight w:val="0"/>
      <w:marTop w:val="0"/>
      <w:marBottom w:val="0"/>
      <w:divBdr>
        <w:top w:val="none" w:sz="0" w:space="0" w:color="auto"/>
        <w:left w:val="none" w:sz="0" w:space="0" w:color="auto"/>
        <w:bottom w:val="none" w:sz="0" w:space="0" w:color="auto"/>
        <w:right w:val="none" w:sz="0" w:space="0" w:color="auto"/>
      </w:divBdr>
    </w:div>
    <w:div w:id="1991670711">
      <w:bodyDiv w:val="1"/>
      <w:marLeft w:val="0"/>
      <w:marRight w:val="0"/>
      <w:marTop w:val="0"/>
      <w:marBottom w:val="0"/>
      <w:divBdr>
        <w:top w:val="none" w:sz="0" w:space="0" w:color="auto"/>
        <w:left w:val="none" w:sz="0" w:space="0" w:color="auto"/>
        <w:bottom w:val="none" w:sz="0" w:space="0" w:color="auto"/>
        <w:right w:val="none" w:sz="0" w:space="0" w:color="auto"/>
      </w:divBdr>
    </w:div>
    <w:div w:id="2020814927">
      <w:bodyDiv w:val="1"/>
      <w:marLeft w:val="0"/>
      <w:marRight w:val="0"/>
      <w:marTop w:val="0"/>
      <w:marBottom w:val="0"/>
      <w:divBdr>
        <w:top w:val="none" w:sz="0" w:space="0" w:color="auto"/>
        <w:left w:val="none" w:sz="0" w:space="0" w:color="auto"/>
        <w:bottom w:val="none" w:sz="0" w:space="0" w:color="auto"/>
        <w:right w:val="none" w:sz="0" w:space="0" w:color="auto"/>
      </w:divBdr>
    </w:div>
    <w:div w:id="2023974628">
      <w:bodyDiv w:val="1"/>
      <w:marLeft w:val="0"/>
      <w:marRight w:val="0"/>
      <w:marTop w:val="0"/>
      <w:marBottom w:val="0"/>
      <w:divBdr>
        <w:top w:val="none" w:sz="0" w:space="0" w:color="auto"/>
        <w:left w:val="none" w:sz="0" w:space="0" w:color="auto"/>
        <w:bottom w:val="none" w:sz="0" w:space="0" w:color="auto"/>
        <w:right w:val="none" w:sz="0" w:space="0" w:color="auto"/>
      </w:divBdr>
    </w:div>
    <w:div w:id="2055226441">
      <w:bodyDiv w:val="1"/>
      <w:marLeft w:val="0"/>
      <w:marRight w:val="0"/>
      <w:marTop w:val="0"/>
      <w:marBottom w:val="0"/>
      <w:divBdr>
        <w:top w:val="none" w:sz="0" w:space="0" w:color="auto"/>
        <w:left w:val="none" w:sz="0" w:space="0" w:color="auto"/>
        <w:bottom w:val="none" w:sz="0" w:space="0" w:color="auto"/>
        <w:right w:val="none" w:sz="0" w:space="0" w:color="auto"/>
      </w:divBdr>
    </w:div>
    <w:div w:id="209080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ib.no/matnat/52646/opptak-ved-mn-fakultetet" TargetMode="External"/><Relationship Id="rId9" Type="http://schemas.openxmlformats.org/officeDocument/2006/relationships/hyperlink" Target="mailto:studieveileder.ppt@ift.uib.no" TargetMode="External"/><Relationship Id="rId10" Type="http://schemas.openxmlformats.org/officeDocument/2006/relationships/hyperlink" Target="mailto:studieveileder.ppt@ift.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3463-2F13-9745-AEA8-B4FBCB31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1283</Words>
  <Characters>6806</Characters>
  <Application>Microsoft Macintosh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Elementer i emnebeskrivelser</vt:lpstr>
    </vt:vector>
  </TitlesOfParts>
  <Company>UiB</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Microsoft Office-bruker</cp:lastModifiedBy>
  <cp:revision>3</cp:revision>
  <cp:lastPrinted>2014-11-06T13:45:00Z</cp:lastPrinted>
  <dcterms:created xsi:type="dcterms:W3CDTF">2017-01-30T13:27:00Z</dcterms:created>
  <dcterms:modified xsi:type="dcterms:W3CDTF">2017-01-30T13:28:00Z</dcterms:modified>
</cp:coreProperties>
</file>