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28453B">
        <w:rPr>
          <w:rFonts w:asciiTheme="minorHAnsi" w:hAnsiTheme="minorHAnsi" w:cstheme="minorHAnsi"/>
          <w:sz w:val="32"/>
          <w:szCs w:val="32"/>
          <w:lang w:val="nn-NO"/>
        </w:rPr>
        <w:t>PHYS241 Kjerne- og partikkelfysikk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201302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201302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201302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201302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201302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01302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201302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01302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201302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201302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201302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201302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201302">
        <w:rPr>
          <w:rFonts w:asciiTheme="minorHAnsi" w:hAnsiTheme="minorHAnsi" w:cstheme="minorHAnsi"/>
          <w:sz w:val="28"/>
          <w:szCs w:val="28"/>
        </w:rPr>
        <w:tab/>
      </w:r>
      <w:r w:rsidRPr="00201302">
        <w:rPr>
          <w:rFonts w:asciiTheme="minorHAnsi" w:hAnsiTheme="minorHAnsi" w:cstheme="minorHAnsi"/>
          <w:sz w:val="28"/>
          <w:szCs w:val="28"/>
        </w:rPr>
        <w:tab/>
      </w:r>
      <w:r w:rsidRPr="00201302">
        <w:rPr>
          <w:rFonts w:asciiTheme="minorHAnsi" w:hAnsiTheme="minorHAnsi" w:cstheme="minorHAnsi"/>
          <w:sz w:val="28"/>
          <w:szCs w:val="28"/>
        </w:rPr>
        <w:tab/>
      </w:r>
      <w:r w:rsidRPr="00201302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="00962E68" w:rsidRPr="00201302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201302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B25EC" w:rsidP="0028453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</w:t>
            </w:r>
            <w:r w:rsidR="0028453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241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442612" w:rsidRDefault="00201302" w:rsidP="00CC14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Master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510586" w:rsidRDefault="00097168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510586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44261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A3BC2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28453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89562C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D80B54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: </w:t>
            </w:r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undervisninga er ved UiB skal denne celle være blank. Dersom undervisninga ikkje er ved UiB, må u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ndervisningsstad fyllast ut med </w:t>
            </w:r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evt. engelsk oversettelse.</w:t>
            </w:r>
          </w:p>
        </w:tc>
      </w:tr>
      <w:tr w:rsidR="00FB1919" w:rsidRPr="00A60BFB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FB1919" w:rsidRDefault="00FB1919" w:rsidP="002D26F0">
            <w:pPr>
              <w:widowControl/>
              <w:spacing w:after="0"/>
              <w:rPr>
                <w:lang w:val="nb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  <w:r w:rsidR="00A50BD6" w:rsidRPr="00097168">
              <w:rPr>
                <w:lang w:val="nb-NO"/>
              </w:rPr>
              <w:t xml:space="preserve"> </w:t>
            </w:r>
            <w:r w:rsidR="00A50BD6" w:rsidRPr="00097168">
              <w:rPr>
                <w:lang w:val="nb-NO"/>
              </w:rPr>
              <w:t xml:space="preserve">Emnet gir ei generell innføring i </w:t>
            </w:r>
            <w:r w:rsidR="00303162">
              <w:rPr>
                <w:lang w:val="nb-NO"/>
              </w:rPr>
              <w:t>konsepter og met</w:t>
            </w:r>
            <w:r w:rsidR="00A50BD6">
              <w:rPr>
                <w:lang w:val="nb-NO"/>
              </w:rPr>
              <w:t xml:space="preserve">oder i </w:t>
            </w:r>
            <w:r w:rsidR="00A50BD6" w:rsidRPr="00097168">
              <w:rPr>
                <w:lang w:val="nb-NO"/>
              </w:rPr>
              <w:t>subatomær fysikk</w:t>
            </w:r>
          </w:p>
          <w:p w:rsidR="00AE23A8" w:rsidRPr="00A76CAD" w:rsidRDefault="00AE23A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AE23A8" w:rsidRDefault="00FB1919" w:rsidP="00AE23A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  <w:r w:rsidR="00A50BD6">
              <w:rPr>
                <w:lang w:val="nn-NO"/>
              </w:rPr>
              <w:t>Emnet</w:t>
            </w:r>
            <w:r w:rsidR="00097168" w:rsidRPr="00097168">
              <w:rPr>
                <w:lang w:val="nb-NO"/>
              </w:rPr>
              <w:t xml:space="preserve"> omfattar kjerne- og partikkelstruktur, spreiingsteori og</w:t>
            </w:r>
            <w:r w:rsidR="00A50BD6">
              <w:rPr>
                <w:lang w:val="nb-NO"/>
              </w:rPr>
              <w:t xml:space="preserve">, </w:t>
            </w:r>
            <w:r w:rsidR="00097168" w:rsidRPr="00097168">
              <w:rPr>
                <w:lang w:val="nb-NO"/>
              </w:rPr>
              <w:t xml:space="preserve">symmetriar og konserveringslover, </w:t>
            </w:r>
            <w:r w:rsidR="00A50BD6" w:rsidRPr="00097168">
              <w:rPr>
                <w:lang w:val="nb-NO"/>
              </w:rPr>
              <w:t>sterke og elektr</w:t>
            </w:r>
            <w:r w:rsidR="00A50BD6">
              <w:rPr>
                <w:lang w:val="nb-NO"/>
              </w:rPr>
              <w:t>osvake vekselverknadar,</w:t>
            </w:r>
            <w:r w:rsidR="00A50BD6" w:rsidRPr="00097168">
              <w:rPr>
                <w:lang w:val="nb-NO"/>
              </w:rPr>
              <w:t xml:space="preserve"> </w:t>
            </w:r>
            <w:r w:rsidR="00097168" w:rsidRPr="00097168">
              <w:rPr>
                <w:lang w:val="nb-NO"/>
              </w:rPr>
              <w:t>standardmodellen i partikkelfysikk</w:t>
            </w:r>
            <w:r w:rsidR="00A50BD6">
              <w:rPr>
                <w:lang w:val="nb-NO"/>
              </w:rPr>
              <w:t>,</w:t>
            </w:r>
            <w:r w:rsidR="00097168" w:rsidRPr="00097168">
              <w:rPr>
                <w:lang w:val="nb-NO"/>
              </w:rPr>
              <w:t xml:space="preserve"> </w:t>
            </w:r>
            <w:r w:rsidR="00A50BD6" w:rsidRPr="00097168">
              <w:rPr>
                <w:lang w:val="nb-NO"/>
              </w:rPr>
              <w:t>kjernemodellar</w:t>
            </w:r>
            <w:r w:rsidR="00A50BD6" w:rsidRPr="00097168">
              <w:rPr>
                <w:lang w:val="nb-NO"/>
              </w:rPr>
              <w:t xml:space="preserve"> </w:t>
            </w:r>
            <w:r w:rsidR="00097168" w:rsidRPr="00097168">
              <w:rPr>
                <w:lang w:val="nb-NO"/>
              </w:rPr>
              <w:t>og kjernefysisk astrofysikk og kosmologi. Kurset dannar grunnlaget for vidare fordjuping i kjerne- og partikkelfysikk.</w:t>
            </w:r>
            <w:r w:rsidR="00097168"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A60BFB" w:rsidRDefault="00A60BF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60BFB" w:rsidRPr="00AE23A8" w:rsidRDefault="00A60BFB" w:rsidP="002D26F0">
            <w:pPr>
              <w:rPr>
                <w:rFonts w:asciiTheme="minorHAnsi" w:hAnsiTheme="minorHAnsi" w:cstheme="minorHAnsi"/>
                <w:szCs w:val="20"/>
                <w:lang w:val="nn-NO"/>
              </w:rPr>
            </w:pP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t>Objective: Introduction into concepts and methods in nuclear and particle physics</w:t>
            </w:r>
          </w:p>
          <w:p w:rsidR="00A60BFB" w:rsidRPr="00A76CAD" w:rsidRDefault="00A60BF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lastRenderedPageBreak/>
              <w:t>Content: Topics are introduced with key experiments. The course covers tools (a</w:t>
            </w: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t>ccelerators</w:t>
            </w:r>
            <w:r w:rsidR="00264BDC" w:rsidRPr="00AE23A8">
              <w:rPr>
                <w:rFonts w:asciiTheme="minorHAnsi" w:hAnsiTheme="minorHAnsi" w:cstheme="minorHAnsi"/>
                <w:szCs w:val="20"/>
                <w:lang w:val="nn-NO"/>
              </w:rPr>
              <w:t>, detectors),  particles and nuclei and their substructure, symmetries and conservation l</w:t>
            </w: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="00264BDC" w:rsidRPr="00AE23A8">
              <w:rPr>
                <w:rFonts w:asciiTheme="minorHAnsi" w:hAnsiTheme="minorHAnsi" w:cstheme="minorHAnsi"/>
                <w:szCs w:val="20"/>
                <w:lang w:val="nn-NO"/>
              </w:rPr>
              <w:t>ws, interactions (electromagnetic, weak, strong), electroweak t</w:t>
            </w: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t>heory of the Standard Model</w:t>
            </w:r>
            <w:r w:rsidR="00264BDC" w:rsidRPr="00AE23A8">
              <w:rPr>
                <w:rFonts w:asciiTheme="minorHAnsi" w:hAnsiTheme="minorHAnsi" w:cstheme="minorHAnsi"/>
                <w:szCs w:val="20"/>
                <w:lang w:val="nn-NO"/>
              </w:rPr>
              <w:t xml:space="preserve"> and QCD, nuclear models (quark model,  liquid drop model, F</w:t>
            </w: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t>er</w:t>
            </w:r>
            <w:r w:rsidR="00264BDC" w:rsidRPr="00AE23A8">
              <w:rPr>
                <w:rFonts w:asciiTheme="minorHAnsi" w:hAnsiTheme="minorHAnsi" w:cstheme="minorHAnsi"/>
                <w:szCs w:val="20"/>
                <w:lang w:val="nn-NO"/>
              </w:rPr>
              <w:t>mi gas model, shell model, collective m</w:t>
            </w: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t>odel</w:t>
            </w:r>
            <w:r w:rsidR="00264BDC" w:rsidRPr="00AE23A8">
              <w:rPr>
                <w:rFonts w:asciiTheme="minorHAnsi" w:hAnsiTheme="minorHAnsi" w:cstheme="minorHAnsi"/>
                <w:szCs w:val="20"/>
                <w:lang w:val="nn-NO"/>
              </w:rPr>
              <w:t xml:space="preserve">) and </w:t>
            </w:r>
            <w:r w:rsidRPr="00AE23A8">
              <w:rPr>
                <w:rFonts w:asciiTheme="minorHAnsi" w:hAnsiTheme="minorHAnsi" w:cstheme="minorHAnsi"/>
                <w:szCs w:val="20"/>
                <w:lang w:val="nn-NO"/>
              </w:rPr>
              <w:t>Nuclear and Particle Astrophysics</w:t>
            </w:r>
            <w:r w:rsidR="00264BDC" w:rsidRPr="00AE23A8">
              <w:rPr>
                <w:rFonts w:asciiTheme="minorHAnsi" w:hAnsiTheme="minorHAnsi" w:cstheme="minorHAnsi"/>
                <w:szCs w:val="20"/>
                <w:lang w:val="nn-NO"/>
              </w:rPr>
              <w:t>.</w:t>
            </w:r>
            <w:r w:rsidR="00AE23A8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3D7DCB" w:rsidRDefault="003D7DCB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303162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</w:t>
            </w:r>
          </w:p>
          <w:p w:rsidR="00FB1919" w:rsidRPr="00CA3BC2" w:rsidRDefault="003D7DCB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  <w:r w:rsid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rei kjennskap</w:t>
            </w:r>
            <w:r w:rsid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konsepter og metoder i kjerne og partikkelfysikk</w:t>
            </w:r>
          </w:p>
          <w:p w:rsidR="00FB1919" w:rsidRPr="00CA3BC2" w:rsidRDefault="003D7DCB" w:rsidP="00303162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  <w:r w:rsidR="00303162"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rei kjennskap</w:t>
            </w:r>
            <w:r w:rsid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</w:t>
            </w:r>
            <w:r w:rsidR="00303162"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viktige eksperimenter</w:t>
            </w:r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303162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FB1919" w:rsidRPr="00CA3BC2" w:rsidRDefault="00303162" w:rsidP="00303162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</w:t>
            </w:r>
            <w:r w:rsid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evnen 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il å gjøre "back-of-the-envelope</w:t>
            </w:r>
            <w:r>
              <w:rPr>
                <w:rFonts w:cstheme="minorHAnsi"/>
                <w:sz w:val="20"/>
                <w:szCs w:val="20"/>
                <w:lang w:val="nn-NO"/>
              </w:rPr>
              <w:t>"</w:t>
            </w: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beregning</w:t>
            </w:r>
            <w:r w:rsid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i et mangfold av situasjoner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Default="003D7DCB" w:rsidP="003D7DC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="00147584"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ritisk </w:t>
            </w:r>
            <w:r w:rsidR="00303162"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tenk</w:t>
            </w:r>
            <w:r w:rsidR="00147584"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</w:t>
            </w:r>
          </w:p>
          <w:p w:rsidR="003D7DCB" w:rsidRPr="003D7DCB" w:rsidRDefault="003D7DCB" w:rsidP="003D7DC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avsløre</w:t>
            </w:r>
            <w:r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"alternative fakta" i offentlige diskusjoner</w:t>
            </w:r>
          </w:p>
          <w:p w:rsidR="00FB1919" w:rsidRPr="003D7DCB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A3BC2" w:rsidRDefault="00AE23A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students </w:t>
            </w:r>
          </w:p>
          <w:p w:rsidR="00FB1919" w:rsidRDefault="00303162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 w:rsidR="00AE23A8">
              <w:rPr>
                <w:rFonts w:asciiTheme="minorHAnsi" w:hAnsiTheme="minorHAnsi" w:cstheme="minorHAnsi"/>
                <w:sz w:val="20"/>
                <w:szCs w:val="20"/>
              </w:rPr>
              <w:t>concepts in particle and nuclear physics</w:t>
            </w:r>
          </w:p>
          <w:p w:rsidR="00AE23A8" w:rsidRPr="00CA3BC2" w:rsidRDefault="00AE23A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key experiments 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303162" w:rsidRDefault="00AE23A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students </w:t>
            </w:r>
          </w:p>
          <w:p w:rsidR="00FB1919" w:rsidRPr="00303162" w:rsidRDefault="00AE23A8" w:rsidP="00303162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162">
              <w:rPr>
                <w:rFonts w:asciiTheme="minorHAnsi" w:hAnsiTheme="minorHAnsi" w:cstheme="minorHAnsi"/>
                <w:sz w:val="20"/>
                <w:szCs w:val="20"/>
              </w:rPr>
              <w:t xml:space="preserve">have the </w:t>
            </w:r>
            <w:r w:rsidRPr="00303162">
              <w:rPr>
                <w:rFonts w:asciiTheme="minorHAnsi" w:hAnsiTheme="minorHAnsi" w:cstheme="minorHAnsi"/>
                <w:sz w:val="20"/>
                <w:szCs w:val="20"/>
              </w:rPr>
              <w:t>capability of doing back-of-the-envelope calculations in a diversity of situations</w:t>
            </w:r>
          </w:p>
          <w:p w:rsidR="00A60BFB" w:rsidRPr="00CA3BC2" w:rsidRDefault="00A60BFB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AE23A8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Default="00930A27" w:rsidP="003D7DC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  <w:bookmarkStart w:id="0" w:name="_GoBack"/>
            <w:bookmarkEnd w:id="0"/>
            <w:r w:rsidR="00147584"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ritical thinking</w:t>
            </w:r>
          </w:p>
          <w:p w:rsidR="003D7DCB" w:rsidRPr="003D7DCB" w:rsidRDefault="003D7DCB" w:rsidP="003D7DC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 able to uncover</w:t>
            </w:r>
            <w:r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"alternative facts" in public discussions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1B25EC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B25EC" w:rsidRDefault="00097168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PHYS118 og PHYS119</w:t>
            </w:r>
          </w:p>
        </w:tc>
      </w:tr>
      <w:tr w:rsidR="00FB1919" w:rsidRPr="0044261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EC" w:rsidRPr="00201302" w:rsidRDefault="001B25EC" w:rsidP="001B25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r w:rsidR="00930A27">
              <w:fldChar w:fldCharType="begin"/>
            </w:r>
            <w:r w:rsidR="00930A27" w:rsidRPr="0089562C">
              <w:rPr>
                <w:lang w:val="nb-NO"/>
              </w:rPr>
              <w:instrText xml:space="preserve"> HYPERLINK "http://www.uib.no/matnat/52646/opptak-ved-mn-fakultetet" </w:instrText>
            </w:r>
            <w:r w:rsidR="00930A27">
              <w:fldChar w:fldCharType="separate"/>
            </w:r>
            <w:r w:rsidRPr="00FB1919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t>http://www.uib.no/matnat/52646/opptak-ved-mn-fakultetet</w:t>
            </w:r>
            <w:r w:rsidR="00930A27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oppstart på emnet er det krav om at du har ein studierett knytt til eit masterprogram/ ph.d.-utdanninga ved Det matematisk-naturvitskaplege fakultet.</w:t>
            </w:r>
          </w:p>
          <w:p w:rsidR="00FB1919" w:rsidRPr="00FB1919" w:rsidRDefault="00930A27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9" w:history="1">
              <w:r w:rsidR="00FB1919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442612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lastRenderedPageBreak/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MÅ FYLLES UT AV EMNEANSVARLIG/TO BE FILLED OUT BY THE COURSE RESPONSIBLE</w:t>
            </w:r>
          </w:p>
          <w:p w:rsidR="00FB1919" w:rsidRPr="0089562C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lastRenderedPageBreak/>
              <w:t>Undervisninga gis i form av</w:t>
            </w:r>
            <w:r w:rsidR="0089562C"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 w:rsidR="0089562C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førelesningar og </w:t>
            </w:r>
            <w:r w:rsidR="0089562C"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kollokvium</w:t>
            </w:r>
            <w:r w:rsidR="0089562C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/</w:t>
            </w:r>
            <w:r w:rsidR="0089562C" w:rsidRPr="0089562C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rekneøvingar</w:t>
            </w:r>
            <w:r w:rsidR="0089562C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</w:p>
          <w:p w:rsidR="0089562C" w:rsidRPr="0089562C" w:rsidRDefault="0089562C" w:rsidP="0089562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Forelesninger: </w:t>
            </w: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3 timar pr. veke</w:t>
            </w:r>
          </w:p>
          <w:p w:rsidR="00FB1919" w:rsidRDefault="0089562C" w:rsidP="0089562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Rekneøvingar: 2</w:t>
            </w: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timar pr. </w:t>
            </w: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V</w:t>
            </w: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eke</w:t>
            </w:r>
          </w:p>
          <w:p w:rsidR="0089562C" w:rsidRDefault="0089562C" w:rsidP="0089562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13 veker</w:t>
            </w:r>
          </w:p>
          <w:p w:rsidR="0089562C" w:rsidRPr="0089562C" w:rsidRDefault="0089562C" w:rsidP="0089562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FB1919" w:rsidRDefault="0089562C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teaching method is by  lectures and seminars/exercises</w:t>
            </w:r>
          </w:p>
          <w:p w:rsidR="00FB1919" w:rsidRPr="00FB1919" w:rsidRDefault="0089562C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Lectures: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h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89562C" w:rsidRDefault="0089562C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Exercises: 2 hours per week</w:t>
            </w:r>
          </w:p>
          <w:p w:rsidR="00FB1919" w:rsidRPr="00531028" w:rsidRDefault="0089562C" w:rsidP="00D964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89562C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Default="0089562C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  <w:p w:rsidR="0089562C" w:rsidRPr="00510586" w:rsidRDefault="0089562C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2C" w:rsidRPr="0089562C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89562C" w:rsidRDefault="0089562C" w:rsidP="0089562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9562C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Muntlig eksamen</w:t>
            </w:r>
          </w:p>
          <w:p w:rsidR="0089562C" w:rsidRPr="0089562C" w:rsidRDefault="0089562C" w:rsidP="0089562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9562C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Oral exam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89562C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Ingen</w:t>
            </w:r>
          </w:p>
          <w:p w:rsidR="0089562C" w:rsidRDefault="0089562C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FB1919" w:rsidRPr="0089562C" w:rsidRDefault="0089562C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None</w:t>
            </w:r>
          </w:p>
        </w:tc>
      </w:tr>
      <w:tr w:rsidR="00FB1919" w:rsidRPr="003D27C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3D27C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  <w:r w:rsidR="003D27C4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51058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442612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(velg denne om PHYS-emne):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r w:rsidR="00930A27">
              <w:fldChar w:fldCharType="begin"/>
            </w:r>
            <w:r w:rsidR="00930A27" w:rsidRPr="0089562C">
              <w:rPr>
                <w:lang w:val="nb-NO"/>
              </w:rPr>
              <w:instrText xml:space="preserve"> HYPERLINK "mailto:studieveileder@ift.uib.no" </w:instrText>
            </w:r>
            <w:r w:rsidR="00930A27">
              <w:fldChar w:fldCharType="separate"/>
            </w:r>
            <w:r w:rsidRPr="00CA3BC2">
              <w:rPr>
                <w:rStyle w:val="Hyperlink"/>
                <w:lang w:val="nn-NO"/>
              </w:rPr>
              <w:t>studieveileder@ift.uib.no</w:t>
            </w:r>
            <w:r w:rsidR="00930A27">
              <w:rPr>
                <w:rStyle w:val="Hyperlink"/>
                <w:lang w:val="nn-NO"/>
              </w:rPr>
              <w:fldChar w:fldCharType="end"/>
            </w:r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74B"/>
    <w:multiLevelType w:val="hybridMultilevel"/>
    <w:tmpl w:val="5D1C8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11E2F"/>
    <w:multiLevelType w:val="hybridMultilevel"/>
    <w:tmpl w:val="607CD0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97168"/>
    <w:rsid w:val="000A56A3"/>
    <w:rsid w:val="000C3F6C"/>
    <w:rsid w:val="000D3AAA"/>
    <w:rsid w:val="000D4036"/>
    <w:rsid w:val="000D4AEE"/>
    <w:rsid w:val="000D564F"/>
    <w:rsid w:val="00105412"/>
    <w:rsid w:val="00116C08"/>
    <w:rsid w:val="00143E6E"/>
    <w:rsid w:val="00147584"/>
    <w:rsid w:val="001538EC"/>
    <w:rsid w:val="00161863"/>
    <w:rsid w:val="001667D0"/>
    <w:rsid w:val="001715AD"/>
    <w:rsid w:val="00173262"/>
    <w:rsid w:val="0019154E"/>
    <w:rsid w:val="001B25EC"/>
    <w:rsid w:val="001C0BD4"/>
    <w:rsid w:val="001C5710"/>
    <w:rsid w:val="001D28D4"/>
    <w:rsid w:val="001F096C"/>
    <w:rsid w:val="001F2701"/>
    <w:rsid w:val="00201302"/>
    <w:rsid w:val="00237203"/>
    <w:rsid w:val="00261C7D"/>
    <w:rsid w:val="002622A7"/>
    <w:rsid w:val="0026246B"/>
    <w:rsid w:val="00264BDC"/>
    <w:rsid w:val="002706A5"/>
    <w:rsid w:val="00275823"/>
    <w:rsid w:val="00283F08"/>
    <w:rsid w:val="0028453B"/>
    <w:rsid w:val="00294DCC"/>
    <w:rsid w:val="002A09B6"/>
    <w:rsid w:val="002A1058"/>
    <w:rsid w:val="002A240D"/>
    <w:rsid w:val="002A4C88"/>
    <w:rsid w:val="002D26F0"/>
    <w:rsid w:val="002D472C"/>
    <w:rsid w:val="00303162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D27C4"/>
    <w:rsid w:val="003D7DCB"/>
    <w:rsid w:val="003F6242"/>
    <w:rsid w:val="004013F2"/>
    <w:rsid w:val="00404F26"/>
    <w:rsid w:val="00413405"/>
    <w:rsid w:val="004236B9"/>
    <w:rsid w:val="00435B94"/>
    <w:rsid w:val="004402D8"/>
    <w:rsid w:val="00442612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9562C"/>
    <w:rsid w:val="008B2CDA"/>
    <w:rsid w:val="008B4020"/>
    <w:rsid w:val="008C61BB"/>
    <w:rsid w:val="008D3BE9"/>
    <w:rsid w:val="009026E2"/>
    <w:rsid w:val="00925E7C"/>
    <w:rsid w:val="00930A27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50BD6"/>
    <w:rsid w:val="00A60BFB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E23A8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272A9"/>
    <w:rsid w:val="00E33BA5"/>
    <w:rsid w:val="00E410DC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B63AE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ADEC-3A82-4CBB-9F0E-C87A9A4F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914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bidi</cp:lastModifiedBy>
  <cp:revision>8</cp:revision>
  <cp:lastPrinted>2014-11-06T13:45:00Z</cp:lastPrinted>
  <dcterms:created xsi:type="dcterms:W3CDTF">2017-01-04T10:11:00Z</dcterms:created>
  <dcterms:modified xsi:type="dcterms:W3CDTF">2017-02-02T09:23:00Z</dcterms:modified>
</cp:coreProperties>
</file>