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009428A0">
        <w:rPr>
          <w:sz w:val="32"/>
          <w:szCs w:val="32"/>
          <w:lang w:val="nn-NO"/>
        </w:rPr>
        <w:t>MAMN-MATAG</w:t>
      </w:r>
      <w:r w:rsidRPr="007E4C29">
        <w:rPr>
          <w:sz w:val="32"/>
          <w:szCs w:val="32"/>
          <w:lang w:val="nn-NO"/>
        </w:rPr>
        <w:tab/>
      </w:r>
      <w:r w:rsidR="00792E93">
        <w:rPr>
          <w:sz w:val="32"/>
          <w:szCs w:val="32"/>
          <w:lang w:val="nn-NO"/>
        </w:rPr>
        <w:t xml:space="preserve"> </w:t>
      </w:r>
      <w:r w:rsidR="000928E9">
        <w:rPr>
          <w:sz w:val="32"/>
          <w:szCs w:val="32"/>
          <w:lang w:val="nn-NO"/>
        </w:rPr>
        <w:t xml:space="preserve">Master i </w:t>
      </w:r>
      <w:r w:rsidR="009428A0">
        <w:rPr>
          <w:sz w:val="32"/>
          <w:szCs w:val="32"/>
          <w:lang w:val="nn-NO"/>
        </w:rPr>
        <w:t>matematikk – A</w:t>
      </w:r>
      <w:r w:rsidR="00EF1C35">
        <w:rPr>
          <w:sz w:val="32"/>
          <w:szCs w:val="32"/>
          <w:lang w:val="nn-NO"/>
        </w:rPr>
        <w:t>lgebraisk geometri</w:t>
      </w:r>
      <w:r w:rsidR="00341BD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lastRenderedPageBreak/>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5103"/>
        <w:gridCol w:w="4536"/>
      </w:tblGrid>
      <w:tr w:rsidR="005A462C" w:rsidRPr="00625FE9" w:rsidTr="000F7A5E">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0F7A5E">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5103"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536"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0F7A5E">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0F7A5E">
            <w:pPr>
              <w:rPr>
                <w:sz w:val="20"/>
                <w:szCs w:val="20"/>
                <w:lang w:val="en-US"/>
              </w:rPr>
            </w:pPr>
            <w:r w:rsidRPr="000928E9">
              <w:rPr>
                <w:sz w:val="20"/>
                <w:szCs w:val="20"/>
                <w:lang w:val="en-US"/>
              </w:rPr>
              <w:t>Name of the programme of  study</w:t>
            </w:r>
          </w:p>
        </w:tc>
        <w:tc>
          <w:tcPr>
            <w:tcW w:w="5103" w:type="dxa"/>
            <w:noWrap/>
          </w:tcPr>
          <w:p w:rsidR="000928E9" w:rsidRPr="00E50916" w:rsidRDefault="00EF1C35" w:rsidP="00872944">
            <w:pPr>
              <w:rPr>
                <w:sz w:val="20"/>
                <w:szCs w:val="20"/>
                <w:lang w:val="en-US"/>
              </w:rPr>
            </w:pPr>
            <w:r w:rsidRPr="00E50916">
              <w:rPr>
                <w:sz w:val="20"/>
                <w:szCs w:val="20"/>
                <w:lang w:val="nn-NO"/>
              </w:rPr>
              <w:t xml:space="preserve">Master i matematikk – </w:t>
            </w:r>
            <w:r w:rsidR="009428A0">
              <w:rPr>
                <w:sz w:val="20"/>
                <w:szCs w:val="20"/>
                <w:lang w:val="nn-NO"/>
              </w:rPr>
              <w:t>Algebraisk geometri</w:t>
            </w:r>
          </w:p>
          <w:p w:rsidR="00EF1C35" w:rsidRPr="00E50916" w:rsidRDefault="00EF1C35" w:rsidP="00872944">
            <w:pPr>
              <w:rPr>
                <w:sz w:val="20"/>
                <w:szCs w:val="20"/>
                <w:lang w:val="nn-NO"/>
              </w:rPr>
            </w:pPr>
          </w:p>
          <w:p w:rsidR="000928E9" w:rsidRPr="00E50916" w:rsidRDefault="00EF1C35" w:rsidP="00872944">
            <w:pPr>
              <w:rPr>
                <w:sz w:val="20"/>
                <w:szCs w:val="20"/>
                <w:lang w:val="en-US"/>
              </w:rPr>
            </w:pPr>
            <w:r w:rsidRPr="00E50916">
              <w:rPr>
                <w:sz w:val="20"/>
                <w:szCs w:val="20"/>
                <w:lang w:val="nn-NO"/>
              </w:rPr>
              <w:t xml:space="preserve">Master i matematikk – </w:t>
            </w:r>
            <w:r w:rsidR="009428A0">
              <w:rPr>
                <w:sz w:val="20"/>
                <w:szCs w:val="20"/>
                <w:lang w:val="nn-NO"/>
              </w:rPr>
              <w:t>Algebraisk geometri</w:t>
            </w:r>
          </w:p>
          <w:p w:rsidR="005A462C" w:rsidRPr="00E50916" w:rsidRDefault="005A462C" w:rsidP="000F7A5E">
            <w:pPr>
              <w:rPr>
                <w:sz w:val="20"/>
                <w:szCs w:val="20"/>
                <w:lang w:val="en-US"/>
              </w:rPr>
            </w:pPr>
          </w:p>
        </w:tc>
        <w:tc>
          <w:tcPr>
            <w:tcW w:w="4536" w:type="dxa"/>
          </w:tcPr>
          <w:p w:rsidR="000F7A5E" w:rsidRPr="00E50916" w:rsidRDefault="000F7A5E" w:rsidP="000F7A5E">
            <w:pPr>
              <w:rPr>
                <w:sz w:val="20"/>
                <w:szCs w:val="20"/>
                <w:u w:val="single"/>
                <w:lang w:val="en-US"/>
              </w:rPr>
            </w:pPr>
            <w:r w:rsidRPr="00E50916">
              <w:rPr>
                <w:sz w:val="20"/>
                <w:szCs w:val="20"/>
                <w:lang w:val="en-US"/>
              </w:rPr>
              <w:t xml:space="preserve">Master’s programme in </w:t>
            </w:r>
            <w:r w:rsidRPr="000F7A5E">
              <w:rPr>
                <w:sz w:val="20"/>
                <w:szCs w:val="20"/>
                <w:lang w:val="en-US"/>
              </w:rPr>
              <w:t xml:space="preserve">Mathematics – </w:t>
            </w:r>
            <w:r w:rsidR="009428A0">
              <w:rPr>
                <w:sz w:val="20"/>
                <w:szCs w:val="20"/>
                <w:lang w:val="en-US"/>
              </w:rPr>
              <w:t>Algebraic geometry</w:t>
            </w:r>
          </w:p>
          <w:p w:rsidR="005A462C" w:rsidRPr="00625FE9" w:rsidRDefault="005A462C" w:rsidP="008C0B7F">
            <w:pPr>
              <w:rPr>
                <w:sz w:val="20"/>
                <w:szCs w:val="20"/>
                <w:lang w:val="en-US"/>
              </w:rPr>
            </w:pPr>
          </w:p>
        </w:tc>
      </w:tr>
      <w:tr w:rsidR="00625FE9" w:rsidRPr="00625FE9" w:rsidTr="000F7A5E">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5103" w:type="dxa"/>
            <w:noWrap/>
          </w:tcPr>
          <w:p w:rsidR="005A462C" w:rsidRPr="000F7A5E" w:rsidRDefault="000928E9" w:rsidP="009428A0">
            <w:pPr>
              <w:pStyle w:val="BODY"/>
              <w:rPr>
                <w:rFonts w:ascii="Times New Roman" w:hAnsi="Times New Roman" w:cs="Times New Roman"/>
                <w:color w:val="000000"/>
                <w:sz w:val="20"/>
                <w:szCs w:val="20"/>
                <w:lang w:val="en-US"/>
              </w:rPr>
            </w:pPr>
            <w:r w:rsidRPr="00E50916">
              <w:rPr>
                <w:rFonts w:ascii="Times New Roman" w:hAnsi="Times New Roman" w:cs="Times New Roman"/>
                <w:color w:val="000000"/>
                <w:sz w:val="20"/>
                <w:szCs w:val="20"/>
                <w:lang w:val="en-US"/>
              </w:rPr>
              <w:t xml:space="preserve">Master i </w:t>
            </w:r>
            <w:r w:rsidR="00EF1C35" w:rsidRPr="00E50916">
              <w:rPr>
                <w:rFonts w:ascii="Times New Roman" w:hAnsi="Times New Roman" w:cs="Times New Roman"/>
                <w:color w:val="000000"/>
                <w:sz w:val="20"/>
                <w:szCs w:val="20"/>
                <w:lang w:val="en-US"/>
              </w:rPr>
              <w:t>matematikk</w:t>
            </w:r>
            <w:r w:rsidR="005070A0" w:rsidRPr="00E50916">
              <w:rPr>
                <w:rFonts w:ascii="Times New Roman" w:hAnsi="Times New Roman" w:cs="Times New Roman"/>
                <w:color w:val="000000"/>
                <w:sz w:val="20"/>
                <w:szCs w:val="20"/>
                <w:lang w:val="en-US"/>
              </w:rPr>
              <w:t xml:space="preserve"> – </w:t>
            </w:r>
            <w:r w:rsidR="00EF1C35" w:rsidRPr="00E50916">
              <w:rPr>
                <w:rFonts w:ascii="Times New Roman" w:hAnsi="Times New Roman" w:cs="Times New Roman"/>
                <w:sz w:val="20"/>
                <w:szCs w:val="20"/>
                <w:lang w:val="en-US"/>
              </w:rPr>
              <w:t>Algebraisk geometri</w:t>
            </w:r>
          </w:p>
        </w:tc>
        <w:tc>
          <w:tcPr>
            <w:tcW w:w="4536" w:type="dxa"/>
          </w:tcPr>
          <w:p w:rsidR="005A462C" w:rsidRPr="00625FE9" w:rsidRDefault="000F7A5E" w:rsidP="008C0B7F">
            <w:pPr>
              <w:rPr>
                <w:sz w:val="20"/>
                <w:szCs w:val="20"/>
                <w:lang w:val="en-US"/>
              </w:rPr>
            </w:pPr>
            <w:r w:rsidRPr="00E50916">
              <w:rPr>
                <w:color w:val="000000"/>
                <w:sz w:val="20"/>
                <w:szCs w:val="20"/>
                <w:lang w:val="en-US"/>
              </w:rPr>
              <w:t xml:space="preserve">Master of Science in </w:t>
            </w:r>
            <w:r w:rsidRPr="00E50916">
              <w:rPr>
                <w:sz w:val="20"/>
                <w:szCs w:val="20"/>
                <w:lang w:val="en-US"/>
              </w:rPr>
              <w:t xml:space="preserve">Mathematics – </w:t>
            </w:r>
            <w:r w:rsidR="009428A0">
              <w:rPr>
                <w:sz w:val="20"/>
                <w:szCs w:val="20"/>
                <w:lang w:val="en-US"/>
              </w:rPr>
              <w:t>Algebraic geometry</w:t>
            </w:r>
          </w:p>
        </w:tc>
      </w:tr>
      <w:tr w:rsidR="000F7A5E" w:rsidRPr="00625FE9" w:rsidTr="000F7A5E">
        <w:trPr>
          <w:trHeight w:val="255"/>
        </w:trPr>
        <w:tc>
          <w:tcPr>
            <w:tcW w:w="1384" w:type="dxa"/>
          </w:tcPr>
          <w:p w:rsidR="000F7A5E" w:rsidRPr="00625FE9" w:rsidRDefault="000F7A5E" w:rsidP="00820D84">
            <w:pPr>
              <w:rPr>
                <w:sz w:val="18"/>
                <w:szCs w:val="18"/>
              </w:rPr>
            </w:pPr>
            <w:r w:rsidRPr="00625FE9">
              <w:rPr>
                <w:sz w:val="18"/>
                <w:szCs w:val="18"/>
              </w:rPr>
              <w:t>SP_OMFANG</w:t>
            </w:r>
          </w:p>
        </w:tc>
        <w:tc>
          <w:tcPr>
            <w:tcW w:w="2977" w:type="dxa"/>
            <w:noWrap/>
          </w:tcPr>
          <w:p w:rsidR="000F7A5E" w:rsidRPr="00625FE9" w:rsidRDefault="000F7A5E" w:rsidP="006E0E9A">
            <w:pPr>
              <w:rPr>
                <w:b/>
                <w:sz w:val="20"/>
                <w:szCs w:val="20"/>
                <w:lang w:val="nn-NO"/>
              </w:rPr>
            </w:pPr>
            <w:r w:rsidRPr="00625FE9">
              <w:rPr>
                <w:b/>
                <w:sz w:val="20"/>
                <w:szCs w:val="20"/>
                <w:lang w:val="nn-NO"/>
              </w:rPr>
              <w:t>Omfang og studiepoeng</w:t>
            </w:r>
          </w:p>
          <w:p w:rsidR="000F7A5E" w:rsidRPr="00625FE9" w:rsidRDefault="000F7A5E" w:rsidP="006E0E9A">
            <w:pPr>
              <w:rPr>
                <w:sz w:val="20"/>
                <w:szCs w:val="20"/>
                <w:lang w:val="nn-NO"/>
              </w:rPr>
            </w:pPr>
            <w:r w:rsidRPr="00625FE9">
              <w:rPr>
                <w:sz w:val="20"/>
                <w:szCs w:val="20"/>
                <w:lang w:val="nn-NO"/>
              </w:rPr>
              <w:t>ECTS credits</w:t>
            </w:r>
          </w:p>
        </w:tc>
        <w:tc>
          <w:tcPr>
            <w:tcW w:w="5103" w:type="dxa"/>
            <w:noWrap/>
          </w:tcPr>
          <w:p w:rsidR="000F7A5E" w:rsidRPr="00E50916" w:rsidRDefault="000F7A5E" w:rsidP="000928E9">
            <w:pPr>
              <w:rPr>
                <w:sz w:val="20"/>
                <w:szCs w:val="20"/>
                <w:u w:val="single"/>
                <w:lang w:val="nn-NO"/>
              </w:rPr>
            </w:pPr>
            <w:r w:rsidRPr="00E50916">
              <w:rPr>
                <w:sz w:val="20"/>
                <w:szCs w:val="20"/>
                <w:lang w:val="nn-NO"/>
              </w:rPr>
              <w:t>Masterprogrammet har eit omfang på 120 studiepoeng og er normert til 2 år.</w:t>
            </w:r>
          </w:p>
        </w:tc>
        <w:tc>
          <w:tcPr>
            <w:tcW w:w="4536" w:type="dxa"/>
          </w:tcPr>
          <w:p w:rsidR="000F7A5E" w:rsidRPr="00625FE9" w:rsidRDefault="000F7A5E" w:rsidP="005E6936">
            <w:pPr>
              <w:rPr>
                <w:sz w:val="20"/>
                <w:szCs w:val="20"/>
                <w:lang w:val="en-US"/>
              </w:rPr>
            </w:pPr>
            <w:r>
              <w:rPr>
                <w:sz w:val="20"/>
                <w:szCs w:val="20"/>
                <w:lang w:val="en-US"/>
              </w:rPr>
              <w:t>Two years of full-time study, where the normal workload for a full-time student is 60 credits for one academic year.</w:t>
            </w:r>
          </w:p>
        </w:tc>
      </w:tr>
      <w:tr w:rsidR="000F7A5E" w:rsidRPr="00625FE9" w:rsidTr="000F7A5E">
        <w:trPr>
          <w:trHeight w:val="255"/>
        </w:trPr>
        <w:tc>
          <w:tcPr>
            <w:tcW w:w="1384" w:type="dxa"/>
          </w:tcPr>
          <w:p w:rsidR="000F7A5E" w:rsidRPr="00625FE9" w:rsidRDefault="000F7A5E" w:rsidP="006E0E9A">
            <w:pPr>
              <w:rPr>
                <w:sz w:val="18"/>
                <w:szCs w:val="18"/>
              </w:rPr>
            </w:pPr>
            <w:r w:rsidRPr="00625FE9">
              <w:rPr>
                <w:sz w:val="18"/>
                <w:szCs w:val="18"/>
              </w:rPr>
              <w:t>SP_FULLDEL</w:t>
            </w:r>
          </w:p>
        </w:tc>
        <w:tc>
          <w:tcPr>
            <w:tcW w:w="2977" w:type="dxa"/>
            <w:noWrap/>
          </w:tcPr>
          <w:p w:rsidR="000F7A5E" w:rsidRPr="00625FE9" w:rsidRDefault="000F7A5E" w:rsidP="004E75B6">
            <w:pPr>
              <w:rPr>
                <w:b/>
                <w:sz w:val="20"/>
                <w:szCs w:val="20"/>
                <w:lang w:val="nn-NO"/>
              </w:rPr>
            </w:pPr>
            <w:r w:rsidRPr="00625FE9">
              <w:rPr>
                <w:b/>
                <w:sz w:val="20"/>
                <w:szCs w:val="20"/>
                <w:lang w:val="nn-NO"/>
              </w:rPr>
              <w:t>Fulltid/deltid</w:t>
            </w:r>
          </w:p>
          <w:p w:rsidR="000F7A5E" w:rsidRPr="00625FE9" w:rsidRDefault="000F7A5E" w:rsidP="004E75B6">
            <w:pPr>
              <w:rPr>
                <w:sz w:val="20"/>
                <w:szCs w:val="20"/>
                <w:lang w:val="nn-NO"/>
              </w:rPr>
            </w:pPr>
            <w:r w:rsidRPr="00625FE9">
              <w:rPr>
                <w:sz w:val="20"/>
                <w:szCs w:val="20"/>
                <w:lang w:val="nn-NO"/>
              </w:rPr>
              <w:t>Full-time/part-time</w:t>
            </w:r>
          </w:p>
          <w:p w:rsidR="000F7A5E" w:rsidRPr="00625FE9" w:rsidRDefault="000F7A5E" w:rsidP="004E75B6">
            <w:pPr>
              <w:rPr>
                <w:sz w:val="20"/>
                <w:szCs w:val="20"/>
                <w:lang w:val="nn-NO"/>
              </w:rPr>
            </w:pPr>
          </w:p>
        </w:tc>
        <w:tc>
          <w:tcPr>
            <w:tcW w:w="5103" w:type="dxa"/>
            <w:noWrap/>
          </w:tcPr>
          <w:p w:rsidR="000F7A5E" w:rsidRPr="00E50916" w:rsidRDefault="000F7A5E" w:rsidP="004E75B6">
            <w:pPr>
              <w:rPr>
                <w:sz w:val="20"/>
                <w:szCs w:val="20"/>
                <w:lang w:val="nn-NO"/>
              </w:rPr>
            </w:pPr>
            <w:r w:rsidRPr="00E50916">
              <w:rPr>
                <w:sz w:val="20"/>
                <w:szCs w:val="20"/>
                <w:lang w:val="nn-NO"/>
              </w:rPr>
              <w:t>Fulltid</w:t>
            </w:r>
          </w:p>
          <w:p w:rsidR="000F7A5E" w:rsidRPr="00E50916" w:rsidRDefault="000F7A5E" w:rsidP="004E75B6">
            <w:pPr>
              <w:rPr>
                <w:sz w:val="20"/>
                <w:szCs w:val="20"/>
                <w:lang w:val="nn-NO"/>
              </w:rPr>
            </w:pPr>
          </w:p>
        </w:tc>
        <w:tc>
          <w:tcPr>
            <w:tcW w:w="4536" w:type="dxa"/>
          </w:tcPr>
          <w:p w:rsidR="000F7A5E" w:rsidRPr="00625FE9" w:rsidRDefault="000F7A5E" w:rsidP="005E6936">
            <w:pPr>
              <w:rPr>
                <w:sz w:val="20"/>
                <w:szCs w:val="20"/>
                <w:lang w:val="en-US"/>
              </w:rPr>
            </w:pPr>
            <w:r>
              <w:rPr>
                <w:sz w:val="20"/>
                <w:szCs w:val="20"/>
                <w:lang w:val="en-US"/>
              </w:rPr>
              <w:t>Full-time</w:t>
            </w:r>
          </w:p>
        </w:tc>
      </w:tr>
      <w:tr w:rsidR="000F7A5E" w:rsidRPr="000928E9" w:rsidTr="000F7A5E">
        <w:trPr>
          <w:trHeight w:val="255"/>
        </w:trPr>
        <w:tc>
          <w:tcPr>
            <w:tcW w:w="1384" w:type="dxa"/>
          </w:tcPr>
          <w:p w:rsidR="000F7A5E" w:rsidRPr="00625FE9" w:rsidRDefault="000F7A5E" w:rsidP="00820D84">
            <w:pPr>
              <w:rPr>
                <w:sz w:val="18"/>
                <w:szCs w:val="18"/>
              </w:rPr>
            </w:pPr>
            <w:r w:rsidRPr="00625FE9">
              <w:rPr>
                <w:sz w:val="18"/>
                <w:szCs w:val="18"/>
              </w:rPr>
              <w:t>SP_SPRAK</w:t>
            </w:r>
          </w:p>
        </w:tc>
        <w:tc>
          <w:tcPr>
            <w:tcW w:w="2977" w:type="dxa"/>
            <w:noWrap/>
          </w:tcPr>
          <w:p w:rsidR="000F7A5E" w:rsidRPr="00625FE9" w:rsidRDefault="000F7A5E" w:rsidP="00607905">
            <w:pPr>
              <w:rPr>
                <w:b/>
                <w:sz w:val="20"/>
                <w:szCs w:val="20"/>
                <w:lang w:val="nn-NO"/>
              </w:rPr>
            </w:pPr>
            <w:r w:rsidRPr="00625FE9">
              <w:rPr>
                <w:b/>
                <w:sz w:val="20"/>
                <w:szCs w:val="20"/>
                <w:lang w:val="nn-NO"/>
              </w:rPr>
              <w:t>Undervisningsspråk</w:t>
            </w:r>
          </w:p>
          <w:p w:rsidR="000F7A5E" w:rsidRPr="00625FE9" w:rsidRDefault="000F7A5E" w:rsidP="00607905">
            <w:pPr>
              <w:rPr>
                <w:sz w:val="20"/>
                <w:szCs w:val="20"/>
                <w:lang w:val="nn-NO"/>
              </w:rPr>
            </w:pPr>
            <w:r w:rsidRPr="00625FE9">
              <w:rPr>
                <w:sz w:val="20"/>
                <w:szCs w:val="20"/>
                <w:lang w:val="nn-NO"/>
              </w:rPr>
              <w:t>Language of instruction</w:t>
            </w:r>
          </w:p>
        </w:tc>
        <w:tc>
          <w:tcPr>
            <w:tcW w:w="5103" w:type="dxa"/>
            <w:noWrap/>
          </w:tcPr>
          <w:p w:rsidR="000F7A5E" w:rsidRPr="00E50916" w:rsidRDefault="000F7A5E" w:rsidP="000928E9">
            <w:pPr>
              <w:rPr>
                <w:sz w:val="20"/>
                <w:szCs w:val="20"/>
                <w:lang w:val="nn-NO"/>
              </w:rPr>
            </w:pPr>
            <w:r w:rsidRPr="00E50916">
              <w:rPr>
                <w:sz w:val="20"/>
                <w:szCs w:val="20"/>
                <w:lang w:val="nn-NO"/>
              </w:rPr>
              <w:t>Norsk og engelsk</w:t>
            </w:r>
          </w:p>
        </w:tc>
        <w:tc>
          <w:tcPr>
            <w:tcW w:w="4536" w:type="dxa"/>
          </w:tcPr>
          <w:p w:rsidR="000F7A5E" w:rsidRDefault="000F7A5E" w:rsidP="005E6936">
            <w:pPr>
              <w:rPr>
                <w:sz w:val="20"/>
                <w:szCs w:val="20"/>
                <w:lang w:val="en-US"/>
              </w:rPr>
            </w:pPr>
            <w:r>
              <w:rPr>
                <w:sz w:val="20"/>
                <w:szCs w:val="20"/>
                <w:lang w:val="en-US"/>
              </w:rPr>
              <w:t>English</w:t>
            </w:r>
          </w:p>
          <w:p w:rsidR="000F7A5E" w:rsidRPr="000928E9" w:rsidRDefault="000F7A5E" w:rsidP="005E6936">
            <w:pPr>
              <w:rPr>
                <w:sz w:val="20"/>
                <w:szCs w:val="20"/>
                <w:lang w:val="nn-NO"/>
              </w:rPr>
            </w:pPr>
          </w:p>
        </w:tc>
      </w:tr>
      <w:tr w:rsidR="000F7A5E" w:rsidRPr="00625FE9" w:rsidTr="000F7A5E">
        <w:trPr>
          <w:trHeight w:val="255"/>
        </w:trPr>
        <w:tc>
          <w:tcPr>
            <w:tcW w:w="1384" w:type="dxa"/>
          </w:tcPr>
          <w:p w:rsidR="000F7A5E" w:rsidRPr="00625FE9" w:rsidRDefault="000F7A5E" w:rsidP="00820D84">
            <w:pPr>
              <w:rPr>
                <w:sz w:val="18"/>
                <w:szCs w:val="18"/>
              </w:rPr>
            </w:pPr>
            <w:r w:rsidRPr="00625FE9">
              <w:rPr>
                <w:sz w:val="18"/>
                <w:szCs w:val="18"/>
              </w:rPr>
              <w:t>SP_START</w:t>
            </w:r>
          </w:p>
        </w:tc>
        <w:tc>
          <w:tcPr>
            <w:tcW w:w="2977" w:type="dxa"/>
            <w:noWrap/>
          </w:tcPr>
          <w:p w:rsidR="000F7A5E" w:rsidRPr="00625FE9" w:rsidRDefault="000F7A5E" w:rsidP="00B815F0">
            <w:pPr>
              <w:rPr>
                <w:b/>
                <w:sz w:val="20"/>
                <w:szCs w:val="20"/>
                <w:lang w:val="nn-NO"/>
              </w:rPr>
            </w:pPr>
            <w:r w:rsidRPr="00625FE9">
              <w:rPr>
                <w:b/>
                <w:sz w:val="20"/>
                <w:szCs w:val="20"/>
                <w:lang w:val="nn-NO"/>
              </w:rPr>
              <w:t>Studiestart - semester</w:t>
            </w:r>
          </w:p>
          <w:p w:rsidR="000F7A5E" w:rsidRPr="00625FE9" w:rsidRDefault="000F7A5E" w:rsidP="00B815F0">
            <w:pPr>
              <w:rPr>
                <w:sz w:val="20"/>
                <w:szCs w:val="20"/>
                <w:lang w:val="nn-NO"/>
              </w:rPr>
            </w:pPr>
            <w:r w:rsidRPr="00625FE9">
              <w:rPr>
                <w:sz w:val="20"/>
                <w:szCs w:val="20"/>
                <w:lang w:val="nn-NO"/>
              </w:rPr>
              <w:t>Semester</w:t>
            </w:r>
          </w:p>
        </w:tc>
        <w:tc>
          <w:tcPr>
            <w:tcW w:w="5103" w:type="dxa"/>
            <w:noWrap/>
          </w:tcPr>
          <w:p w:rsidR="000F7A5E" w:rsidRPr="00E50916" w:rsidRDefault="000F7A5E" w:rsidP="009249A1">
            <w:pPr>
              <w:rPr>
                <w:sz w:val="20"/>
                <w:szCs w:val="20"/>
                <w:lang w:val="nn-NO"/>
              </w:rPr>
            </w:pPr>
            <w:r w:rsidRPr="00E50916">
              <w:rPr>
                <w:sz w:val="20"/>
                <w:szCs w:val="20"/>
                <w:lang w:val="nn-NO"/>
              </w:rPr>
              <w:t>Haust og vår</w:t>
            </w:r>
          </w:p>
        </w:tc>
        <w:tc>
          <w:tcPr>
            <w:tcW w:w="4536" w:type="dxa"/>
          </w:tcPr>
          <w:p w:rsidR="000F7A5E" w:rsidRDefault="000F7A5E" w:rsidP="005E6936">
            <w:pPr>
              <w:rPr>
                <w:sz w:val="20"/>
                <w:szCs w:val="20"/>
                <w:lang w:val="en-US"/>
              </w:rPr>
            </w:pPr>
            <w:r>
              <w:rPr>
                <w:sz w:val="20"/>
                <w:szCs w:val="20"/>
                <w:lang w:val="en-US"/>
              </w:rPr>
              <w:t>Autumn</w:t>
            </w:r>
          </w:p>
          <w:p w:rsidR="000F7A5E" w:rsidRPr="00625FE9" w:rsidRDefault="000F7A5E" w:rsidP="005E6936">
            <w:pPr>
              <w:rPr>
                <w:sz w:val="20"/>
                <w:szCs w:val="20"/>
                <w:lang w:val="en-US"/>
              </w:rPr>
            </w:pPr>
          </w:p>
        </w:tc>
      </w:tr>
      <w:tr w:rsidR="000F7A5E" w:rsidRPr="001F2403" w:rsidTr="000F7A5E">
        <w:trPr>
          <w:trHeight w:val="255"/>
        </w:trPr>
        <w:tc>
          <w:tcPr>
            <w:tcW w:w="1384" w:type="dxa"/>
          </w:tcPr>
          <w:p w:rsidR="000F7A5E" w:rsidRPr="00625FE9" w:rsidRDefault="000F7A5E" w:rsidP="00820D84">
            <w:pPr>
              <w:rPr>
                <w:sz w:val="18"/>
                <w:szCs w:val="18"/>
                <w:lang w:val="en-GB"/>
              </w:rPr>
            </w:pPr>
            <w:r w:rsidRPr="00625FE9">
              <w:rPr>
                <w:sz w:val="18"/>
                <w:szCs w:val="18"/>
              </w:rPr>
              <w:t>SP_INNHOLD</w:t>
            </w:r>
          </w:p>
        </w:tc>
        <w:tc>
          <w:tcPr>
            <w:tcW w:w="2977" w:type="dxa"/>
            <w:noWrap/>
          </w:tcPr>
          <w:p w:rsidR="000F7A5E" w:rsidRPr="000928E9" w:rsidRDefault="000F7A5E" w:rsidP="00ED1A47">
            <w:pPr>
              <w:rPr>
                <w:b/>
                <w:sz w:val="20"/>
                <w:szCs w:val="20"/>
                <w:lang w:val="en-US"/>
              </w:rPr>
            </w:pPr>
            <w:r w:rsidRPr="000928E9">
              <w:rPr>
                <w:b/>
                <w:sz w:val="20"/>
                <w:szCs w:val="20"/>
                <w:lang w:val="en-US"/>
              </w:rPr>
              <w:t>Mål og innhald</w:t>
            </w:r>
          </w:p>
          <w:p w:rsidR="000F7A5E" w:rsidRPr="000928E9" w:rsidRDefault="000F7A5E" w:rsidP="00ED1A47">
            <w:pPr>
              <w:rPr>
                <w:b/>
                <w:sz w:val="20"/>
                <w:szCs w:val="20"/>
                <w:lang w:val="en-US"/>
              </w:rPr>
            </w:pPr>
          </w:p>
          <w:p w:rsidR="000F7A5E" w:rsidRPr="000928E9" w:rsidRDefault="000F7A5E" w:rsidP="00ED1A47">
            <w:pPr>
              <w:rPr>
                <w:sz w:val="20"/>
                <w:szCs w:val="20"/>
                <w:lang w:val="en-US"/>
              </w:rPr>
            </w:pPr>
            <w:r w:rsidRPr="000928E9">
              <w:rPr>
                <w:sz w:val="20"/>
                <w:szCs w:val="20"/>
                <w:lang w:val="en-US"/>
              </w:rPr>
              <w:t>Objectives and content</w:t>
            </w:r>
          </w:p>
        </w:tc>
        <w:tc>
          <w:tcPr>
            <w:tcW w:w="5103" w:type="dxa"/>
            <w:noWrap/>
          </w:tcPr>
          <w:p w:rsidR="00F11781" w:rsidRPr="00F11781" w:rsidRDefault="00F11781" w:rsidP="009428A0">
            <w:pPr>
              <w:pStyle w:val="Rentekst"/>
              <w:rPr>
                <w:rFonts w:ascii="Times New Roman" w:hAnsi="Times New Roman" w:cs="Times New Roman"/>
                <w:sz w:val="20"/>
                <w:szCs w:val="20"/>
                <w:lang w:val="en-US"/>
              </w:rPr>
            </w:pPr>
            <w:r w:rsidRPr="00F11781">
              <w:rPr>
                <w:rFonts w:ascii="Times New Roman" w:hAnsi="Times New Roman" w:cs="Times New Roman"/>
                <w:sz w:val="20"/>
                <w:szCs w:val="20"/>
                <w:lang w:val="en-US"/>
              </w:rPr>
              <w:t>Mål:</w:t>
            </w:r>
          </w:p>
          <w:p w:rsidR="00F11781" w:rsidRDefault="00F11781" w:rsidP="009428A0">
            <w:pPr>
              <w:pStyle w:val="Rentekst"/>
              <w:rPr>
                <w:sz w:val="20"/>
                <w:szCs w:val="20"/>
                <w:lang w:val="nn-NO"/>
              </w:rPr>
            </w:pPr>
            <w:r w:rsidRPr="00F11781">
              <w:rPr>
                <w:sz w:val="20"/>
                <w:szCs w:val="20"/>
                <w:lang w:val="en-US"/>
              </w:rPr>
              <w:t xml:space="preserve">Studiet gir trening i abstrakt tenking, og i å analysere problem av matematisk art, der løysningsmetoden ikkje er kjend. </w:t>
            </w:r>
            <w:r w:rsidRPr="005A47FD">
              <w:rPr>
                <w:sz w:val="20"/>
                <w:szCs w:val="20"/>
                <w:lang w:val="nn-NO"/>
              </w:rPr>
              <w:t>Under studiet vil studentane utvikle ei evne til å sjølv setja seg inn i nye område og i å formidle matematikk.</w:t>
            </w:r>
          </w:p>
          <w:p w:rsidR="00F11781" w:rsidRDefault="00F11781" w:rsidP="009428A0">
            <w:pPr>
              <w:pStyle w:val="Rentekst"/>
              <w:rPr>
                <w:sz w:val="20"/>
                <w:szCs w:val="20"/>
                <w:lang w:val="nn-NO"/>
              </w:rPr>
            </w:pPr>
          </w:p>
          <w:p w:rsidR="00F11781" w:rsidRDefault="00F11781" w:rsidP="009428A0">
            <w:pPr>
              <w:pStyle w:val="Rentekst"/>
              <w:rPr>
                <w:rFonts w:ascii="Times New Roman" w:hAnsi="Times New Roman" w:cs="Times New Roman"/>
                <w:sz w:val="20"/>
                <w:szCs w:val="20"/>
                <w:lang w:val="nn-NO"/>
              </w:rPr>
            </w:pPr>
            <w:r>
              <w:rPr>
                <w:sz w:val="20"/>
                <w:szCs w:val="20"/>
                <w:lang w:val="nn-NO"/>
              </w:rPr>
              <w:t xml:space="preserve">Innhald: </w:t>
            </w:r>
          </w:p>
          <w:p w:rsidR="009428A0" w:rsidRPr="005A47FD" w:rsidRDefault="000F7A5E" w:rsidP="009428A0">
            <w:pPr>
              <w:pStyle w:val="Rentekst"/>
              <w:rPr>
                <w:rFonts w:ascii="Times New Roman" w:hAnsi="Times New Roman" w:cs="Times New Roman"/>
                <w:sz w:val="20"/>
                <w:szCs w:val="20"/>
                <w:lang w:val="nn-NO"/>
              </w:rPr>
            </w:pPr>
            <w:r w:rsidRPr="005A47FD">
              <w:rPr>
                <w:rFonts w:ascii="Times New Roman" w:hAnsi="Times New Roman" w:cs="Times New Roman"/>
                <w:sz w:val="20"/>
                <w:szCs w:val="20"/>
                <w:lang w:val="nn-NO"/>
              </w:rPr>
              <w:t xml:space="preserve">Masterprogrammet i </w:t>
            </w:r>
            <w:r w:rsidR="009428A0" w:rsidRPr="005A47FD">
              <w:rPr>
                <w:rFonts w:ascii="Times New Roman" w:hAnsi="Times New Roman" w:cs="Times New Roman"/>
                <w:sz w:val="20"/>
                <w:szCs w:val="20"/>
                <w:lang w:val="nn-NO"/>
              </w:rPr>
              <w:t xml:space="preserve">Algebraisk geometri </w:t>
            </w:r>
            <w:r w:rsidRPr="005A47FD">
              <w:rPr>
                <w:rFonts w:ascii="Times New Roman" w:hAnsi="Times New Roman" w:cs="Times New Roman"/>
                <w:sz w:val="20"/>
                <w:szCs w:val="20"/>
                <w:lang w:val="nn-NO"/>
              </w:rPr>
              <w:t>gjev ein generell bakgrunn i mat</w:t>
            </w:r>
            <w:r w:rsidR="009428A0" w:rsidRPr="005A47FD">
              <w:rPr>
                <w:rFonts w:ascii="Times New Roman" w:hAnsi="Times New Roman" w:cs="Times New Roman"/>
                <w:sz w:val="20"/>
                <w:szCs w:val="20"/>
                <w:lang w:val="nn-NO"/>
              </w:rPr>
              <w:t xml:space="preserve">ematikk, med spesielt fokus på </w:t>
            </w:r>
            <w:r w:rsidRPr="005A47FD">
              <w:rPr>
                <w:rFonts w:ascii="Times New Roman" w:hAnsi="Times New Roman" w:cs="Times New Roman"/>
                <w:sz w:val="20"/>
                <w:szCs w:val="20"/>
                <w:lang w:val="nn-NO"/>
              </w:rPr>
              <w:t xml:space="preserve">algebraisk geometri. </w:t>
            </w:r>
            <w:r w:rsidR="009428A0" w:rsidRPr="005A47FD">
              <w:rPr>
                <w:rFonts w:ascii="Times New Roman" w:hAnsi="Times New Roman" w:cs="Times New Roman"/>
                <w:sz w:val="20"/>
                <w:szCs w:val="20"/>
                <w:lang w:val="nn-NO"/>
              </w:rPr>
              <w:t>Dette er eit fagfelt der ein nyttar</w:t>
            </w:r>
            <w:r w:rsidR="005A47FD">
              <w:rPr>
                <w:rFonts w:ascii="Times New Roman" w:hAnsi="Times New Roman" w:cs="Times New Roman"/>
                <w:sz w:val="20"/>
                <w:szCs w:val="20"/>
                <w:lang w:val="nn-NO"/>
              </w:rPr>
              <w:t xml:space="preserve"> </w:t>
            </w:r>
            <w:r w:rsidR="009428A0" w:rsidRPr="005A47FD">
              <w:rPr>
                <w:rFonts w:ascii="Times New Roman" w:hAnsi="Times New Roman" w:cs="Times New Roman"/>
                <w:sz w:val="20"/>
                <w:szCs w:val="20"/>
                <w:lang w:val="nn-NO"/>
              </w:rPr>
              <w:t>teknikkar frå algebra og topologi, og gjerne òg kompleks analyse eller talteori,</w:t>
            </w:r>
            <w:r w:rsidR="005A47FD">
              <w:rPr>
                <w:rFonts w:ascii="Times New Roman" w:hAnsi="Times New Roman" w:cs="Times New Roman"/>
                <w:sz w:val="20"/>
                <w:szCs w:val="20"/>
                <w:lang w:val="nn-NO"/>
              </w:rPr>
              <w:t xml:space="preserve"> </w:t>
            </w:r>
            <w:r w:rsidR="009428A0" w:rsidRPr="005A47FD">
              <w:rPr>
                <w:rFonts w:ascii="Times New Roman" w:hAnsi="Times New Roman" w:cs="Times New Roman"/>
                <w:sz w:val="20"/>
                <w:szCs w:val="20"/>
                <w:lang w:val="nn-NO"/>
              </w:rPr>
              <w:t>for å studere geometriske objekt som kurver, flater</w:t>
            </w:r>
          </w:p>
          <w:p w:rsidR="009428A0" w:rsidRPr="005A47FD" w:rsidRDefault="009428A0" w:rsidP="009428A0">
            <w:pPr>
              <w:pStyle w:val="Rentekst"/>
              <w:rPr>
                <w:rFonts w:ascii="Times New Roman" w:hAnsi="Times New Roman" w:cs="Times New Roman"/>
                <w:sz w:val="20"/>
                <w:szCs w:val="20"/>
                <w:lang w:val="nn-NO"/>
              </w:rPr>
            </w:pPr>
            <w:r w:rsidRPr="005A47FD">
              <w:rPr>
                <w:rFonts w:ascii="Times New Roman" w:hAnsi="Times New Roman" w:cs="Times New Roman"/>
                <w:sz w:val="20"/>
                <w:szCs w:val="20"/>
                <w:lang w:val="nn-NO"/>
              </w:rPr>
              <w:t>og høgare dimensjonale mangfaldigheitar som kan definerast ved hjelp av polynomielle likningar. Nokre av problemstillingane</w:t>
            </w:r>
            <w:r w:rsidR="005A47FD">
              <w:rPr>
                <w:rFonts w:ascii="Times New Roman" w:hAnsi="Times New Roman" w:cs="Times New Roman"/>
                <w:sz w:val="20"/>
                <w:szCs w:val="20"/>
                <w:lang w:val="nn-NO"/>
              </w:rPr>
              <w:t xml:space="preserve"> </w:t>
            </w:r>
            <w:r w:rsidRPr="005A47FD">
              <w:rPr>
                <w:rFonts w:ascii="Times New Roman" w:hAnsi="Times New Roman" w:cs="Times New Roman"/>
                <w:sz w:val="20"/>
                <w:szCs w:val="20"/>
                <w:lang w:val="nn-NO"/>
              </w:rPr>
              <w:t>går fleire hundreår tilbake,</w:t>
            </w:r>
          </w:p>
          <w:p w:rsidR="009428A0" w:rsidRPr="005A47FD" w:rsidRDefault="005A47FD" w:rsidP="009428A0">
            <w:pPr>
              <w:pStyle w:val="Rentekst"/>
              <w:rPr>
                <w:rFonts w:ascii="Times New Roman" w:hAnsi="Times New Roman" w:cs="Times New Roman"/>
                <w:sz w:val="20"/>
                <w:szCs w:val="20"/>
                <w:lang w:val="nn-NO"/>
              </w:rPr>
            </w:pPr>
            <w:r w:rsidRPr="005A47FD">
              <w:rPr>
                <w:rFonts w:ascii="Times New Roman" w:hAnsi="Times New Roman" w:cs="Times New Roman"/>
                <w:sz w:val="20"/>
                <w:szCs w:val="20"/>
                <w:lang w:val="nn-NO"/>
              </w:rPr>
              <w:lastRenderedPageBreak/>
              <w:t xml:space="preserve">medan andre kan til dømes vere relatert til problem i moderne fysikk og andre fagfelt. </w:t>
            </w:r>
          </w:p>
          <w:p w:rsidR="000F7A5E" w:rsidRPr="005A47FD" w:rsidRDefault="009428A0" w:rsidP="009428A0">
            <w:pPr>
              <w:rPr>
                <w:sz w:val="20"/>
                <w:szCs w:val="20"/>
                <w:lang w:val="nn-NO"/>
              </w:rPr>
            </w:pPr>
            <w:r w:rsidRPr="005A47FD">
              <w:rPr>
                <w:sz w:val="20"/>
                <w:szCs w:val="20"/>
                <w:lang w:val="nn-NO"/>
              </w:rPr>
              <w:t xml:space="preserve"> </w:t>
            </w:r>
          </w:p>
          <w:p w:rsidR="000F7A5E" w:rsidRPr="005A47FD" w:rsidRDefault="000F7A5E" w:rsidP="000F7A5E">
            <w:pPr>
              <w:pStyle w:val="Middelsrutenett2"/>
              <w:rPr>
                <w:i/>
                <w:sz w:val="20"/>
                <w:szCs w:val="20"/>
                <w:lang w:val="nn-NO"/>
              </w:rPr>
            </w:pPr>
            <w:r w:rsidRPr="005A47FD">
              <w:rPr>
                <w:sz w:val="20"/>
                <w:szCs w:val="20"/>
                <w:lang w:val="nn-NO"/>
              </w:rPr>
              <w:t xml:space="preserve"> </w:t>
            </w:r>
            <w:r w:rsidRPr="005A47FD">
              <w:rPr>
                <w:i/>
                <w:sz w:val="20"/>
                <w:szCs w:val="20"/>
                <w:lang w:val="nn-NO"/>
              </w:rPr>
              <w:t xml:space="preserve"> </w:t>
            </w:r>
          </w:p>
        </w:tc>
        <w:tc>
          <w:tcPr>
            <w:tcW w:w="4536" w:type="dxa"/>
          </w:tcPr>
          <w:p w:rsidR="00F11781" w:rsidRDefault="00F11781" w:rsidP="005A47FD">
            <w:pPr>
              <w:pStyle w:val="Rentekst"/>
              <w:rPr>
                <w:rFonts w:ascii="Times New Roman" w:hAnsi="Times New Roman" w:cs="Times New Roman"/>
                <w:color w:val="222222"/>
                <w:sz w:val="20"/>
                <w:szCs w:val="20"/>
                <w:lang w:val="en-GB"/>
              </w:rPr>
            </w:pPr>
            <w:r>
              <w:rPr>
                <w:rFonts w:ascii="Times New Roman" w:hAnsi="Times New Roman" w:cs="Times New Roman"/>
                <w:color w:val="222222"/>
                <w:sz w:val="20"/>
                <w:szCs w:val="20"/>
                <w:lang w:val="en-GB"/>
              </w:rPr>
              <w:lastRenderedPageBreak/>
              <w:t>Objectives:</w:t>
            </w:r>
          </w:p>
          <w:p w:rsidR="00F11781" w:rsidRDefault="00F11781" w:rsidP="005A47FD">
            <w:pPr>
              <w:pStyle w:val="Rentekst"/>
              <w:rPr>
                <w:rFonts w:ascii="Times New Roman" w:hAnsi="Times New Roman" w:cs="Times New Roman"/>
                <w:color w:val="222222"/>
                <w:sz w:val="20"/>
                <w:szCs w:val="20"/>
                <w:lang w:val="en-GB"/>
              </w:rPr>
            </w:pPr>
            <w:r w:rsidRPr="005A47FD">
              <w:rPr>
                <w:rFonts w:ascii="Times New Roman" w:hAnsi="Times New Roman" w:cs="Times New Roman"/>
                <w:color w:val="222222"/>
                <w:sz w:val="20"/>
                <w:szCs w:val="20"/>
                <w:lang w:val="en-GB"/>
              </w:rPr>
              <w:t xml:space="preserve">The programme provides training in abstract thinking and in analyzing mathematical problems where the method of solution </w:t>
            </w:r>
            <w:proofErr w:type="gramStart"/>
            <w:r w:rsidRPr="005A47FD">
              <w:rPr>
                <w:rFonts w:ascii="Times New Roman" w:hAnsi="Times New Roman" w:cs="Times New Roman"/>
                <w:color w:val="222222"/>
                <w:sz w:val="20"/>
                <w:szCs w:val="20"/>
                <w:lang w:val="en-GB"/>
              </w:rPr>
              <w:t>is not known</w:t>
            </w:r>
            <w:proofErr w:type="gramEnd"/>
            <w:r w:rsidRPr="005A47FD">
              <w:rPr>
                <w:rFonts w:ascii="Times New Roman" w:hAnsi="Times New Roman" w:cs="Times New Roman"/>
                <w:color w:val="222222"/>
                <w:sz w:val="20"/>
                <w:szCs w:val="20"/>
                <w:lang w:val="en-GB"/>
              </w:rPr>
              <w:t>. During the programme, the students will develop skills needed for independent study of new fields and for communicating mathematics.</w:t>
            </w:r>
          </w:p>
          <w:p w:rsidR="00F11781" w:rsidRDefault="00F11781" w:rsidP="005A47FD">
            <w:pPr>
              <w:pStyle w:val="Rentekst"/>
              <w:rPr>
                <w:rFonts w:ascii="Times New Roman" w:hAnsi="Times New Roman" w:cs="Times New Roman"/>
                <w:color w:val="222222"/>
                <w:sz w:val="20"/>
                <w:szCs w:val="20"/>
                <w:lang w:val="en-GB"/>
              </w:rPr>
            </w:pPr>
          </w:p>
          <w:p w:rsidR="00F11781" w:rsidRDefault="00F11781" w:rsidP="005A47FD">
            <w:pPr>
              <w:pStyle w:val="Rentekst"/>
              <w:rPr>
                <w:rFonts w:ascii="Times New Roman" w:hAnsi="Times New Roman" w:cs="Times New Roman"/>
                <w:color w:val="222222"/>
                <w:sz w:val="20"/>
                <w:szCs w:val="20"/>
                <w:lang w:val="en-GB"/>
              </w:rPr>
            </w:pPr>
            <w:r>
              <w:rPr>
                <w:rFonts w:ascii="Times New Roman" w:hAnsi="Times New Roman" w:cs="Times New Roman"/>
                <w:color w:val="222222"/>
                <w:sz w:val="20"/>
                <w:szCs w:val="20"/>
                <w:lang w:val="en-GB"/>
              </w:rPr>
              <w:t xml:space="preserve">Content: </w:t>
            </w:r>
          </w:p>
          <w:p w:rsidR="005A47FD" w:rsidRPr="005A47FD" w:rsidRDefault="001F2403" w:rsidP="005A47FD">
            <w:pPr>
              <w:pStyle w:val="Rentekst"/>
              <w:rPr>
                <w:rFonts w:ascii="Times New Roman" w:hAnsi="Times New Roman" w:cs="Times New Roman"/>
                <w:sz w:val="20"/>
                <w:szCs w:val="20"/>
                <w:lang w:val="en-US"/>
              </w:rPr>
            </w:pPr>
            <w:r w:rsidRPr="005A47FD">
              <w:rPr>
                <w:rFonts w:ascii="Times New Roman" w:hAnsi="Times New Roman" w:cs="Times New Roman"/>
                <w:color w:val="222222"/>
                <w:sz w:val="20"/>
                <w:szCs w:val="20"/>
                <w:lang w:val="en-GB"/>
              </w:rPr>
              <w:t xml:space="preserve">The Master’s programme in </w:t>
            </w:r>
            <w:r w:rsidR="009428A0" w:rsidRPr="005A47FD">
              <w:rPr>
                <w:rFonts w:ascii="Times New Roman" w:hAnsi="Times New Roman" w:cs="Times New Roman"/>
                <w:color w:val="222222"/>
                <w:sz w:val="20"/>
                <w:szCs w:val="20"/>
                <w:lang w:val="en-GB"/>
              </w:rPr>
              <w:t>Algebraic geometry</w:t>
            </w:r>
            <w:r w:rsidRPr="005A47FD">
              <w:rPr>
                <w:rFonts w:ascii="Times New Roman" w:hAnsi="Times New Roman" w:cs="Times New Roman"/>
                <w:color w:val="222222"/>
                <w:sz w:val="20"/>
                <w:szCs w:val="20"/>
                <w:lang w:val="en-GB"/>
              </w:rPr>
              <w:t xml:space="preserve"> gives a general background in mathematics, with special focus on algebraic geometry. </w:t>
            </w:r>
            <w:r w:rsidR="009428A0" w:rsidRPr="005A47FD">
              <w:rPr>
                <w:rFonts w:ascii="Times New Roman" w:hAnsi="Times New Roman" w:cs="Times New Roman"/>
                <w:sz w:val="20"/>
                <w:szCs w:val="20"/>
                <w:lang w:val="en-US"/>
              </w:rPr>
              <w:t>This is an area where one</w:t>
            </w:r>
            <w:r w:rsidR="005A47FD">
              <w:rPr>
                <w:rFonts w:ascii="Times New Roman" w:hAnsi="Times New Roman" w:cs="Times New Roman"/>
                <w:sz w:val="20"/>
                <w:szCs w:val="20"/>
                <w:lang w:val="en-US"/>
              </w:rPr>
              <w:t xml:space="preserve"> </w:t>
            </w:r>
            <w:r w:rsidR="009428A0" w:rsidRPr="005A47FD">
              <w:rPr>
                <w:rFonts w:ascii="Times New Roman" w:hAnsi="Times New Roman" w:cs="Times New Roman"/>
                <w:sz w:val="20"/>
                <w:szCs w:val="20"/>
                <w:lang w:val="en-US"/>
              </w:rPr>
              <w:t>uses techniques from algebra and topology, and often also</w:t>
            </w:r>
            <w:r w:rsidR="005A47FD">
              <w:rPr>
                <w:rFonts w:ascii="Times New Roman" w:hAnsi="Times New Roman" w:cs="Times New Roman"/>
                <w:sz w:val="20"/>
                <w:szCs w:val="20"/>
                <w:lang w:val="en-US"/>
              </w:rPr>
              <w:t xml:space="preserve"> </w:t>
            </w:r>
            <w:r w:rsidR="009428A0" w:rsidRPr="005A47FD">
              <w:rPr>
                <w:rFonts w:ascii="Times New Roman" w:hAnsi="Times New Roman" w:cs="Times New Roman"/>
                <w:sz w:val="20"/>
                <w:szCs w:val="20"/>
                <w:lang w:val="en-US"/>
              </w:rPr>
              <w:t>complex analysis or number theory, to study</w:t>
            </w:r>
            <w:r w:rsidR="005A47FD">
              <w:rPr>
                <w:rFonts w:ascii="Times New Roman" w:hAnsi="Times New Roman" w:cs="Times New Roman"/>
                <w:sz w:val="20"/>
                <w:szCs w:val="20"/>
                <w:lang w:val="en-US"/>
              </w:rPr>
              <w:t xml:space="preserve"> </w:t>
            </w:r>
            <w:r w:rsidR="009428A0" w:rsidRPr="005A47FD">
              <w:rPr>
                <w:rFonts w:ascii="Times New Roman" w:hAnsi="Times New Roman" w:cs="Times New Roman"/>
                <w:sz w:val="20"/>
                <w:szCs w:val="20"/>
                <w:lang w:val="en-US"/>
              </w:rPr>
              <w:t xml:space="preserve">geometric objects as curves, surfaces </w:t>
            </w:r>
            <w:r w:rsidR="009428A0" w:rsidRPr="005A47FD">
              <w:rPr>
                <w:rFonts w:ascii="Times New Roman" w:hAnsi="Times New Roman" w:cs="Times New Roman"/>
                <w:sz w:val="20"/>
                <w:szCs w:val="20"/>
                <w:lang w:val="en-US"/>
              </w:rPr>
              <w:lastRenderedPageBreak/>
              <w:t>and higher dimensional</w:t>
            </w:r>
            <w:r w:rsidR="005A47FD">
              <w:rPr>
                <w:rFonts w:ascii="Times New Roman" w:hAnsi="Times New Roman" w:cs="Times New Roman"/>
                <w:sz w:val="20"/>
                <w:szCs w:val="20"/>
                <w:lang w:val="en-US"/>
              </w:rPr>
              <w:t xml:space="preserve"> </w:t>
            </w:r>
            <w:r w:rsidR="009428A0" w:rsidRPr="005A47FD">
              <w:rPr>
                <w:rFonts w:ascii="Times New Roman" w:hAnsi="Times New Roman" w:cs="Times New Roman"/>
                <w:sz w:val="20"/>
                <w:szCs w:val="20"/>
                <w:lang w:val="en-US"/>
              </w:rPr>
              <w:t xml:space="preserve">manifolds that </w:t>
            </w:r>
            <w:proofErr w:type="gramStart"/>
            <w:r w:rsidR="009428A0" w:rsidRPr="005A47FD">
              <w:rPr>
                <w:rFonts w:ascii="Times New Roman" w:hAnsi="Times New Roman" w:cs="Times New Roman"/>
                <w:sz w:val="20"/>
                <w:szCs w:val="20"/>
                <w:lang w:val="en-US"/>
              </w:rPr>
              <w:t>can be defined</w:t>
            </w:r>
            <w:proofErr w:type="gramEnd"/>
            <w:r w:rsidR="009428A0" w:rsidRPr="005A47FD">
              <w:rPr>
                <w:rFonts w:ascii="Times New Roman" w:hAnsi="Times New Roman" w:cs="Times New Roman"/>
                <w:sz w:val="20"/>
                <w:szCs w:val="20"/>
                <w:lang w:val="en-US"/>
              </w:rPr>
              <w:t xml:space="preserve"> through polynomial equations. Some of the problems are centuries old, </w:t>
            </w:r>
            <w:r w:rsidR="005A47FD" w:rsidRPr="005A47FD">
              <w:rPr>
                <w:rFonts w:ascii="Times New Roman" w:hAnsi="Times New Roman" w:cs="Times New Roman"/>
                <w:sz w:val="20"/>
                <w:szCs w:val="20"/>
                <w:lang w:val="en-US"/>
              </w:rPr>
              <w:t xml:space="preserve">whereas others can for instance be related to problems in modern physics and other fields. </w:t>
            </w:r>
          </w:p>
          <w:p w:rsidR="000F7A5E" w:rsidRPr="005A47FD" w:rsidRDefault="001F2403" w:rsidP="00F11781">
            <w:pPr>
              <w:pStyle w:val="Rentekst"/>
              <w:rPr>
                <w:rFonts w:ascii="Times New Roman" w:hAnsi="Times New Roman" w:cs="Times New Roman"/>
                <w:i/>
                <w:sz w:val="20"/>
                <w:szCs w:val="20"/>
                <w:lang w:val="en-US"/>
              </w:rPr>
            </w:pPr>
            <w:r w:rsidRPr="005A47FD">
              <w:rPr>
                <w:rFonts w:ascii="Times New Roman" w:hAnsi="Times New Roman" w:cs="Times New Roman"/>
                <w:color w:val="222222"/>
                <w:sz w:val="20"/>
                <w:szCs w:val="20"/>
                <w:lang w:val="en-GB"/>
              </w:rPr>
              <w:br/>
            </w:r>
          </w:p>
        </w:tc>
      </w:tr>
      <w:tr w:rsidR="000F7A5E" w:rsidRPr="007B0581" w:rsidTr="000F7A5E">
        <w:trPr>
          <w:trHeight w:val="255"/>
        </w:trPr>
        <w:tc>
          <w:tcPr>
            <w:tcW w:w="1384" w:type="dxa"/>
          </w:tcPr>
          <w:p w:rsidR="000F7A5E" w:rsidRPr="00625FE9" w:rsidRDefault="000F7A5E" w:rsidP="00820D84">
            <w:pPr>
              <w:rPr>
                <w:sz w:val="18"/>
                <w:szCs w:val="18"/>
              </w:rPr>
            </w:pPr>
            <w:r w:rsidRPr="00625FE9">
              <w:rPr>
                <w:sz w:val="18"/>
                <w:szCs w:val="18"/>
              </w:rPr>
              <w:lastRenderedPageBreak/>
              <w:t>SP_UTBYTTE</w:t>
            </w:r>
          </w:p>
        </w:tc>
        <w:tc>
          <w:tcPr>
            <w:tcW w:w="2977" w:type="dxa"/>
            <w:noWrap/>
          </w:tcPr>
          <w:p w:rsidR="000F7A5E" w:rsidRPr="00625FE9" w:rsidRDefault="000F7A5E" w:rsidP="00242F2E">
            <w:pPr>
              <w:rPr>
                <w:sz w:val="20"/>
                <w:szCs w:val="20"/>
                <w:lang w:val="nn-NO"/>
              </w:rPr>
            </w:pPr>
            <w:r w:rsidRPr="00625FE9">
              <w:rPr>
                <w:b/>
                <w:sz w:val="20"/>
                <w:szCs w:val="20"/>
                <w:lang w:val="nn-NO"/>
              </w:rPr>
              <w:t xml:space="preserve">Læringsutbyte </w:t>
            </w:r>
          </w:p>
          <w:p w:rsidR="000F7A5E" w:rsidRPr="00625FE9" w:rsidRDefault="000F7A5E" w:rsidP="00372D96">
            <w:pPr>
              <w:rPr>
                <w:sz w:val="20"/>
                <w:szCs w:val="20"/>
                <w:lang w:val="nn-NO"/>
              </w:rPr>
            </w:pPr>
            <w:r w:rsidRPr="00625FE9">
              <w:rPr>
                <w:sz w:val="20"/>
                <w:szCs w:val="20"/>
                <w:lang w:val="nn-NO"/>
              </w:rPr>
              <w:t>Required learning outcomes</w:t>
            </w:r>
          </w:p>
          <w:p w:rsidR="000F7A5E" w:rsidRPr="00625FE9" w:rsidRDefault="000F7A5E" w:rsidP="00372D96">
            <w:pPr>
              <w:rPr>
                <w:sz w:val="20"/>
                <w:szCs w:val="20"/>
                <w:lang w:val="nn-NO"/>
              </w:rPr>
            </w:pPr>
          </w:p>
          <w:p w:rsidR="000F7A5E" w:rsidRPr="00625FE9" w:rsidRDefault="000F7A5E" w:rsidP="00372D96">
            <w:pPr>
              <w:rPr>
                <w:sz w:val="20"/>
                <w:szCs w:val="20"/>
                <w:lang w:val="nn-NO"/>
              </w:rPr>
            </w:pPr>
          </w:p>
        </w:tc>
        <w:tc>
          <w:tcPr>
            <w:tcW w:w="5103" w:type="dxa"/>
            <w:noWrap/>
          </w:tcPr>
          <w:p w:rsidR="000F7A5E" w:rsidRPr="00321944" w:rsidRDefault="000F7A5E" w:rsidP="000F7A5E">
            <w:pPr>
              <w:pStyle w:val="Rentekst"/>
              <w:rPr>
                <w:rFonts w:ascii="Times New Roman" w:hAnsi="Times New Roman" w:cs="Times New Roman"/>
                <w:sz w:val="20"/>
                <w:szCs w:val="20"/>
                <w:lang w:val="nn-NO"/>
              </w:rPr>
            </w:pPr>
            <w:r w:rsidRPr="00A0478D">
              <w:rPr>
                <w:rFonts w:ascii="Times New Roman" w:hAnsi="Times New Roman" w:cs="Times New Roman"/>
                <w:sz w:val="20"/>
                <w:szCs w:val="20"/>
                <w:lang w:val="nn-NO"/>
              </w:rPr>
              <w:t>Kandidaten skal ved avslutta program ha følgjande læringsutbyte definert i kunnskapar, ferdigheiter og generell kompetanse:</w:t>
            </w:r>
          </w:p>
          <w:p w:rsidR="000F7A5E" w:rsidRPr="00321944" w:rsidRDefault="000F7A5E" w:rsidP="000F7A5E">
            <w:pPr>
              <w:rPr>
                <w:sz w:val="20"/>
                <w:szCs w:val="20"/>
                <w:lang w:val="nn-NO"/>
              </w:rPr>
            </w:pP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Kunnskapar</w:t>
            </w:r>
          </w:p>
          <w:p w:rsidR="000F7A5E" w:rsidRPr="00321944" w:rsidRDefault="000F7A5E" w:rsidP="000F7A5E">
            <w:pPr>
              <w:pStyle w:val="Rentekst"/>
              <w:rPr>
                <w:rFonts w:ascii="Times New Roman" w:hAnsi="Times New Roman" w:cs="Times New Roman"/>
                <w:sz w:val="20"/>
                <w:szCs w:val="20"/>
                <w:lang w:val="nn-NO"/>
              </w:rPr>
            </w:pP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Kandidaten</w:t>
            </w: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 xml:space="preserve">• har inngåande kunnskap innanfor matematikk, spesielt innan algebraisk geometri. Kandidaten kan relatere generelle og abstrakte omgrep og metodar til utrekningar og bruk. </w:t>
            </w:r>
          </w:p>
          <w:p w:rsidR="000F7A5E" w:rsidRPr="00321944" w:rsidRDefault="000F7A5E" w:rsidP="000F7A5E">
            <w:pPr>
              <w:pStyle w:val="Rentekst"/>
              <w:rPr>
                <w:rFonts w:ascii="Times New Roman" w:hAnsi="Times New Roman" w:cs="Times New Roman"/>
                <w:sz w:val="20"/>
                <w:szCs w:val="20"/>
                <w:lang w:val="nn-NO"/>
              </w:rPr>
            </w:pPr>
            <w:r w:rsidRPr="00321944">
              <w:rPr>
                <w:rFonts w:ascii="Times New Roman" w:hAnsi="Times New Roman" w:cs="Times New Roman"/>
                <w:sz w:val="20"/>
                <w:szCs w:val="20"/>
                <w:lang w:val="nn-NO"/>
              </w:rPr>
              <w:t xml:space="preserve">• har utstrakt erfaring med problemløysing og kunnskap om strategiar i å kombinere ulike metodar. </w:t>
            </w:r>
          </w:p>
          <w:p w:rsidR="009428A0" w:rsidRPr="009428A0" w:rsidRDefault="000F7A5E" w:rsidP="009428A0">
            <w:pPr>
              <w:pStyle w:val="Rentekst"/>
              <w:rPr>
                <w:lang w:val="nn-NO"/>
              </w:rPr>
            </w:pPr>
            <w:r>
              <w:rPr>
                <w:rFonts w:ascii="Times New Roman" w:hAnsi="Times New Roman" w:cs="Times New Roman"/>
                <w:sz w:val="20"/>
                <w:szCs w:val="20"/>
                <w:lang w:val="nn-NO"/>
              </w:rPr>
              <w:t xml:space="preserve">• </w:t>
            </w:r>
            <w:r w:rsidR="009428A0" w:rsidRPr="009428A0">
              <w:rPr>
                <w:lang w:val="nn-NO"/>
              </w:rPr>
              <w:t>har innsikt i dei viktigaste strukturane innan fagfeltet som</w:t>
            </w:r>
          </w:p>
          <w:p w:rsidR="009428A0" w:rsidRPr="009428A0" w:rsidRDefault="009428A0" w:rsidP="009428A0">
            <w:pPr>
              <w:pStyle w:val="Rentekst"/>
              <w:rPr>
                <w:lang w:val="nn-NO"/>
              </w:rPr>
            </w:pPr>
            <w:r w:rsidRPr="009428A0">
              <w:rPr>
                <w:lang w:val="nn-NO"/>
              </w:rPr>
              <w:t xml:space="preserve">algebraiske kurver og varietetar, </w:t>
            </w:r>
            <w:r w:rsidR="00D3480D">
              <w:rPr>
                <w:lang w:val="nn-NO"/>
              </w:rPr>
              <w:t xml:space="preserve">vektorbuntar, </w:t>
            </w:r>
            <w:r w:rsidRPr="009428A0">
              <w:rPr>
                <w:lang w:val="nn-NO"/>
              </w:rPr>
              <w:t>knipper og kohomologi. Kandidaten</w:t>
            </w:r>
          </w:p>
          <w:p w:rsidR="009428A0" w:rsidRPr="009428A0" w:rsidRDefault="009428A0" w:rsidP="009428A0">
            <w:pPr>
              <w:pStyle w:val="Rentekst"/>
              <w:rPr>
                <w:lang w:val="nn-NO"/>
              </w:rPr>
            </w:pPr>
            <w:r w:rsidRPr="009428A0">
              <w:rPr>
                <w:lang w:val="nn-NO"/>
              </w:rPr>
              <w:t>kan gjere reie for og drøfte grunnleggjande teori om</w:t>
            </w:r>
          </w:p>
          <w:p w:rsidR="000F7A5E" w:rsidRPr="009428A0" w:rsidRDefault="009428A0" w:rsidP="000F7A5E">
            <w:pPr>
              <w:pStyle w:val="Rentekst"/>
              <w:rPr>
                <w:lang w:val="nn-NO"/>
              </w:rPr>
            </w:pPr>
            <w:r>
              <w:rPr>
                <w:lang w:val="nn-NO"/>
              </w:rPr>
              <w:t>desse strukturane</w:t>
            </w:r>
            <w:r w:rsidR="000F7A5E">
              <w:rPr>
                <w:rFonts w:ascii="Times New Roman" w:hAnsi="Times New Roman" w:cs="Times New Roman"/>
                <w:sz w:val="20"/>
                <w:szCs w:val="20"/>
                <w:lang w:val="nn-NO"/>
              </w:rPr>
              <w:t xml:space="preserve">. </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Ferdigheiter</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Kandidaten</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xml:space="preserve">• kan vurdere og grunngje val av metodar for å løyse matematiske problem og analysere kompliserte matematiske strukturar.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xml:space="preserve">• kan gjennomføre eit forskingsprosjekt på ein sjølvstendig og systematisk måte, derunder utvikle matematiske prov og utføre sjølvstendige matematiske resonnement og utrekningar.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kan skrive og framstille matematikk etter fagleg standard, og på ein forståeleg og leseverdig måte.</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Generell kompetanse</w:t>
            </w:r>
          </w:p>
          <w:p w:rsidR="000F7A5E" w:rsidRDefault="000F7A5E" w:rsidP="000F7A5E">
            <w:pPr>
              <w:pStyle w:val="Rentekst"/>
              <w:rPr>
                <w:rFonts w:ascii="Times New Roman" w:hAnsi="Times New Roman" w:cs="Times New Roman"/>
                <w:sz w:val="20"/>
                <w:szCs w:val="20"/>
                <w:lang w:val="nn-NO"/>
              </w:rPr>
            </w:pP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Kandidaten</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xml:space="preserve">• kan analysere matematiske tekstar og forenkle matematiske resonnement ved å skissere strukturen og dei viktigaste elementane. </w:t>
            </w:r>
          </w:p>
          <w:p w:rsidR="000F7A5E" w:rsidRDefault="000F7A5E" w:rsidP="000F7A5E">
            <w:pPr>
              <w:pStyle w:val="Rentekst"/>
              <w:rPr>
                <w:rFonts w:ascii="Times New Roman" w:hAnsi="Times New Roman" w:cs="Times New Roman"/>
                <w:sz w:val="20"/>
                <w:szCs w:val="20"/>
                <w:lang w:val="nn-NO"/>
              </w:rPr>
            </w:pPr>
            <w:r>
              <w:rPr>
                <w:rFonts w:ascii="Times New Roman" w:hAnsi="Times New Roman" w:cs="Times New Roman"/>
                <w:sz w:val="20"/>
                <w:szCs w:val="20"/>
                <w:lang w:val="nn-NO"/>
              </w:rPr>
              <w:t>• kan bruke kunnskapen nemnt over som grunnlag for ein kritisk tilnærming til bruk av faget.</w:t>
            </w:r>
          </w:p>
          <w:p w:rsidR="000F7A5E" w:rsidRDefault="000F7A5E" w:rsidP="000F7A5E">
            <w:pPr>
              <w:rPr>
                <w:sz w:val="20"/>
                <w:szCs w:val="20"/>
                <w:lang w:val="nn-NO"/>
              </w:rPr>
            </w:pPr>
            <w:r>
              <w:rPr>
                <w:sz w:val="20"/>
                <w:szCs w:val="20"/>
                <w:lang w:val="nn-NO"/>
              </w:rPr>
              <w:t>• kan løyse komplekse problem, også i tilfelle der metodevalet i utgangspunktet er uklart eller der fleire metodar må kombinerast.</w:t>
            </w:r>
          </w:p>
          <w:p w:rsidR="00792E93" w:rsidRPr="006927DA" w:rsidRDefault="00792E93" w:rsidP="00792E93">
            <w:pPr>
              <w:rPr>
                <w:lang w:val="nn-NO"/>
              </w:rPr>
            </w:pPr>
            <w:r w:rsidRPr="006927DA">
              <w:rPr>
                <w:sz w:val="20"/>
                <w:szCs w:val="20"/>
                <w:lang w:val="nn-NO"/>
              </w:rPr>
              <w:t xml:space="preserve">• </w:t>
            </w:r>
            <w:r w:rsidR="006927DA" w:rsidRPr="006927DA">
              <w:rPr>
                <w:sz w:val="20"/>
                <w:szCs w:val="20"/>
                <w:lang w:val="nn-NO"/>
              </w:rPr>
              <w:t>demonstrerer forståing</w:t>
            </w:r>
            <w:r w:rsidRPr="006927DA">
              <w:rPr>
                <w:sz w:val="20"/>
                <w:szCs w:val="20"/>
                <w:lang w:val="nn-NO"/>
              </w:rPr>
              <w:t xml:space="preserve"> og respekt for vit</w:t>
            </w:r>
            <w:r w:rsidR="006927DA" w:rsidRPr="006927DA">
              <w:rPr>
                <w:sz w:val="20"/>
                <w:szCs w:val="20"/>
                <w:lang w:val="nn-NO"/>
              </w:rPr>
              <w:t>skapelege verdiar som o</w:t>
            </w:r>
            <w:r w:rsidRPr="006927DA">
              <w:rPr>
                <w:sz w:val="20"/>
                <w:szCs w:val="20"/>
                <w:lang w:val="nn-NO"/>
              </w:rPr>
              <w:t>penhe</w:t>
            </w:r>
            <w:r w:rsidR="006927DA" w:rsidRPr="006927DA">
              <w:rPr>
                <w:sz w:val="20"/>
                <w:szCs w:val="20"/>
                <w:lang w:val="nn-NO"/>
              </w:rPr>
              <w:t>it, presisjon og pålitele</w:t>
            </w:r>
            <w:r w:rsidRPr="006927DA">
              <w:rPr>
                <w:sz w:val="20"/>
                <w:szCs w:val="20"/>
                <w:lang w:val="nn-NO"/>
              </w:rPr>
              <w:t>ghe</w:t>
            </w:r>
            <w:r w:rsidR="006927DA" w:rsidRPr="006927DA">
              <w:rPr>
                <w:sz w:val="20"/>
                <w:szCs w:val="20"/>
                <w:lang w:val="nn-NO"/>
              </w:rPr>
              <w:t>i</w:t>
            </w:r>
            <w:r w:rsidRPr="006927DA">
              <w:rPr>
                <w:sz w:val="20"/>
                <w:szCs w:val="20"/>
                <w:lang w:val="nn-NO"/>
              </w:rPr>
              <w:t>t</w:t>
            </w:r>
            <w:r w:rsidR="006927DA" w:rsidRPr="006927DA">
              <w:rPr>
                <w:sz w:val="20"/>
                <w:szCs w:val="20"/>
                <w:lang w:val="nn-NO"/>
              </w:rPr>
              <w:t xml:space="preserve">. </w:t>
            </w:r>
          </w:p>
          <w:p w:rsidR="00792E93" w:rsidRPr="006927DA" w:rsidRDefault="00792E93" w:rsidP="000F7A5E">
            <w:pPr>
              <w:rPr>
                <w:sz w:val="20"/>
                <w:szCs w:val="20"/>
                <w:lang w:val="nn-NO"/>
              </w:rPr>
            </w:pPr>
          </w:p>
        </w:tc>
        <w:tc>
          <w:tcPr>
            <w:tcW w:w="4536" w:type="dxa"/>
          </w:tcPr>
          <w:p w:rsidR="001F2403" w:rsidRPr="003F09D7" w:rsidRDefault="001F2403" w:rsidP="001F2403">
            <w:pPr>
              <w:rPr>
                <w:iCs/>
                <w:sz w:val="20"/>
                <w:szCs w:val="20"/>
                <w:lang w:val="en-GB"/>
              </w:rPr>
            </w:pPr>
            <w:r w:rsidRPr="003F09D7">
              <w:rPr>
                <w:iCs/>
                <w:sz w:val="20"/>
                <w:szCs w:val="20"/>
                <w:lang w:val="en-GB"/>
              </w:rPr>
              <w:lastRenderedPageBreak/>
              <w:t>A candidate who has completed his or her qualification</w:t>
            </w:r>
            <w:r>
              <w:rPr>
                <w:iCs/>
                <w:sz w:val="20"/>
                <w:szCs w:val="20"/>
                <w:lang w:val="en-GB"/>
              </w:rPr>
              <w:t>s</w:t>
            </w:r>
            <w:r w:rsidRPr="003F09D7">
              <w:rPr>
                <w:iCs/>
                <w:sz w:val="20"/>
                <w:szCs w:val="20"/>
                <w:lang w:val="en-GB"/>
              </w:rPr>
              <w:t xml:space="preserve"> should have the following learning outcomes defined in terms of knowledge, skills and general competence:</w:t>
            </w:r>
          </w:p>
          <w:p w:rsidR="001F2403" w:rsidRPr="003F09D7" w:rsidRDefault="001F2403" w:rsidP="001F2403">
            <w:pPr>
              <w:ind w:left="284" w:hanging="284"/>
              <w:rPr>
                <w:iCs/>
                <w:sz w:val="20"/>
                <w:szCs w:val="20"/>
                <w:lang w:val="en-GB"/>
              </w:rPr>
            </w:pPr>
          </w:p>
          <w:p w:rsidR="001F2403" w:rsidRPr="003F09D7" w:rsidRDefault="001F2403" w:rsidP="001F2403">
            <w:pPr>
              <w:ind w:left="284" w:hanging="284"/>
              <w:rPr>
                <w:iCs/>
                <w:sz w:val="20"/>
                <w:szCs w:val="20"/>
                <w:lang w:val="en-GB"/>
              </w:rPr>
            </w:pPr>
            <w:r w:rsidRPr="003F09D7">
              <w:rPr>
                <w:iCs/>
                <w:sz w:val="20"/>
                <w:szCs w:val="20"/>
                <w:lang w:val="en-GB"/>
              </w:rPr>
              <w:t>Knowledge</w:t>
            </w:r>
          </w:p>
          <w:p w:rsidR="001F2403" w:rsidRPr="003F09D7" w:rsidRDefault="001F2403" w:rsidP="001F2403">
            <w:pPr>
              <w:ind w:left="284" w:hanging="284"/>
              <w:rPr>
                <w:iCs/>
                <w:sz w:val="20"/>
                <w:szCs w:val="20"/>
                <w:lang w:val="en-GB"/>
              </w:rPr>
            </w:pPr>
          </w:p>
          <w:p w:rsidR="001F2403" w:rsidRPr="003F09D7" w:rsidRDefault="001F2403" w:rsidP="001F2403">
            <w:pPr>
              <w:pStyle w:val="Rentekst"/>
              <w:rPr>
                <w:rFonts w:ascii="Times New Roman" w:hAnsi="Times New Roman" w:cs="Times New Roman"/>
                <w:sz w:val="20"/>
                <w:szCs w:val="20"/>
                <w:lang w:val="en-GB"/>
              </w:rPr>
            </w:pPr>
            <w:r w:rsidRPr="003F09D7">
              <w:rPr>
                <w:rFonts w:ascii="Times New Roman" w:hAnsi="Times New Roman" w:cs="Times New Roman"/>
                <w:color w:val="222222"/>
                <w:sz w:val="20"/>
                <w:szCs w:val="20"/>
                <w:lang w:val="en-GB"/>
              </w:rPr>
              <w:t>The candidate</w:t>
            </w:r>
            <w:r w:rsidRPr="003F09D7">
              <w:rPr>
                <w:rFonts w:ascii="Times New Roman" w:hAnsi="Times New Roman" w:cs="Times New Roman"/>
                <w:sz w:val="20"/>
                <w:szCs w:val="20"/>
                <w:lang w:val="en-GB"/>
              </w:rPr>
              <w:t xml:space="preserve"> </w:t>
            </w:r>
          </w:p>
          <w:p w:rsidR="009428A0" w:rsidRDefault="001F2403" w:rsidP="009428A0">
            <w:pPr>
              <w:rPr>
                <w:color w:val="222222"/>
                <w:sz w:val="20"/>
                <w:szCs w:val="20"/>
                <w:lang w:val="en-GB"/>
              </w:rPr>
            </w:pPr>
            <w:r w:rsidRPr="003F09D7">
              <w:rPr>
                <w:color w:val="222222"/>
                <w:sz w:val="20"/>
                <w:szCs w:val="20"/>
                <w:lang w:val="en-GB"/>
              </w:rPr>
              <w:t>• has a thorough knowledge of mathematics, particularly in algebraic geometry. The candidate can relate general and abstract concepts and methods to calculations and applications.</w:t>
            </w:r>
            <w:r w:rsidRPr="003F09D7">
              <w:rPr>
                <w:color w:val="222222"/>
                <w:sz w:val="20"/>
                <w:szCs w:val="20"/>
                <w:lang w:val="en-GB"/>
              </w:rPr>
              <w:br/>
              <w:t xml:space="preserve">• has extensive experience </w:t>
            </w:r>
            <w:r>
              <w:rPr>
                <w:color w:val="222222"/>
                <w:sz w:val="20"/>
                <w:szCs w:val="20"/>
                <w:lang w:val="en-GB"/>
              </w:rPr>
              <w:t>in</w:t>
            </w:r>
            <w:r w:rsidRPr="003F09D7">
              <w:rPr>
                <w:color w:val="222222"/>
                <w:sz w:val="20"/>
                <w:szCs w:val="20"/>
                <w:lang w:val="en-GB"/>
              </w:rPr>
              <w:t xml:space="preserve"> problem solving and </w:t>
            </w:r>
            <w:r>
              <w:rPr>
                <w:color w:val="222222"/>
                <w:sz w:val="20"/>
                <w:szCs w:val="20"/>
                <w:lang w:val="en-GB"/>
              </w:rPr>
              <w:t xml:space="preserve">a </w:t>
            </w:r>
            <w:r w:rsidRPr="003F09D7">
              <w:rPr>
                <w:color w:val="222222"/>
                <w:sz w:val="20"/>
                <w:szCs w:val="20"/>
                <w:lang w:val="en-GB"/>
              </w:rPr>
              <w:t xml:space="preserve">knowledge </w:t>
            </w:r>
            <w:r>
              <w:rPr>
                <w:color w:val="222222"/>
                <w:sz w:val="20"/>
                <w:szCs w:val="20"/>
                <w:lang w:val="en-GB"/>
              </w:rPr>
              <w:t xml:space="preserve">of </w:t>
            </w:r>
            <w:r w:rsidRPr="003F09D7">
              <w:rPr>
                <w:color w:val="222222"/>
                <w:sz w:val="20"/>
                <w:szCs w:val="20"/>
                <w:lang w:val="en-GB"/>
              </w:rPr>
              <w:t xml:space="preserve">strategies </w:t>
            </w:r>
            <w:r>
              <w:rPr>
                <w:color w:val="222222"/>
                <w:sz w:val="20"/>
                <w:szCs w:val="20"/>
                <w:lang w:val="en-GB"/>
              </w:rPr>
              <w:t>for</w:t>
            </w:r>
            <w:r w:rsidRPr="003F09D7">
              <w:rPr>
                <w:color w:val="222222"/>
                <w:sz w:val="20"/>
                <w:szCs w:val="20"/>
                <w:lang w:val="en-GB"/>
              </w:rPr>
              <w:t xml:space="preserve"> combining different methods.</w:t>
            </w:r>
          </w:p>
          <w:p w:rsidR="009428A0" w:rsidRPr="009428A0" w:rsidRDefault="001F2403" w:rsidP="009428A0">
            <w:pPr>
              <w:pStyle w:val="Rentekst"/>
              <w:rPr>
                <w:lang w:val="en-US"/>
              </w:rPr>
            </w:pPr>
            <w:r w:rsidRPr="003F09D7">
              <w:rPr>
                <w:color w:val="222222"/>
                <w:sz w:val="20"/>
                <w:szCs w:val="20"/>
                <w:lang w:val="en-GB"/>
              </w:rPr>
              <w:br/>
              <w:t xml:space="preserve">• </w:t>
            </w:r>
            <w:r w:rsidR="009428A0" w:rsidRPr="009428A0">
              <w:rPr>
                <w:lang w:val="en-US"/>
              </w:rPr>
              <w:t>ha</w:t>
            </w:r>
            <w:r w:rsidR="009428A0">
              <w:rPr>
                <w:lang w:val="en-US"/>
              </w:rPr>
              <w:t>s</w:t>
            </w:r>
            <w:r w:rsidR="009428A0" w:rsidRPr="009428A0">
              <w:rPr>
                <w:lang w:val="en-US"/>
              </w:rPr>
              <w:t xml:space="preserve"> insight into the most important structures in the discipline such</w:t>
            </w:r>
          </w:p>
          <w:p w:rsidR="009428A0" w:rsidRPr="009428A0" w:rsidRDefault="009428A0" w:rsidP="009428A0">
            <w:pPr>
              <w:pStyle w:val="Rentekst"/>
              <w:rPr>
                <w:lang w:val="en-US"/>
              </w:rPr>
            </w:pPr>
            <w:proofErr w:type="gramStart"/>
            <w:r w:rsidRPr="009428A0">
              <w:rPr>
                <w:lang w:val="en-US"/>
              </w:rPr>
              <w:t>as</w:t>
            </w:r>
            <w:proofErr w:type="gramEnd"/>
            <w:r w:rsidRPr="009428A0">
              <w:rPr>
                <w:lang w:val="en-US"/>
              </w:rPr>
              <w:t xml:space="preserve"> algebraic curves and varieties, </w:t>
            </w:r>
            <w:r w:rsidR="00D3480D">
              <w:rPr>
                <w:lang w:val="en-US"/>
              </w:rPr>
              <w:t xml:space="preserve">vector bundles, </w:t>
            </w:r>
            <w:r w:rsidRPr="009428A0">
              <w:rPr>
                <w:lang w:val="en-US"/>
              </w:rPr>
              <w:t>sheaves and cohomology. The candidate</w:t>
            </w:r>
          </w:p>
          <w:p w:rsidR="009428A0" w:rsidRPr="009428A0" w:rsidRDefault="009428A0" w:rsidP="009428A0">
            <w:pPr>
              <w:pStyle w:val="Rentekst"/>
              <w:rPr>
                <w:lang w:val="en-US"/>
              </w:rPr>
            </w:pPr>
            <w:r w:rsidRPr="009428A0">
              <w:rPr>
                <w:lang w:val="en-US"/>
              </w:rPr>
              <w:t>can explain and discuss the basic theory of these</w:t>
            </w:r>
          </w:p>
          <w:p w:rsidR="009428A0" w:rsidRDefault="009428A0" w:rsidP="009428A0">
            <w:pPr>
              <w:pStyle w:val="Rentekst"/>
            </w:pPr>
            <w:r>
              <w:t>structures.</w:t>
            </w:r>
          </w:p>
          <w:p w:rsidR="000F7A5E" w:rsidRDefault="001F2403" w:rsidP="009428A0">
            <w:pPr>
              <w:rPr>
                <w:color w:val="222222"/>
                <w:sz w:val="20"/>
                <w:szCs w:val="20"/>
                <w:lang w:val="en-GB"/>
              </w:rPr>
            </w:pPr>
            <w:r w:rsidRPr="003F09D7">
              <w:rPr>
                <w:color w:val="222222"/>
                <w:sz w:val="20"/>
                <w:szCs w:val="20"/>
                <w:lang w:val="en-GB"/>
              </w:rPr>
              <w:br/>
            </w:r>
            <w:r w:rsidRPr="003F09D7">
              <w:rPr>
                <w:color w:val="222222"/>
                <w:sz w:val="20"/>
                <w:szCs w:val="20"/>
                <w:lang w:val="en-GB"/>
              </w:rPr>
              <w:br/>
              <w:t>Skills</w:t>
            </w:r>
            <w:r w:rsidRPr="003F09D7">
              <w:rPr>
                <w:color w:val="222222"/>
                <w:sz w:val="20"/>
                <w:szCs w:val="20"/>
                <w:lang w:val="en-GB"/>
              </w:rPr>
              <w:br/>
            </w:r>
            <w:r w:rsidRPr="003F09D7">
              <w:rPr>
                <w:color w:val="222222"/>
                <w:sz w:val="20"/>
                <w:szCs w:val="20"/>
                <w:lang w:val="en-GB"/>
              </w:rPr>
              <w:br/>
              <w:t>The candidate</w:t>
            </w:r>
            <w:r w:rsidRPr="003F09D7">
              <w:rPr>
                <w:color w:val="222222"/>
                <w:sz w:val="20"/>
                <w:szCs w:val="20"/>
                <w:lang w:val="en-GB"/>
              </w:rPr>
              <w:br/>
              <w:t xml:space="preserve">• can assess and explain the choice of methods for </w:t>
            </w:r>
            <w:r w:rsidRPr="003F09D7">
              <w:rPr>
                <w:color w:val="222222"/>
                <w:sz w:val="20"/>
                <w:szCs w:val="20"/>
                <w:lang w:val="en-GB"/>
              </w:rPr>
              <w:lastRenderedPageBreak/>
              <w:t>solving mathematical problems and analyze complex mathematical structures.</w:t>
            </w:r>
            <w:r w:rsidRPr="003F09D7">
              <w:rPr>
                <w:color w:val="222222"/>
                <w:sz w:val="20"/>
                <w:szCs w:val="20"/>
                <w:lang w:val="en-GB"/>
              </w:rPr>
              <w:br/>
              <w:t>• can conduct a research project in an independent and systematic way, including the development of mathematical proofs and perform independent mathematical reasoning and calculations.</w:t>
            </w:r>
            <w:r w:rsidRPr="003F09D7">
              <w:rPr>
                <w:color w:val="222222"/>
                <w:sz w:val="20"/>
                <w:szCs w:val="20"/>
                <w:lang w:val="en-GB"/>
              </w:rPr>
              <w:br/>
              <w:t>• can write and produce mathematics at professional standards, and in an understandable and readable manner.</w:t>
            </w:r>
            <w:r w:rsidRPr="003F09D7">
              <w:rPr>
                <w:color w:val="222222"/>
                <w:sz w:val="20"/>
                <w:szCs w:val="20"/>
                <w:lang w:val="en-GB"/>
              </w:rPr>
              <w:br/>
            </w:r>
            <w:r w:rsidRPr="003F09D7">
              <w:rPr>
                <w:color w:val="222222"/>
                <w:sz w:val="20"/>
                <w:szCs w:val="20"/>
                <w:lang w:val="en-GB"/>
              </w:rPr>
              <w:br/>
              <w:t>General competence</w:t>
            </w:r>
            <w:r w:rsidRPr="003F09D7">
              <w:rPr>
                <w:color w:val="222222"/>
                <w:sz w:val="20"/>
                <w:szCs w:val="20"/>
                <w:lang w:val="en-GB"/>
              </w:rPr>
              <w:br/>
            </w:r>
            <w:r w:rsidRPr="003F09D7">
              <w:rPr>
                <w:color w:val="222222"/>
                <w:sz w:val="20"/>
                <w:szCs w:val="20"/>
                <w:lang w:val="en-GB"/>
              </w:rPr>
              <w:br/>
              <w:t>The candidate</w:t>
            </w:r>
            <w:r w:rsidRPr="003F09D7">
              <w:rPr>
                <w:color w:val="222222"/>
                <w:sz w:val="20"/>
                <w:szCs w:val="20"/>
                <w:lang w:val="en-GB"/>
              </w:rPr>
              <w:br/>
              <w:t xml:space="preserve">• can analyze mathematical texts and simplify mathematical reasoning by outlining the structure and the </w:t>
            </w:r>
            <w:r>
              <w:rPr>
                <w:color w:val="222222"/>
                <w:sz w:val="20"/>
                <w:szCs w:val="20"/>
                <w:lang w:val="en-GB"/>
              </w:rPr>
              <w:t>most important elem</w:t>
            </w:r>
            <w:r w:rsidRPr="003F09D7">
              <w:rPr>
                <w:color w:val="222222"/>
                <w:sz w:val="20"/>
                <w:szCs w:val="20"/>
                <w:lang w:val="en-GB"/>
              </w:rPr>
              <w:t>ents.</w:t>
            </w:r>
            <w:r w:rsidRPr="003F09D7">
              <w:rPr>
                <w:color w:val="222222"/>
                <w:sz w:val="20"/>
                <w:szCs w:val="20"/>
                <w:lang w:val="en-GB"/>
              </w:rPr>
              <w:br/>
              <w:t>• can use the knowledge mentioned above as a basis for a critical approach to the application of the discipline.</w:t>
            </w:r>
            <w:r w:rsidRPr="003F09D7">
              <w:rPr>
                <w:color w:val="222222"/>
                <w:sz w:val="20"/>
                <w:szCs w:val="20"/>
                <w:lang w:val="en-GB"/>
              </w:rPr>
              <w:br/>
              <w:t xml:space="preserve">• can solve complex problems, even in cases where the choice of method is not obvious or where several different methods </w:t>
            </w:r>
            <w:proofErr w:type="gramStart"/>
            <w:r w:rsidRPr="003F09D7">
              <w:rPr>
                <w:color w:val="222222"/>
                <w:sz w:val="20"/>
                <w:szCs w:val="20"/>
                <w:lang w:val="en-GB"/>
              </w:rPr>
              <w:t>must be combined</w:t>
            </w:r>
            <w:proofErr w:type="gramEnd"/>
            <w:r w:rsidRPr="003F09D7">
              <w:rPr>
                <w:color w:val="222222"/>
                <w:sz w:val="20"/>
                <w:szCs w:val="20"/>
                <w:lang w:val="en-GB"/>
              </w:rPr>
              <w:t>.</w:t>
            </w:r>
          </w:p>
          <w:p w:rsidR="00792E93" w:rsidRPr="007B0581" w:rsidRDefault="00792E93" w:rsidP="009428A0">
            <w:pPr>
              <w:rPr>
                <w:sz w:val="20"/>
                <w:szCs w:val="20"/>
                <w:lang w:val="en-US"/>
              </w:rPr>
            </w:pPr>
            <w:r w:rsidRPr="007B0581">
              <w:rPr>
                <w:color w:val="222222"/>
                <w:sz w:val="20"/>
                <w:szCs w:val="20"/>
                <w:lang w:val="en-US"/>
              </w:rPr>
              <w:t xml:space="preserve">• </w:t>
            </w:r>
            <w:r w:rsidR="007B0581" w:rsidRPr="007E7372">
              <w:rPr>
                <w:sz w:val="20"/>
                <w:szCs w:val="20"/>
                <w:lang w:val="en-US"/>
              </w:rPr>
              <w:t>demonstrates understanding and respect for scientific values such as openness, precision and reliability.</w:t>
            </w:r>
          </w:p>
        </w:tc>
      </w:tr>
      <w:tr w:rsidR="000F7A5E" w:rsidRPr="001F2403" w:rsidTr="000F7A5E">
        <w:trPr>
          <w:trHeight w:val="255"/>
        </w:trPr>
        <w:tc>
          <w:tcPr>
            <w:tcW w:w="1384" w:type="dxa"/>
          </w:tcPr>
          <w:p w:rsidR="000F7A5E" w:rsidRPr="00625FE9" w:rsidRDefault="000F7A5E" w:rsidP="00820D84">
            <w:pPr>
              <w:rPr>
                <w:sz w:val="18"/>
                <w:szCs w:val="18"/>
              </w:rPr>
            </w:pPr>
            <w:r w:rsidRPr="00625FE9">
              <w:rPr>
                <w:sz w:val="18"/>
                <w:szCs w:val="18"/>
              </w:rPr>
              <w:lastRenderedPageBreak/>
              <w:t>SP_OPPTAK</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Opptakskrav </w:t>
            </w:r>
          </w:p>
          <w:p w:rsidR="000F7A5E" w:rsidRPr="00625FE9" w:rsidRDefault="000F7A5E" w:rsidP="00242F2E">
            <w:pPr>
              <w:rPr>
                <w:sz w:val="20"/>
                <w:szCs w:val="20"/>
                <w:lang w:val="nn-NO"/>
              </w:rPr>
            </w:pPr>
            <w:r w:rsidRPr="00625FE9">
              <w:rPr>
                <w:sz w:val="20"/>
                <w:szCs w:val="20"/>
                <w:lang w:val="nn-NO"/>
              </w:rPr>
              <w:t>Admission requirements</w:t>
            </w:r>
          </w:p>
          <w:p w:rsidR="000F7A5E" w:rsidRPr="00625FE9" w:rsidRDefault="000F7A5E" w:rsidP="00242F2E">
            <w:pPr>
              <w:rPr>
                <w:sz w:val="20"/>
                <w:szCs w:val="20"/>
                <w:lang w:val="nn-NO"/>
              </w:rPr>
            </w:pPr>
          </w:p>
        </w:tc>
        <w:tc>
          <w:tcPr>
            <w:tcW w:w="5103" w:type="dxa"/>
            <w:noWrap/>
          </w:tcPr>
          <w:p w:rsidR="000F7A5E" w:rsidRPr="00E50916" w:rsidRDefault="006F4724" w:rsidP="005C61A2">
            <w:pPr>
              <w:pStyle w:val="BODY"/>
              <w:spacing w:before="40" w:after="40"/>
              <w:rPr>
                <w:rFonts w:ascii="Times New Roman" w:hAnsi="Times New Roman" w:cs="Times New Roman"/>
                <w:color w:val="000000"/>
                <w:sz w:val="20"/>
                <w:szCs w:val="20"/>
                <w:lang w:val="nn-NO"/>
              </w:rPr>
            </w:pPr>
            <w:r>
              <w:rPr>
                <w:rFonts w:ascii="Times New Roman" w:hAnsi="Times New Roman" w:cs="Times New Roman"/>
                <w:color w:val="000000"/>
                <w:sz w:val="20"/>
                <w:szCs w:val="20"/>
                <w:lang w:val="nn-NO"/>
              </w:rPr>
              <w:t xml:space="preserve">Alle bachelorgrader med følgjande minimum av matematiske forkunnskapar vil </w:t>
            </w:r>
            <w:r w:rsidR="00792E93">
              <w:rPr>
                <w:rFonts w:ascii="Times New Roman" w:hAnsi="Times New Roman" w:cs="Times New Roman"/>
                <w:color w:val="000000"/>
                <w:sz w:val="20"/>
                <w:szCs w:val="20"/>
                <w:lang w:val="nn-NO"/>
              </w:rPr>
              <w:t xml:space="preserve">kvalifisere for opptak: </w:t>
            </w:r>
            <w:r w:rsidR="000F7A5E" w:rsidRPr="00E50916">
              <w:rPr>
                <w:rFonts w:ascii="Times New Roman" w:hAnsi="Times New Roman" w:cs="Times New Roman"/>
                <w:color w:val="000000"/>
                <w:sz w:val="20"/>
                <w:szCs w:val="20"/>
                <w:lang w:val="nn-NO"/>
              </w:rPr>
              <w:t>MAT111 Grunnkurs i matematikk I, MAT112 Grunnkurs i matematikk II, MAT121 Lineær algebra, MAT211 Reell analyse, MAT212 Funksjonar av fleire</w:t>
            </w:r>
            <w:r w:rsidR="005A47FD">
              <w:rPr>
                <w:rFonts w:ascii="Times New Roman" w:hAnsi="Times New Roman" w:cs="Times New Roman"/>
                <w:color w:val="000000"/>
                <w:sz w:val="20"/>
                <w:szCs w:val="20"/>
                <w:lang w:val="nn-NO"/>
              </w:rPr>
              <w:t xml:space="preserve"> variable, MAT220 Algebra, </w:t>
            </w:r>
            <w:r w:rsidR="00D3480D" w:rsidRPr="00E50916">
              <w:rPr>
                <w:rFonts w:ascii="Times New Roman" w:hAnsi="Times New Roman" w:cs="Times New Roman"/>
                <w:color w:val="000000"/>
                <w:sz w:val="20"/>
                <w:szCs w:val="20"/>
                <w:lang w:val="nn-NO"/>
              </w:rPr>
              <w:t>MAT224 Kommutativ algebra</w:t>
            </w:r>
            <w:r w:rsidR="00D3480D">
              <w:rPr>
                <w:rFonts w:ascii="Times New Roman" w:hAnsi="Times New Roman" w:cs="Times New Roman"/>
                <w:color w:val="000000"/>
                <w:sz w:val="20"/>
                <w:szCs w:val="20"/>
                <w:lang w:val="nn-NO"/>
              </w:rPr>
              <w:t xml:space="preserve">, samt </w:t>
            </w:r>
            <w:r w:rsidR="000F7A5E" w:rsidRPr="00E50916">
              <w:rPr>
                <w:rFonts w:ascii="Times New Roman" w:hAnsi="Times New Roman" w:cs="Times New Roman"/>
                <w:color w:val="000000"/>
                <w:sz w:val="20"/>
                <w:szCs w:val="20"/>
                <w:lang w:val="nn-NO"/>
              </w:rPr>
              <w:t>minst eitt av kursa MAT242 Topologi eller M</w:t>
            </w:r>
            <w:r w:rsidR="00D3480D">
              <w:rPr>
                <w:rFonts w:ascii="Times New Roman" w:hAnsi="Times New Roman" w:cs="Times New Roman"/>
                <w:color w:val="000000"/>
                <w:sz w:val="20"/>
                <w:szCs w:val="20"/>
                <w:lang w:val="nn-NO"/>
              </w:rPr>
              <w:t>AT243 Mangfaldigheitar. Vi</w:t>
            </w:r>
            <w:r w:rsidR="005A47FD">
              <w:rPr>
                <w:rFonts w:ascii="Times New Roman" w:hAnsi="Times New Roman" w:cs="Times New Roman"/>
                <w:color w:val="000000"/>
                <w:sz w:val="20"/>
                <w:szCs w:val="20"/>
                <w:lang w:val="nn-NO"/>
              </w:rPr>
              <w:t xml:space="preserve"> tilrår </w:t>
            </w:r>
            <w:r w:rsidR="000F7A5E" w:rsidRPr="00E50916">
              <w:rPr>
                <w:rFonts w:ascii="Times New Roman" w:hAnsi="Times New Roman" w:cs="Times New Roman"/>
                <w:color w:val="000000"/>
                <w:sz w:val="20"/>
                <w:szCs w:val="20"/>
                <w:lang w:val="nn-NO"/>
              </w:rPr>
              <w:t xml:space="preserve">at </w:t>
            </w:r>
            <w:r w:rsidR="00D3480D">
              <w:rPr>
                <w:rFonts w:ascii="Times New Roman" w:hAnsi="Times New Roman" w:cs="Times New Roman"/>
                <w:color w:val="000000"/>
                <w:sz w:val="20"/>
                <w:szCs w:val="20"/>
                <w:lang w:val="nn-NO"/>
              </w:rPr>
              <w:t>både MAT242 og MAT243  blir fullført</w:t>
            </w:r>
            <w:r w:rsidR="000F7A5E" w:rsidRPr="00E50916">
              <w:rPr>
                <w:rFonts w:ascii="Times New Roman" w:hAnsi="Times New Roman" w:cs="Times New Roman"/>
                <w:color w:val="000000"/>
                <w:sz w:val="20"/>
                <w:szCs w:val="20"/>
                <w:lang w:val="nn-NO"/>
              </w:rPr>
              <w:t xml:space="preserve"> før opptak. (OBS: Karaktersnittet på desse kursa må minst vere C. Vi vil fråråde oppstart på denne mastergraden dersom karakterane i dei sentrale matematikkursa M</w:t>
            </w:r>
            <w:r w:rsidR="00D3480D">
              <w:rPr>
                <w:rFonts w:ascii="Times New Roman" w:hAnsi="Times New Roman" w:cs="Times New Roman"/>
                <w:color w:val="000000"/>
                <w:sz w:val="20"/>
                <w:szCs w:val="20"/>
                <w:lang w:val="nn-NO"/>
              </w:rPr>
              <w:t xml:space="preserve">AT211, MAT212, MAT220, MAT224 og </w:t>
            </w:r>
            <w:r w:rsidR="000F7A5E" w:rsidRPr="00E50916">
              <w:rPr>
                <w:rFonts w:ascii="Times New Roman" w:hAnsi="Times New Roman" w:cs="Times New Roman"/>
                <w:color w:val="000000"/>
                <w:sz w:val="20"/>
                <w:szCs w:val="20"/>
                <w:lang w:val="nn-NO"/>
              </w:rPr>
              <w:t>MAT242/MAT243 er dårlegare enn C.) </w:t>
            </w:r>
          </w:p>
          <w:p w:rsidR="000F7A5E" w:rsidRPr="00E50916" w:rsidRDefault="000F7A5E" w:rsidP="00792E93">
            <w:pPr>
              <w:pStyle w:val="BODY"/>
              <w:spacing w:before="40" w:after="40"/>
              <w:rPr>
                <w:i/>
                <w:sz w:val="20"/>
                <w:szCs w:val="20"/>
                <w:lang w:val="nn-NO"/>
              </w:rPr>
            </w:pPr>
            <w:r w:rsidRPr="00E50916">
              <w:rPr>
                <w:rFonts w:ascii="Times New Roman" w:hAnsi="Times New Roman" w:cs="Times New Roman"/>
                <w:color w:val="000000"/>
                <w:sz w:val="20"/>
                <w:szCs w:val="20"/>
                <w:lang w:val="nn-NO"/>
              </w:rPr>
              <w:lastRenderedPageBreak/>
              <w:t xml:space="preserve">Fagleg minstekrav er karakteren C eller betre i opptaksgrunnlaget. Dersom det er fleire søkjarar til eit program enn det er plassar, vil søkjarane bli rangerte etter karakterane i opptaksgrunnlaget. </w:t>
            </w:r>
          </w:p>
        </w:tc>
        <w:tc>
          <w:tcPr>
            <w:tcW w:w="4536" w:type="dxa"/>
          </w:tcPr>
          <w:p w:rsidR="00D3480D" w:rsidRDefault="001F2403" w:rsidP="00C14FFA">
            <w:pPr>
              <w:shd w:val="clear" w:color="auto" w:fill="FFFFFF"/>
              <w:rPr>
                <w:sz w:val="20"/>
                <w:szCs w:val="20"/>
                <w:lang w:val="en"/>
              </w:rPr>
            </w:pPr>
            <w:r w:rsidRPr="001F2403">
              <w:rPr>
                <w:sz w:val="20"/>
                <w:szCs w:val="20"/>
                <w:lang w:val="en"/>
              </w:rPr>
              <w:lastRenderedPageBreak/>
              <w:t xml:space="preserve">A bachelor's degree with the following mathematical knowledge or equivalent prerequisite knowledge: </w:t>
            </w:r>
            <w:hyperlink r:id="rId6" w:history="1">
              <w:r w:rsidRPr="001F2403">
                <w:rPr>
                  <w:color w:val="026F9C"/>
                  <w:sz w:val="20"/>
                  <w:szCs w:val="20"/>
                  <w:u w:val="single"/>
                  <w:lang w:val="en"/>
                </w:rPr>
                <w:t>MAT111</w:t>
              </w:r>
            </w:hyperlink>
            <w:r w:rsidRPr="001F2403">
              <w:rPr>
                <w:sz w:val="20"/>
                <w:szCs w:val="20"/>
                <w:lang w:val="en"/>
              </w:rPr>
              <w:t xml:space="preserve"> - Calculus I, </w:t>
            </w:r>
            <w:hyperlink r:id="rId7" w:history="1">
              <w:r w:rsidRPr="001F2403">
                <w:rPr>
                  <w:color w:val="026F9C"/>
                  <w:sz w:val="20"/>
                  <w:szCs w:val="20"/>
                  <w:u w:val="single"/>
                  <w:lang w:val="en"/>
                </w:rPr>
                <w:t>MAT112</w:t>
              </w:r>
            </w:hyperlink>
            <w:r w:rsidRPr="001F2403">
              <w:rPr>
                <w:sz w:val="20"/>
                <w:szCs w:val="20"/>
                <w:lang w:val="en"/>
              </w:rPr>
              <w:t xml:space="preserve"> - Calculus II, </w:t>
            </w:r>
            <w:hyperlink r:id="rId8" w:history="1">
              <w:r w:rsidRPr="001F2403">
                <w:rPr>
                  <w:color w:val="026F9C"/>
                  <w:sz w:val="20"/>
                  <w:szCs w:val="20"/>
                  <w:u w:val="single"/>
                  <w:lang w:val="en"/>
                </w:rPr>
                <w:t>MAT121</w:t>
              </w:r>
            </w:hyperlink>
            <w:r w:rsidRPr="001F2403">
              <w:rPr>
                <w:sz w:val="20"/>
                <w:szCs w:val="20"/>
                <w:lang w:val="en"/>
              </w:rPr>
              <w:t xml:space="preserve"> - Linear Algebra, </w:t>
            </w:r>
            <w:hyperlink r:id="rId9" w:history="1">
              <w:r w:rsidRPr="001F2403">
                <w:rPr>
                  <w:color w:val="026F9C"/>
                  <w:sz w:val="20"/>
                  <w:szCs w:val="20"/>
                  <w:u w:val="single"/>
                  <w:lang w:val="en"/>
                </w:rPr>
                <w:t>MAT211</w:t>
              </w:r>
            </w:hyperlink>
            <w:r w:rsidRPr="001F2403">
              <w:rPr>
                <w:sz w:val="20"/>
                <w:szCs w:val="20"/>
                <w:lang w:val="en"/>
              </w:rPr>
              <w:t xml:space="preserve"> - Real Analysis, </w:t>
            </w:r>
            <w:hyperlink r:id="rId10" w:history="1">
              <w:r w:rsidRPr="001F2403">
                <w:rPr>
                  <w:color w:val="026F9C"/>
                  <w:sz w:val="20"/>
                  <w:szCs w:val="20"/>
                  <w:u w:val="single"/>
                  <w:lang w:val="en"/>
                </w:rPr>
                <w:t>MAT212</w:t>
              </w:r>
            </w:hyperlink>
            <w:r w:rsidRPr="001F2403">
              <w:rPr>
                <w:sz w:val="20"/>
                <w:szCs w:val="20"/>
                <w:lang w:val="en"/>
              </w:rPr>
              <w:t xml:space="preserve"> - Functions of Several Variables, </w:t>
            </w:r>
            <w:hyperlink r:id="rId11" w:history="1">
              <w:r w:rsidRPr="001F2403">
                <w:rPr>
                  <w:color w:val="026F9C"/>
                  <w:sz w:val="20"/>
                  <w:szCs w:val="20"/>
                  <w:u w:val="single"/>
                  <w:lang w:val="en"/>
                </w:rPr>
                <w:t>MAT220</w:t>
              </w:r>
            </w:hyperlink>
            <w:r w:rsidRPr="001F2403">
              <w:rPr>
                <w:sz w:val="20"/>
                <w:szCs w:val="20"/>
                <w:lang w:val="en"/>
              </w:rPr>
              <w:t xml:space="preserve"> </w:t>
            </w:r>
            <w:r w:rsidR="00D3480D">
              <w:rPr>
                <w:sz w:val="20"/>
                <w:szCs w:val="20"/>
                <w:lang w:val="en"/>
              </w:rPr>
              <w:t>–</w:t>
            </w:r>
            <w:r w:rsidRPr="001F2403">
              <w:rPr>
                <w:sz w:val="20"/>
                <w:szCs w:val="20"/>
                <w:lang w:val="en"/>
              </w:rPr>
              <w:t xml:space="preserve"> Algebra</w:t>
            </w:r>
            <w:r w:rsidR="00D3480D">
              <w:rPr>
                <w:sz w:val="20"/>
                <w:szCs w:val="20"/>
                <w:lang w:val="en"/>
              </w:rPr>
              <w:t xml:space="preserve">, </w:t>
            </w:r>
            <w:hyperlink r:id="rId12" w:history="1">
              <w:r w:rsidR="00D3480D" w:rsidRPr="001F2403">
                <w:rPr>
                  <w:color w:val="026F9C"/>
                  <w:sz w:val="20"/>
                  <w:szCs w:val="20"/>
                  <w:u w:val="single"/>
                  <w:lang w:val="en"/>
                </w:rPr>
                <w:t>MAT224</w:t>
              </w:r>
            </w:hyperlink>
            <w:r w:rsidR="00D3480D" w:rsidRPr="001F2403">
              <w:rPr>
                <w:sz w:val="20"/>
                <w:szCs w:val="20"/>
                <w:lang w:val="en"/>
              </w:rPr>
              <w:t xml:space="preserve"> - Commutative Algebra</w:t>
            </w:r>
            <w:r w:rsidR="00D3480D">
              <w:rPr>
                <w:sz w:val="20"/>
                <w:szCs w:val="20"/>
                <w:lang w:val="en"/>
              </w:rPr>
              <w:t xml:space="preserve">, and </w:t>
            </w:r>
          </w:p>
          <w:p w:rsidR="001F2403" w:rsidRPr="001F2403" w:rsidRDefault="001F2403" w:rsidP="00C14FFA">
            <w:pPr>
              <w:shd w:val="clear" w:color="auto" w:fill="FFFFFF"/>
              <w:rPr>
                <w:sz w:val="20"/>
                <w:szCs w:val="20"/>
                <w:lang w:val="en"/>
              </w:rPr>
            </w:pPr>
            <w:proofErr w:type="gramStart"/>
            <w:r w:rsidRPr="001F2403">
              <w:rPr>
                <w:sz w:val="20"/>
                <w:szCs w:val="20"/>
                <w:lang w:val="en"/>
              </w:rPr>
              <w:t>at</w:t>
            </w:r>
            <w:proofErr w:type="gramEnd"/>
            <w:r w:rsidRPr="001F2403">
              <w:rPr>
                <w:sz w:val="20"/>
                <w:szCs w:val="20"/>
                <w:lang w:val="en"/>
              </w:rPr>
              <w:t xml:space="preserve"> least one of the courses </w:t>
            </w:r>
            <w:hyperlink r:id="rId13" w:history="1">
              <w:r w:rsidRPr="001F2403">
                <w:rPr>
                  <w:color w:val="026F9C"/>
                  <w:sz w:val="20"/>
                  <w:szCs w:val="20"/>
                  <w:u w:val="single"/>
                  <w:lang w:val="en"/>
                </w:rPr>
                <w:t>MAT242</w:t>
              </w:r>
            </w:hyperlink>
            <w:r w:rsidRPr="001F2403">
              <w:rPr>
                <w:sz w:val="20"/>
                <w:szCs w:val="20"/>
                <w:lang w:val="en"/>
              </w:rPr>
              <w:t xml:space="preserve"> - Topology </w:t>
            </w:r>
            <w:r w:rsidR="005A47FD">
              <w:rPr>
                <w:sz w:val="20"/>
                <w:szCs w:val="20"/>
                <w:lang w:val="en"/>
              </w:rPr>
              <w:t>or</w:t>
            </w:r>
            <w:r w:rsidRPr="001F2403">
              <w:rPr>
                <w:sz w:val="20"/>
                <w:szCs w:val="20"/>
                <w:lang w:val="en"/>
              </w:rPr>
              <w:t xml:space="preserve"> </w:t>
            </w:r>
            <w:hyperlink r:id="rId14" w:history="1">
              <w:r w:rsidRPr="001F2403">
                <w:rPr>
                  <w:color w:val="026F9C"/>
                  <w:sz w:val="20"/>
                  <w:szCs w:val="20"/>
                  <w:u w:val="single"/>
                  <w:lang w:val="en"/>
                </w:rPr>
                <w:t>MAT243</w:t>
              </w:r>
            </w:hyperlink>
            <w:r w:rsidRPr="001F2403">
              <w:rPr>
                <w:sz w:val="20"/>
                <w:szCs w:val="20"/>
                <w:lang w:val="en"/>
              </w:rPr>
              <w:t xml:space="preserve"> - Manifolds. </w:t>
            </w:r>
            <w:r w:rsidR="005A47FD">
              <w:rPr>
                <w:sz w:val="20"/>
                <w:szCs w:val="20"/>
                <w:lang w:val="en"/>
              </w:rPr>
              <w:t>W</w:t>
            </w:r>
            <w:r w:rsidRPr="001F2403">
              <w:rPr>
                <w:sz w:val="20"/>
                <w:szCs w:val="20"/>
                <w:lang w:val="en"/>
              </w:rPr>
              <w:t>e recommend that</w:t>
            </w:r>
            <w:r w:rsidR="00D3480D">
              <w:rPr>
                <w:sz w:val="20"/>
                <w:szCs w:val="20"/>
                <w:lang w:val="en"/>
              </w:rPr>
              <w:t xml:space="preserve"> both MAT242 and MAT243 </w:t>
            </w:r>
            <w:proofErr w:type="gramStart"/>
            <w:r w:rsidR="00D3480D">
              <w:rPr>
                <w:sz w:val="20"/>
                <w:szCs w:val="20"/>
                <w:lang w:val="en"/>
              </w:rPr>
              <w:t>is</w:t>
            </w:r>
            <w:proofErr w:type="gramEnd"/>
            <w:r w:rsidRPr="001F2403">
              <w:rPr>
                <w:sz w:val="20"/>
                <w:szCs w:val="20"/>
                <w:lang w:val="en"/>
              </w:rPr>
              <w:t xml:space="preserve"> completed before admission.  </w:t>
            </w:r>
          </w:p>
          <w:p w:rsidR="001F2403" w:rsidRPr="001F2403" w:rsidRDefault="001F2403" w:rsidP="00C14FFA">
            <w:pPr>
              <w:shd w:val="clear" w:color="auto" w:fill="FFFFFF"/>
              <w:rPr>
                <w:sz w:val="20"/>
                <w:szCs w:val="20"/>
                <w:lang w:val="en"/>
              </w:rPr>
            </w:pPr>
            <w:r w:rsidRPr="001F2403">
              <w:rPr>
                <w:sz w:val="20"/>
                <w:szCs w:val="20"/>
                <w:lang w:val="en"/>
              </w:rPr>
              <w:t xml:space="preserve">The minimum requirement is grade C or better (in the Norwegian grading system) in the courses that are required. If there are more applicants to a program than there are vacant places, applicants </w:t>
            </w:r>
            <w:proofErr w:type="gramStart"/>
            <w:r w:rsidRPr="001F2403">
              <w:rPr>
                <w:sz w:val="20"/>
                <w:szCs w:val="20"/>
                <w:lang w:val="en"/>
              </w:rPr>
              <w:t>will be ranked</w:t>
            </w:r>
            <w:proofErr w:type="gramEnd"/>
            <w:r w:rsidRPr="001F2403">
              <w:rPr>
                <w:sz w:val="20"/>
                <w:szCs w:val="20"/>
                <w:lang w:val="en"/>
              </w:rPr>
              <w:t xml:space="preserve"> </w:t>
            </w:r>
            <w:r w:rsidRPr="001F2403">
              <w:rPr>
                <w:sz w:val="20"/>
                <w:szCs w:val="20"/>
                <w:lang w:val="en"/>
              </w:rPr>
              <w:lastRenderedPageBreak/>
              <w:t>according to grades in their application for admission. For international students residing abroad, the admission is extremely competitive.</w:t>
            </w:r>
          </w:p>
          <w:p w:rsidR="001F2403" w:rsidRPr="001F2403" w:rsidRDefault="001F2403" w:rsidP="00C14FFA">
            <w:pPr>
              <w:shd w:val="clear" w:color="auto" w:fill="FFFFFF"/>
              <w:rPr>
                <w:sz w:val="20"/>
                <w:szCs w:val="20"/>
                <w:lang w:val="en"/>
              </w:rPr>
            </w:pPr>
            <w:r w:rsidRPr="001F2403">
              <w:rPr>
                <w:sz w:val="20"/>
                <w:szCs w:val="20"/>
                <w:lang w:val="en"/>
              </w:rPr>
              <w:t xml:space="preserve">It is important to document the content and learning outcomes of the central mathematics subjects, either with attached course descriptions or with links to web pages where course descriptions </w:t>
            </w:r>
            <w:proofErr w:type="gramStart"/>
            <w:r w:rsidRPr="001F2403">
              <w:rPr>
                <w:sz w:val="20"/>
                <w:szCs w:val="20"/>
                <w:lang w:val="en"/>
              </w:rPr>
              <w:t>can be found</w:t>
            </w:r>
            <w:proofErr w:type="gramEnd"/>
            <w:r w:rsidRPr="001F2403">
              <w:rPr>
                <w:sz w:val="20"/>
                <w:szCs w:val="20"/>
                <w:lang w:val="en"/>
              </w:rPr>
              <w:t>. </w:t>
            </w:r>
          </w:p>
          <w:p w:rsidR="000F7A5E" w:rsidRPr="001F2403" w:rsidRDefault="000F7A5E" w:rsidP="008C0B7F">
            <w:pPr>
              <w:pStyle w:val="Normal0"/>
              <w:rPr>
                <w:rFonts w:ascii="Times New Roman" w:hAnsi="Times New Roman" w:cs="Times New Roman"/>
                <w:sz w:val="20"/>
                <w:szCs w:val="20"/>
                <w:lang w:val="en"/>
              </w:rPr>
            </w:pPr>
          </w:p>
        </w:tc>
      </w:tr>
      <w:tr w:rsidR="000F7A5E" w:rsidRPr="001F2403" w:rsidTr="000F7A5E">
        <w:trPr>
          <w:trHeight w:val="255"/>
        </w:trPr>
        <w:tc>
          <w:tcPr>
            <w:tcW w:w="1384" w:type="dxa"/>
          </w:tcPr>
          <w:p w:rsidR="000F7A5E" w:rsidRPr="00625FE9" w:rsidRDefault="000F7A5E" w:rsidP="00820D84">
            <w:pPr>
              <w:rPr>
                <w:sz w:val="18"/>
                <w:szCs w:val="18"/>
                <w:lang w:val="en-GB"/>
              </w:rPr>
            </w:pPr>
            <w:r w:rsidRPr="00625FE9">
              <w:rPr>
                <w:sz w:val="18"/>
                <w:szCs w:val="18"/>
              </w:rPr>
              <w:lastRenderedPageBreak/>
              <w:t>SP_ANBFORK</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Tilrådde forkunnskapar </w:t>
            </w:r>
          </w:p>
          <w:p w:rsidR="000F7A5E" w:rsidRPr="00625FE9" w:rsidRDefault="000F7A5E" w:rsidP="00242F2E">
            <w:pPr>
              <w:rPr>
                <w:sz w:val="20"/>
                <w:szCs w:val="20"/>
                <w:lang w:val="nn-NO"/>
              </w:rPr>
            </w:pPr>
            <w:r w:rsidRPr="00625FE9">
              <w:rPr>
                <w:sz w:val="20"/>
                <w:szCs w:val="20"/>
                <w:lang w:val="nn-NO"/>
              </w:rPr>
              <w:t>Recommended previous knowledge</w:t>
            </w:r>
          </w:p>
        </w:tc>
        <w:tc>
          <w:tcPr>
            <w:tcW w:w="5103" w:type="dxa"/>
            <w:noWrap/>
          </w:tcPr>
          <w:p w:rsidR="000F7A5E" w:rsidRPr="00E50916" w:rsidRDefault="000F7A5E" w:rsidP="005C61A2">
            <w:pPr>
              <w:pStyle w:val="BODY"/>
              <w:spacing w:before="4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t>Tilrådde forkunnskapar: MAT213 Funksjonsteo</w:t>
            </w:r>
            <w:r w:rsidR="00D3480D">
              <w:rPr>
                <w:rFonts w:ascii="Times New Roman" w:hAnsi="Times New Roman" w:cs="Times New Roman"/>
                <w:color w:val="000000"/>
                <w:sz w:val="20"/>
                <w:szCs w:val="20"/>
                <w:lang w:val="nn-NO"/>
              </w:rPr>
              <w:t>ri.</w:t>
            </w:r>
          </w:p>
          <w:p w:rsidR="000F7A5E" w:rsidRPr="00E50916" w:rsidRDefault="000F7A5E" w:rsidP="001C24D8">
            <w:pPr>
              <w:widowControl w:val="0"/>
              <w:autoSpaceDE w:val="0"/>
              <w:autoSpaceDN w:val="0"/>
              <w:adjustRightInd w:val="0"/>
              <w:spacing w:before="40" w:after="40"/>
              <w:rPr>
                <w:sz w:val="20"/>
                <w:szCs w:val="20"/>
              </w:rPr>
            </w:pPr>
          </w:p>
        </w:tc>
        <w:tc>
          <w:tcPr>
            <w:tcW w:w="4536" w:type="dxa"/>
          </w:tcPr>
          <w:p w:rsidR="000F7A5E" w:rsidRPr="001F2403" w:rsidRDefault="001F2403" w:rsidP="00D3480D">
            <w:pPr>
              <w:shd w:val="clear" w:color="auto" w:fill="FFFFFF"/>
              <w:rPr>
                <w:i/>
                <w:sz w:val="20"/>
                <w:szCs w:val="20"/>
                <w:lang w:val="en"/>
              </w:rPr>
            </w:pPr>
            <w:r w:rsidRPr="001F2403">
              <w:rPr>
                <w:sz w:val="20"/>
                <w:szCs w:val="20"/>
                <w:lang w:val="en"/>
              </w:rPr>
              <w:t xml:space="preserve">Recommended prerequisite knowledge is </w:t>
            </w:r>
            <w:hyperlink r:id="rId15" w:history="1">
              <w:r w:rsidRPr="001F2403">
                <w:rPr>
                  <w:color w:val="026F9C"/>
                  <w:sz w:val="20"/>
                  <w:szCs w:val="20"/>
                  <w:u w:val="single"/>
                  <w:lang w:val="en"/>
                </w:rPr>
                <w:t>MAT213</w:t>
              </w:r>
            </w:hyperlink>
            <w:r w:rsidRPr="001F2403">
              <w:rPr>
                <w:sz w:val="20"/>
                <w:szCs w:val="20"/>
                <w:lang w:val="en"/>
              </w:rPr>
              <w:t xml:space="preserve"> - Functions of a Complex</w:t>
            </w:r>
            <w:r w:rsidR="00D3480D">
              <w:rPr>
                <w:sz w:val="20"/>
                <w:szCs w:val="20"/>
                <w:lang w:val="en"/>
              </w:rPr>
              <w:t xml:space="preserve"> Variable.</w:t>
            </w:r>
          </w:p>
        </w:tc>
      </w:tr>
      <w:tr w:rsidR="000F7A5E" w:rsidRPr="000928E9" w:rsidTr="000F7A5E">
        <w:trPr>
          <w:trHeight w:val="255"/>
        </w:trPr>
        <w:tc>
          <w:tcPr>
            <w:tcW w:w="1384" w:type="dxa"/>
          </w:tcPr>
          <w:p w:rsidR="000F7A5E" w:rsidRPr="00625FE9" w:rsidRDefault="000F7A5E" w:rsidP="00820D84">
            <w:pPr>
              <w:rPr>
                <w:sz w:val="18"/>
                <w:szCs w:val="18"/>
                <w:lang w:val="en-GB"/>
              </w:rPr>
            </w:pPr>
            <w:r w:rsidRPr="00625FE9">
              <w:rPr>
                <w:sz w:val="18"/>
                <w:szCs w:val="18"/>
              </w:rPr>
              <w:t>SP_OBLIGAT</w:t>
            </w:r>
          </w:p>
        </w:tc>
        <w:tc>
          <w:tcPr>
            <w:tcW w:w="2977" w:type="dxa"/>
            <w:noWrap/>
          </w:tcPr>
          <w:p w:rsidR="000F7A5E" w:rsidRPr="00625FE9" w:rsidRDefault="000F7A5E" w:rsidP="00242F2E">
            <w:pPr>
              <w:rPr>
                <w:b/>
                <w:sz w:val="20"/>
                <w:szCs w:val="20"/>
                <w:lang w:val="nn-NO"/>
              </w:rPr>
            </w:pPr>
            <w:r w:rsidRPr="00625FE9">
              <w:rPr>
                <w:b/>
                <w:sz w:val="20"/>
                <w:szCs w:val="20"/>
                <w:lang w:val="nn-NO"/>
              </w:rPr>
              <w:t>Obligatoriske emne</w:t>
            </w:r>
          </w:p>
          <w:p w:rsidR="000F7A5E" w:rsidRPr="00625FE9" w:rsidRDefault="000F7A5E" w:rsidP="000247FD">
            <w:pPr>
              <w:rPr>
                <w:sz w:val="20"/>
                <w:szCs w:val="20"/>
                <w:lang w:val="nn-NO"/>
              </w:rPr>
            </w:pPr>
            <w:r w:rsidRPr="00625FE9">
              <w:rPr>
                <w:sz w:val="20"/>
                <w:szCs w:val="20"/>
                <w:lang w:val="nn-NO"/>
              </w:rPr>
              <w:t>Compulsory units</w:t>
            </w:r>
          </w:p>
          <w:p w:rsidR="000F7A5E" w:rsidRPr="00625FE9" w:rsidRDefault="000F7A5E" w:rsidP="000247FD">
            <w:pPr>
              <w:rPr>
                <w:sz w:val="20"/>
                <w:szCs w:val="20"/>
                <w:lang w:val="nn-NO"/>
              </w:rPr>
            </w:pPr>
          </w:p>
        </w:tc>
        <w:tc>
          <w:tcPr>
            <w:tcW w:w="9639" w:type="dxa"/>
            <w:gridSpan w:val="2"/>
            <w:noWrap/>
          </w:tcPr>
          <w:p w:rsidR="000F7A5E" w:rsidRPr="005C61A2" w:rsidRDefault="000F7A5E" w:rsidP="005C61A2">
            <w:pPr>
              <w:widowControl w:val="0"/>
              <w:autoSpaceDE w:val="0"/>
              <w:autoSpaceDN w:val="0"/>
              <w:adjustRightInd w:val="0"/>
              <w:spacing w:before="40" w:after="40"/>
              <w:rPr>
                <w:sz w:val="20"/>
                <w:szCs w:val="20"/>
                <w:lang w:val="nn-NO"/>
              </w:rPr>
            </w:pPr>
            <w:r w:rsidRPr="005C61A2">
              <w:rPr>
                <w:color w:val="000000"/>
                <w:sz w:val="20"/>
                <w:szCs w:val="20"/>
                <w:lang w:val="nn-NO"/>
              </w:rPr>
              <w:t xml:space="preserve">Masterprogrammet i </w:t>
            </w:r>
            <w:r w:rsidR="009428A0">
              <w:rPr>
                <w:color w:val="000000"/>
                <w:sz w:val="20"/>
                <w:szCs w:val="20"/>
                <w:lang w:val="nn-NO"/>
              </w:rPr>
              <w:t>Algebraisk geometri</w:t>
            </w:r>
            <w:r w:rsidR="00D3480D">
              <w:rPr>
                <w:color w:val="000000"/>
                <w:sz w:val="20"/>
                <w:szCs w:val="20"/>
                <w:lang w:val="nn-NO"/>
              </w:rPr>
              <w:t xml:space="preserve"> </w:t>
            </w:r>
            <w:r w:rsidRPr="005C61A2">
              <w:rPr>
                <w:color w:val="000000"/>
                <w:sz w:val="20"/>
                <w:szCs w:val="20"/>
                <w:lang w:val="nn-NO"/>
              </w:rPr>
              <w:t>omfattar:</w:t>
            </w:r>
          </w:p>
          <w:p w:rsidR="000F7A5E" w:rsidRPr="005C61A2" w:rsidRDefault="000F7A5E" w:rsidP="005C61A2">
            <w:pPr>
              <w:widowControl w:val="0"/>
              <w:autoSpaceDE w:val="0"/>
              <w:autoSpaceDN w:val="0"/>
              <w:adjustRightInd w:val="0"/>
              <w:spacing w:before="40" w:after="40"/>
              <w:rPr>
                <w:sz w:val="20"/>
                <w:szCs w:val="20"/>
                <w:lang w:val="nn-NO"/>
              </w:rPr>
            </w:pPr>
            <w:r w:rsidRPr="005C61A2">
              <w:rPr>
                <w:color w:val="000000"/>
                <w:sz w:val="20"/>
                <w:szCs w:val="20"/>
                <w:lang w:val="nn-NO"/>
              </w:rPr>
              <w:t>1) Eit sjølvstendig vitskapleg arbeid (masteroppgåve) som normalt skal ha eit omfang på 60 studiepoeng, men det kan bli gitt oppgåver med eit omfang på 30 studiepoeng. Spesialpensumet blir da auka med 30 studiepoeng.</w:t>
            </w:r>
          </w:p>
          <w:p w:rsidR="000F7A5E" w:rsidRPr="005C61A2" w:rsidRDefault="000F7A5E" w:rsidP="005C61A2">
            <w:pPr>
              <w:widowControl w:val="0"/>
              <w:autoSpaceDE w:val="0"/>
              <w:autoSpaceDN w:val="0"/>
              <w:adjustRightInd w:val="0"/>
              <w:spacing w:before="40" w:after="40"/>
              <w:rPr>
                <w:sz w:val="20"/>
                <w:szCs w:val="20"/>
                <w:lang w:val="nn-NO"/>
              </w:rPr>
            </w:pPr>
            <w:r w:rsidRPr="005C61A2">
              <w:rPr>
                <w:color w:val="000000"/>
                <w:sz w:val="20"/>
                <w:szCs w:val="20"/>
                <w:lang w:val="nn-NO"/>
              </w:rPr>
              <w:t xml:space="preserve">2) Emne eller spesialpensum på til saman 60 studiepoeng, valt i samråd med rettleiaren din, blant emna MAT214 Kompleks funksjonsteori, MAT225 Talteori, MAT242 Topologi, </w:t>
            </w:r>
            <w:r w:rsidR="00D3480D" w:rsidRPr="00E50916">
              <w:rPr>
                <w:color w:val="000000"/>
                <w:sz w:val="20"/>
                <w:szCs w:val="20"/>
                <w:lang w:val="nn-NO"/>
              </w:rPr>
              <w:t>M</w:t>
            </w:r>
            <w:r w:rsidR="00D3480D">
              <w:rPr>
                <w:color w:val="000000"/>
                <w:sz w:val="20"/>
                <w:szCs w:val="20"/>
                <w:lang w:val="nn-NO"/>
              </w:rPr>
              <w:t xml:space="preserve">AT243 Mangfaldigheitar, </w:t>
            </w:r>
            <w:r w:rsidR="00D3480D" w:rsidRPr="005C61A2">
              <w:rPr>
                <w:color w:val="000000"/>
                <w:sz w:val="20"/>
                <w:szCs w:val="20"/>
                <w:lang w:val="nn-NO"/>
              </w:rPr>
              <w:t xml:space="preserve">MAT229 Algebraisk geometri I, </w:t>
            </w:r>
            <w:r w:rsidR="00D3480D">
              <w:rPr>
                <w:color w:val="000000"/>
                <w:sz w:val="20"/>
                <w:szCs w:val="20"/>
                <w:lang w:val="nn-NO"/>
              </w:rPr>
              <w:t>MAT320 Innføring i knippe og skjema,</w:t>
            </w:r>
            <w:r w:rsidR="00D3480D" w:rsidRPr="005C61A2">
              <w:rPr>
                <w:color w:val="000000"/>
                <w:sz w:val="20"/>
                <w:szCs w:val="20"/>
                <w:lang w:val="nn-NO"/>
              </w:rPr>
              <w:t xml:space="preserve"> </w:t>
            </w:r>
            <w:r w:rsidRPr="005C61A2">
              <w:rPr>
                <w:color w:val="000000"/>
                <w:sz w:val="20"/>
                <w:szCs w:val="20"/>
                <w:lang w:val="nn-NO"/>
              </w:rPr>
              <w:t xml:space="preserve">MAT322 Algebraisk geometri II, </w:t>
            </w:r>
            <w:r w:rsidR="00D3480D">
              <w:rPr>
                <w:color w:val="000000"/>
                <w:sz w:val="20"/>
                <w:szCs w:val="20"/>
                <w:lang w:val="nn-NO"/>
              </w:rPr>
              <w:t xml:space="preserve">MAT342 Differensialgeometri, </w:t>
            </w:r>
            <w:r w:rsidRPr="005C61A2">
              <w:rPr>
                <w:color w:val="000000"/>
                <w:sz w:val="20"/>
                <w:szCs w:val="20"/>
                <w:lang w:val="nn-NO"/>
              </w:rPr>
              <w:t>MAT244 Algebraisk topologi og/eller andre relevante kurs.</w:t>
            </w:r>
          </w:p>
          <w:p w:rsidR="000F7A5E" w:rsidRPr="005C61A2" w:rsidRDefault="000F7A5E" w:rsidP="005C61A2">
            <w:pPr>
              <w:widowControl w:val="0"/>
              <w:autoSpaceDE w:val="0"/>
              <w:autoSpaceDN w:val="0"/>
              <w:adjustRightInd w:val="0"/>
              <w:spacing w:before="120" w:after="120"/>
              <w:rPr>
                <w:color w:val="000000"/>
                <w:sz w:val="20"/>
                <w:szCs w:val="20"/>
                <w:lang w:val="nn-NO"/>
              </w:rPr>
            </w:pPr>
            <w:r w:rsidRPr="005C61A2">
              <w:rPr>
                <w:color w:val="000000"/>
                <w:sz w:val="20"/>
                <w:szCs w:val="20"/>
                <w:lang w:val="nn-NO"/>
              </w:rPr>
              <w:t xml:space="preserve">MERK: For å oppnå ein mastergrad i matematikk - </w:t>
            </w:r>
            <w:r w:rsidR="009428A0">
              <w:rPr>
                <w:color w:val="000000"/>
                <w:sz w:val="20"/>
                <w:szCs w:val="20"/>
                <w:lang w:val="nn-NO"/>
              </w:rPr>
              <w:t>Algebraisk geometri</w:t>
            </w:r>
            <w:r w:rsidR="00D3480D">
              <w:rPr>
                <w:color w:val="000000"/>
                <w:sz w:val="20"/>
                <w:szCs w:val="20"/>
                <w:lang w:val="nn-NO"/>
              </w:rPr>
              <w:t xml:space="preserve">- må kursene </w:t>
            </w:r>
            <w:r w:rsidR="00441B16">
              <w:rPr>
                <w:color w:val="000000"/>
                <w:sz w:val="20"/>
                <w:szCs w:val="20"/>
                <w:lang w:val="nn-NO"/>
              </w:rPr>
              <w:t>MAT229 Algebraisk geometri I, MAT242 Topologi og</w:t>
            </w:r>
            <w:r w:rsidRPr="005C61A2">
              <w:rPr>
                <w:color w:val="000000"/>
                <w:sz w:val="20"/>
                <w:szCs w:val="20"/>
                <w:lang w:val="nn-NO"/>
              </w:rPr>
              <w:t xml:space="preserve"> MAT243 Ma</w:t>
            </w:r>
            <w:r w:rsidR="00441B16">
              <w:rPr>
                <w:color w:val="000000"/>
                <w:sz w:val="20"/>
                <w:szCs w:val="20"/>
                <w:lang w:val="nn-NO"/>
              </w:rPr>
              <w:t>ngfaldigheitar</w:t>
            </w:r>
            <w:r w:rsidRPr="005C61A2">
              <w:rPr>
                <w:color w:val="000000"/>
                <w:sz w:val="20"/>
                <w:szCs w:val="20"/>
                <w:lang w:val="nn-NO"/>
              </w:rPr>
              <w:t xml:space="preserve"> vere gjennomført og bestått i løpet av bachelor- eller masterstudiet.</w:t>
            </w:r>
          </w:p>
          <w:p w:rsidR="000F7A5E" w:rsidRPr="00E50916" w:rsidRDefault="000F7A5E" w:rsidP="009D67D6">
            <w:pPr>
              <w:rPr>
                <w:sz w:val="20"/>
                <w:szCs w:val="20"/>
                <w:lang w:val="nn-NO"/>
              </w:rPr>
            </w:pPr>
          </w:p>
        </w:tc>
      </w:tr>
      <w:tr w:rsidR="000F7A5E" w:rsidRPr="00AE0F13" w:rsidTr="001F2403">
        <w:trPr>
          <w:trHeight w:val="255"/>
        </w:trPr>
        <w:tc>
          <w:tcPr>
            <w:tcW w:w="1384" w:type="dxa"/>
          </w:tcPr>
          <w:p w:rsidR="000F7A5E" w:rsidRPr="00625FE9" w:rsidRDefault="000F7A5E" w:rsidP="00820D84">
            <w:pPr>
              <w:rPr>
                <w:sz w:val="18"/>
                <w:szCs w:val="18"/>
              </w:rPr>
            </w:pPr>
            <w:r w:rsidRPr="00625FE9">
              <w:rPr>
                <w:sz w:val="18"/>
                <w:szCs w:val="18"/>
              </w:rPr>
              <w:t>SP_VALGFRI</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Tilrådde valgemne </w:t>
            </w:r>
          </w:p>
          <w:p w:rsidR="000F7A5E" w:rsidRPr="00625FE9" w:rsidRDefault="000F7A5E" w:rsidP="00242F2E">
            <w:pPr>
              <w:rPr>
                <w:sz w:val="20"/>
                <w:szCs w:val="20"/>
                <w:lang w:val="nn-NO"/>
              </w:rPr>
            </w:pPr>
            <w:r w:rsidRPr="00625FE9">
              <w:rPr>
                <w:sz w:val="20"/>
                <w:szCs w:val="20"/>
                <w:lang w:val="nn-NO"/>
              </w:rPr>
              <w:t>Recommended electives</w:t>
            </w:r>
          </w:p>
        </w:tc>
        <w:tc>
          <w:tcPr>
            <w:tcW w:w="5103" w:type="dxa"/>
            <w:noWrap/>
          </w:tcPr>
          <w:p w:rsidR="000F7A5E" w:rsidRPr="00E50916" w:rsidRDefault="000F7A5E" w:rsidP="003C639C">
            <w:pPr>
              <w:autoSpaceDE w:val="0"/>
              <w:autoSpaceDN w:val="0"/>
              <w:adjustRightInd w:val="0"/>
              <w:rPr>
                <w:sz w:val="20"/>
                <w:szCs w:val="20"/>
                <w:lang w:val="nn-NO"/>
              </w:rPr>
            </w:pPr>
            <w:r w:rsidRPr="00E50916">
              <w:rPr>
                <w:sz w:val="20"/>
                <w:szCs w:val="20"/>
                <w:lang w:val="nn-NO"/>
              </w:rPr>
              <w:t>Valfrie studiepoeng skal veljast i samrå med rettleiar</w:t>
            </w:r>
          </w:p>
          <w:p w:rsidR="000F7A5E" w:rsidRPr="00E50916" w:rsidRDefault="000F7A5E" w:rsidP="001F2403">
            <w:pPr>
              <w:autoSpaceDE w:val="0"/>
              <w:autoSpaceDN w:val="0"/>
              <w:adjustRightInd w:val="0"/>
              <w:rPr>
                <w:sz w:val="20"/>
                <w:szCs w:val="20"/>
                <w:lang w:val="en-US"/>
              </w:rPr>
            </w:pPr>
          </w:p>
        </w:tc>
        <w:tc>
          <w:tcPr>
            <w:tcW w:w="4536" w:type="dxa"/>
          </w:tcPr>
          <w:p w:rsidR="001F2403" w:rsidRPr="00E50916" w:rsidRDefault="001F2403" w:rsidP="001F2403">
            <w:pPr>
              <w:autoSpaceDE w:val="0"/>
              <w:autoSpaceDN w:val="0"/>
              <w:adjustRightInd w:val="0"/>
              <w:rPr>
                <w:sz w:val="20"/>
                <w:szCs w:val="20"/>
                <w:lang w:val="en-US"/>
              </w:rPr>
            </w:pPr>
            <w:r w:rsidRPr="00E50916">
              <w:rPr>
                <w:sz w:val="20"/>
                <w:szCs w:val="20"/>
                <w:lang w:val="en-US"/>
              </w:rPr>
              <w:t>Elective course credits have to be chosen in agreement with the supervisor</w:t>
            </w:r>
          </w:p>
          <w:p w:rsidR="000F7A5E" w:rsidRPr="00AE0F13" w:rsidRDefault="000F7A5E" w:rsidP="007E0B25">
            <w:pPr>
              <w:rPr>
                <w:sz w:val="20"/>
                <w:szCs w:val="20"/>
                <w:lang w:val="en-US"/>
              </w:rPr>
            </w:pP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SP_REKKEFO</w:t>
            </w:r>
          </w:p>
        </w:tc>
        <w:tc>
          <w:tcPr>
            <w:tcW w:w="2977" w:type="dxa"/>
            <w:noWrap/>
          </w:tcPr>
          <w:p w:rsidR="000F7A5E" w:rsidRPr="000928E9" w:rsidRDefault="000F7A5E" w:rsidP="00242F2E">
            <w:pPr>
              <w:rPr>
                <w:b/>
                <w:sz w:val="20"/>
                <w:szCs w:val="20"/>
                <w:lang w:val="en-US"/>
              </w:rPr>
            </w:pPr>
            <w:r w:rsidRPr="000928E9">
              <w:rPr>
                <w:b/>
                <w:sz w:val="20"/>
                <w:szCs w:val="20"/>
                <w:lang w:val="en-US"/>
              </w:rPr>
              <w:t xml:space="preserve">Rekkefølje for emne i studiet </w:t>
            </w:r>
          </w:p>
          <w:p w:rsidR="000F7A5E" w:rsidRPr="000928E9" w:rsidRDefault="000F7A5E" w:rsidP="002B0EEA">
            <w:pPr>
              <w:rPr>
                <w:sz w:val="20"/>
                <w:szCs w:val="20"/>
                <w:lang w:val="en-US"/>
              </w:rPr>
            </w:pPr>
            <w:r w:rsidRPr="000928E9">
              <w:rPr>
                <w:sz w:val="20"/>
                <w:szCs w:val="20"/>
                <w:lang w:val="en-US"/>
              </w:rPr>
              <w:t>Sequential requirements, courses</w:t>
            </w:r>
          </w:p>
        </w:tc>
        <w:tc>
          <w:tcPr>
            <w:tcW w:w="5103" w:type="dxa"/>
            <w:noWrap/>
          </w:tcPr>
          <w:p w:rsidR="000F7A5E" w:rsidRPr="00E50916" w:rsidRDefault="000F7A5E" w:rsidP="00242F2E">
            <w:pPr>
              <w:rPr>
                <w:sz w:val="20"/>
                <w:szCs w:val="20"/>
                <w:lang w:val="nn-NO"/>
              </w:rPr>
            </w:pPr>
            <w:r w:rsidRPr="00E50916">
              <w:rPr>
                <w:sz w:val="20"/>
                <w:szCs w:val="20"/>
                <w:lang w:val="nn-NO"/>
              </w:rPr>
              <w:t>Tilrådd rekkefølje for emna  ser du i tabellen i tilrådd studieplan</w:t>
            </w:r>
          </w:p>
          <w:p w:rsidR="000F7A5E" w:rsidRPr="00E50916" w:rsidRDefault="000F7A5E" w:rsidP="002B0EEA">
            <w:pPr>
              <w:rPr>
                <w:sz w:val="20"/>
                <w:szCs w:val="20"/>
                <w:lang w:val="nn-NO"/>
              </w:rPr>
            </w:pPr>
          </w:p>
        </w:tc>
        <w:tc>
          <w:tcPr>
            <w:tcW w:w="4536" w:type="dxa"/>
          </w:tcPr>
          <w:p w:rsidR="000F7A5E" w:rsidRPr="001F2403" w:rsidRDefault="001F2403"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SP_DELSTUD</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Delstudium i utlandet </w:t>
            </w:r>
          </w:p>
          <w:p w:rsidR="000F7A5E" w:rsidRPr="00625FE9" w:rsidRDefault="000F7A5E" w:rsidP="002B0EEA">
            <w:pPr>
              <w:rPr>
                <w:sz w:val="20"/>
                <w:szCs w:val="20"/>
                <w:lang w:val="nn-NO"/>
              </w:rPr>
            </w:pPr>
            <w:r w:rsidRPr="00625FE9">
              <w:rPr>
                <w:sz w:val="20"/>
                <w:szCs w:val="20"/>
                <w:lang w:val="nn-NO"/>
              </w:rPr>
              <w:t>Study period Abroad</w:t>
            </w:r>
          </w:p>
        </w:tc>
        <w:tc>
          <w:tcPr>
            <w:tcW w:w="5103" w:type="dxa"/>
            <w:noWrap/>
          </w:tcPr>
          <w:p w:rsidR="000F7A5E" w:rsidRPr="001F2403" w:rsidRDefault="000F7A5E" w:rsidP="00CE3297">
            <w:pPr>
              <w:rPr>
                <w:sz w:val="20"/>
                <w:szCs w:val="20"/>
                <w:lang w:val="nn-NO"/>
              </w:rPr>
            </w:pPr>
            <w:r w:rsidRPr="00E50916">
              <w:rPr>
                <w:sz w:val="20"/>
                <w:szCs w:val="20"/>
                <w:lang w:val="nn-NO"/>
              </w:rPr>
              <w:t>Opphold ved lærestader i utlandet avtalast med rettleiar, og skal vere ein del av masteravtalen.</w:t>
            </w:r>
          </w:p>
        </w:tc>
        <w:tc>
          <w:tcPr>
            <w:tcW w:w="4536" w:type="dxa"/>
          </w:tcPr>
          <w:p w:rsidR="000F7A5E" w:rsidRPr="001F2403" w:rsidRDefault="001F2403" w:rsidP="008C0B7F">
            <w:pPr>
              <w:rPr>
                <w:i/>
                <w:sz w:val="20"/>
                <w:szCs w:val="20"/>
                <w:lang w:val="en-US"/>
              </w:rPr>
            </w:pPr>
            <w:r w:rsidRPr="00E50916">
              <w:rPr>
                <w:sz w:val="20"/>
                <w:szCs w:val="20"/>
                <w:lang w:val="en-US"/>
              </w:rPr>
              <w:t>You can plan study periods abroad in consultation with the supervisor as part of the master agreement</w:t>
            </w: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SP_UNDMETO</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Undervisningsmetodar </w:t>
            </w:r>
          </w:p>
          <w:p w:rsidR="000F7A5E" w:rsidRPr="00625FE9" w:rsidRDefault="000F7A5E" w:rsidP="00242F2E">
            <w:pPr>
              <w:rPr>
                <w:sz w:val="20"/>
                <w:szCs w:val="20"/>
                <w:lang w:val="nn-NO"/>
              </w:rPr>
            </w:pPr>
            <w:r w:rsidRPr="00625FE9">
              <w:rPr>
                <w:sz w:val="20"/>
                <w:szCs w:val="20"/>
                <w:lang w:val="nn-NO"/>
              </w:rPr>
              <w:t>Teaching methods</w:t>
            </w:r>
          </w:p>
        </w:tc>
        <w:tc>
          <w:tcPr>
            <w:tcW w:w="5103" w:type="dxa"/>
            <w:noWrap/>
          </w:tcPr>
          <w:p w:rsidR="000F7A5E" w:rsidRPr="00E50916" w:rsidRDefault="000F7A5E" w:rsidP="00D414D5">
            <w:pPr>
              <w:pStyle w:val="BODY"/>
              <w:spacing w:before="4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0F7A5E" w:rsidRPr="001F2403" w:rsidRDefault="000F7A5E" w:rsidP="001F2403">
            <w:pPr>
              <w:pStyle w:val="BODY"/>
              <w:spacing w:before="40" w:after="40"/>
              <w:rPr>
                <w:rFonts w:ascii="Times New Roman" w:hAnsi="Times New Roman" w:cs="Times New Roman"/>
                <w:color w:val="000000"/>
                <w:sz w:val="20"/>
                <w:szCs w:val="20"/>
                <w:lang w:val="nn-NO"/>
              </w:rPr>
            </w:pPr>
            <w:r w:rsidRPr="001F2403">
              <w:rPr>
                <w:rFonts w:ascii="Times New Roman" w:hAnsi="Times New Roman" w:cs="Times New Roman"/>
                <w:color w:val="000000"/>
                <w:sz w:val="20"/>
                <w:szCs w:val="20"/>
                <w:lang w:val="nn-NO"/>
              </w:rPr>
              <w:t xml:space="preserve">Undervisningsform for enkeltemne som inngår i kursdelen, er omtalt i emnebeskrivinga. </w:t>
            </w:r>
          </w:p>
        </w:tc>
        <w:tc>
          <w:tcPr>
            <w:tcW w:w="4536" w:type="dxa"/>
          </w:tcPr>
          <w:p w:rsidR="001F2403" w:rsidRPr="00E50916" w:rsidRDefault="001F2403" w:rsidP="001F2403">
            <w:pPr>
              <w:pStyle w:val="BODY"/>
              <w:rPr>
                <w:rFonts w:ascii="Times New Roman" w:hAnsi="Times New Roman" w:cs="Times New Roman"/>
                <w:color w:val="000000"/>
                <w:sz w:val="20"/>
                <w:szCs w:val="20"/>
                <w:lang w:val="en-US"/>
              </w:rPr>
            </w:pPr>
            <w:r w:rsidRPr="00E50916">
              <w:rPr>
                <w:rFonts w:ascii="Times New Roman" w:hAnsi="Times New Roman" w:cs="Times New Roman"/>
                <w:color w:val="000000"/>
                <w:sz w:val="20"/>
                <w:szCs w:val="20"/>
                <w:lang w:val="en-US"/>
              </w:rPr>
              <w:t xml:space="preserve">In the work with the master’s thesis you </w:t>
            </w:r>
            <w:proofErr w:type="gramStart"/>
            <w:r w:rsidRPr="00E50916">
              <w:rPr>
                <w:rFonts w:ascii="Times New Roman" w:hAnsi="Times New Roman" w:cs="Times New Roman"/>
                <w:color w:val="000000"/>
                <w:sz w:val="20"/>
                <w:szCs w:val="20"/>
                <w:lang w:val="en-US"/>
              </w:rPr>
              <w:t>will, in an independent way, make</w:t>
            </w:r>
            <w:proofErr w:type="gramEnd"/>
            <w:r w:rsidRPr="00E50916">
              <w:rPr>
                <w:rFonts w:ascii="Times New Roman" w:hAnsi="Times New Roman" w:cs="Times New Roman"/>
                <w:color w:val="000000"/>
                <w:sz w:val="20"/>
                <w:szCs w:val="20"/>
                <w:lang w:val="en-US"/>
              </w:rPr>
              <w:t xml:space="preserve"> use of methods and scientific working techniques from the subject field in the research of a relevant material. The subject of the thesis decides which methods you will use.</w:t>
            </w:r>
          </w:p>
          <w:p w:rsidR="000F7A5E" w:rsidRPr="001F2403" w:rsidRDefault="001F2403" w:rsidP="001F2403">
            <w:pPr>
              <w:autoSpaceDE w:val="0"/>
              <w:autoSpaceDN w:val="0"/>
              <w:adjustRightInd w:val="0"/>
              <w:rPr>
                <w:sz w:val="20"/>
                <w:szCs w:val="20"/>
                <w:lang w:val="en-US"/>
              </w:rPr>
            </w:pPr>
            <w:r w:rsidRPr="00E50916">
              <w:rPr>
                <w:color w:val="000000"/>
                <w:sz w:val="20"/>
                <w:szCs w:val="20"/>
                <w:lang w:val="en-US"/>
              </w:rPr>
              <w:t xml:space="preserve">You </w:t>
            </w:r>
            <w:r>
              <w:rPr>
                <w:color w:val="000000"/>
                <w:sz w:val="20"/>
                <w:szCs w:val="20"/>
                <w:lang w:val="en-US"/>
              </w:rPr>
              <w:t>will</w:t>
            </w:r>
            <w:r w:rsidRPr="00E50916">
              <w:rPr>
                <w:color w:val="000000"/>
                <w:sz w:val="20"/>
                <w:szCs w:val="20"/>
                <w:lang w:val="en-US"/>
              </w:rPr>
              <w:t xml:space="preserve"> find more information in the course </w:t>
            </w:r>
            <w:r w:rsidRPr="00E50916">
              <w:rPr>
                <w:color w:val="000000"/>
                <w:sz w:val="20"/>
                <w:szCs w:val="20"/>
                <w:lang w:val="en-US"/>
              </w:rPr>
              <w:lastRenderedPageBreak/>
              <w:t>descriptions.</w:t>
            </w:r>
          </w:p>
        </w:tc>
      </w:tr>
      <w:tr w:rsidR="000F7A5E" w:rsidRPr="001F2403" w:rsidTr="001F2403">
        <w:trPr>
          <w:trHeight w:val="255"/>
        </w:trPr>
        <w:tc>
          <w:tcPr>
            <w:tcW w:w="1384" w:type="dxa"/>
          </w:tcPr>
          <w:p w:rsidR="000F7A5E" w:rsidRPr="001F2403" w:rsidRDefault="000F7A5E" w:rsidP="00820D84">
            <w:pPr>
              <w:rPr>
                <w:sz w:val="18"/>
                <w:szCs w:val="18"/>
                <w:lang w:val="nn-NO"/>
              </w:rPr>
            </w:pPr>
            <w:r w:rsidRPr="001F2403">
              <w:rPr>
                <w:sz w:val="18"/>
                <w:szCs w:val="18"/>
                <w:lang w:val="nn-NO"/>
              </w:rPr>
              <w:lastRenderedPageBreak/>
              <w:t>SP_VURDRI</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Vurderingsformer </w:t>
            </w:r>
          </w:p>
          <w:p w:rsidR="000F7A5E" w:rsidRPr="00625FE9" w:rsidRDefault="000F7A5E" w:rsidP="00242F2E">
            <w:pPr>
              <w:rPr>
                <w:sz w:val="20"/>
                <w:szCs w:val="20"/>
                <w:lang w:val="nn-NO"/>
              </w:rPr>
            </w:pPr>
            <w:r w:rsidRPr="00625FE9">
              <w:rPr>
                <w:sz w:val="20"/>
                <w:szCs w:val="20"/>
                <w:lang w:val="nn-NO"/>
              </w:rPr>
              <w:t>Assessment methods</w:t>
            </w:r>
          </w:p>
        </w:tc>
        <w:tc>
          <w:tcPr>
            <w:tcW w:w="5103" w:type="dxa"/>
            <w:noWrap/>
          </w:tcPr>
          <w:p w:rsidR="000F7A5E" w:rsidRPr="00E50916" w:rsidRDefault="000F7A5E" w:rsidP="00D414D5">
            <w:pPr>
              <w:pStyle w:val="BODY"/>
              <w:spacing w:before="20" w:after="40"/>
              <w:rPr>
                <w:rFonts w:ascii="Times New Roman" w:hAnsi="Times New Roman" w:cs="Times New Roman"/>
                <w:color w:val="000000"/>
                <w:sz w:val="20"/>
                <w:szCs w:val="20"/>
                <w:lang w:val="nn-NO"/>
              </w:rPr>
            </w:pPr>
            <w:r w:rsidRPr="00E50916">
              <w:rPr>
                <w:rFonts w:ascii="Times New Roman" w:hAnsi="Times New Roman" w:cs="Times New Roman"/>
                <w:color w:val="000000"/>
                <w:sz w:val="20"/>
                <w:szCs w:val="20"/>
                <w:lang w:val="nn-NO"/>
              </w:rPr>
              <w:t>Når masteroppgåva er innlevert, godkjent og vurdert, avsluttes studiet med ein munnleg mastergradseksamen.</w:t>
            </w:r>
          </w:p>
          <w:p w:rsidR="000F7A5E" w:rsidRPr="001F2403" w:rsidRDefault="000F7A5E" w:rsidP="001F2403">
            <w:pPr>
              <w:pStyle w:val="BODY"/>
              <w:spacing w:before="20" w:after="40"/>
              <w:rPr>
                <w:rFonts w:ascii="Times New Roman" w:hAnsi="Times New Roman" w:cs="Times New Roman"/>
                <w:color w:val="000000"/>
                <w:sz w:val="20"/>
                <w:szCs w:val="20"/>
                <w:lang w:val="nn-NO"/>
              </w:rPr>
            </w:pPr>
            <w:r w:rsidRPr="001F2403">
              <w:rPr>
                <w:rFonts w:ascii="Times New Roman" w:hAnsi="Times New Roman" w:cs="Times New Roman"/>
                <w:color w:val="000000"/>
                <w:sz w:val="20"/>
                <w:szCs w:val="20"/>
                <w:lang w:val="nn-NO"/>
              </w:rPr>
              <w:t>Vurderingsform for enkeltemne som inngår i kursdelen, er omtalt i emnebeskrivinga.</w:t>
            </w:r>
            <w:r w:rsidRPr="001F2403">
              <w:rPr>
                <w:sz w:val="20"/>
                <w:szCs w:val="20"/>
                <w:lang w:val="nn-NO"/>
              </w:rPr>
              <w:t xml:space="preserve"> </w:t>
            </w:r>
          </w:p>
        </w:tc>
        <w:tc>
          <w:tcPr>
            <w:tcW w:w="4536" w:type="dxa"/>
          </w:tcPr>
          <w:p w:rsidR="001F2403" w:rsidRPr="00E50916" w:rsidRDefault="001F2403" w:rsidP="001F2403">
            <w:pPr>
              <w:autoSpaceDE w:val="0"/>
              <w:autoSpaceDN w:val="0"/>
              <w:adjustRightInd w:val="0"/>
              <w:rPr>
                <w:sz w:val="20"/>
                <w:szCs w:val="20"/>
                <w:lang w:val="en-US"/>
              </w:rPr>
            </w:pPr>
            <w:r w:rsidRPr="00E50916">
              <w:rPr>
                <w:sz w:val="20"/>
                <w:szCs w:val="20"/>
                <w:lang w:val="en-US"/>
              </w:rPr>
              <w:t xml:space="preserve">The final step in the programme is an oral examination. The examination </w:t>
            </w:r>
            <w:proofErr w:type="gramStart"/>
            <w:r w:rsidRPr="00E50916">
              <w:rPr>
                <w:sz w:val="20"/>
                <w:szCs w:val="20"/>
                <w:lang w:val="en-US"/>
              </w:rPr>
              <w:t>is held</w:t>
            </w:r>
            <w:proofErr w:type="gramEnd"/>
            <w:r w:rsidRPr="00E50916">
              <w:rPr>
                <w:sz w:val="20"/>
                <w:szCs w:val="20"/>
                <w:lang w:val="en-US"/>
              </w:rPr>
              <w:t xml:space="preserve"> when the master’s thesis is submitted, evaluated and approved.</w:t>
            </w:r>
          </w:p>
          <w:p w:rsidR="000F7A5E" w:rsidRPr="001F2403" w:rsidRDefault="001F2403" w:rsidP="001F2403">
            <w:pPr>
              <w:rPr>
                <w:sz w:val="20"/>
                <w:szCs w:val="20"/>
                <w:lang w:val="en-US"/>
              </w:rPr>
            </w:pPr>
            <w:r w:rsidRPr="00E50916">
              <w:rPr>
                <w:sz w:val="20"/>
                <w:szCs w:val="20"/>
                <w:lang w:val="en-US"/>
              </w:rPr>
              <w:t xml:space="preserve">The assessment methods for each course </w:t>
            </w:r>
            <w:proofErr w:type="gramStart"/>
            <w:r w:rsidRPr="00E50916">
              <w:rPr>
                <w:sz w:val="20"/>
                <w:szCs w:val="20"/>
                <w:lang w:val="en-US"/>
              </w:rPr>
              <w:t>are described</w:t>
            </w:r>
            <w:proofErr w:type="gramEnd"/>
            <w:r w:rsidRPr="00E50916">
              <w:rPr>
                <w:sz w:val="20"/>
                <w:szCs w:val="20"/>
                <w:lang w:val="en-US"/>
              </w:rPr>
              <w:t xml:space="preserve"> in the course description.</w:t>
            </w:r>
          </w:p>
        </w:tc>
      </w:tr>
      <w:tr w:rsidR="000F7A5E" w:rsidRPr="00316804" w:rsidTr="001F2403">
        <w:trPr>
          <w:trHeight w:val="255"/>
        </w:trPr>
        <w:tc>
          <w:tcPr>
            <w:tcW w:w="1384" w:type="dxa"/>
          </w:tcPr>
          <w:p w:rsidR="000F7A5E" w:rsidRPr="00625FE9" w:rsidRDefault="000F7A5E" w:rsidP="00820D84">
            <w:pPr>
              <w:rPr>
                <w:sz w:val="18"/>
                <w:szCs w:val="18"/>
              </w:rPr>
            </w:pPr>
            <w:r w:rsidRPr="00625FE9">
              <w:rPr>
                <w:sz w:val="18"/>
                <w:szCs w:val="18"/>
              </w:rPr>
              <w:t>SP_K-SKALA</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Karakterskala </w:t>
            </w:r>
          </w:p>
          <w:p w:rsidR="000F7A5E" w:rsidRPr="00625FE9" w:rsidRDefault="000F7A5E" w:rsidP="00242F2E">
            <w:pPr>
              <w:rPr>
                <w:sz w:val="20"/>
                <w:szCs w:val="20"/>
                <w:lang w:val="nn-NO"/>
              </w:rPr>
            </w:pPr>
            <w:r w:rsidRPr="00625FE9">
              <w:rPr>
                <w:sz w:val="20"/>
                <w:szCs w:val="20"/>
                <w:lang w:val="nn-NO"/>
              </w:rPr>
              <w:t>Grading Scale</w:t>
            </w:r>
          </w:p>
        </w:tc>
        <w:tc>
          <w:tcPr>
            <w:tcW w:w="5103" w:type="dxa"/>
            <w:noWrap/>
          </w:tcPr>
          <w:p w:rsidR="000F7A5E" w:rsidRPr="00E50916" w:rsidRDefault="000F7A5E" w:rsidP="00625FE9">
            <w:pPr>
              <w:rPr>
                <w:sz w:val="20"/>
                <w:szCs w:val="20"/>
              </w:rPr>
            </w:pPr>
            <w:r w:rsidRPr="00E50916">
              <w:rPr>
                <w:sz w:val="20"/>
                <w:szCs w:val="20"/>
              </w:rPr>
              <w:t xml:space="preserve">Ved UiB er det to typar karakterskalaer: </w:t>
            </w:r>
          </w:p>
          <w:p w:rsidR="000F7A5E" w:rsidRPr="00E50916" w:rsidRDefault="000F7A5E" w:rsidP="00625FE9">
            <w:pPr>
              <w:pStyle w:val="Fargerikliste-uthevingsfarge1"/>
              <w:numPr>
                <w:ilvl w:val="0"/>
                <w:numId w:val="12"/>
              </w:numPr>
              <w:spacing w:after="0"/>
              <w:rPr>
                <w:rFonts w:ascii="Times New Roman" w:hAnsi="Times New Roman"/>
                <w:sz w:val="20"/>
                <w:szCs w:val="20"/>
              </w:rPr>
            </w:pPr>
            <w:r w:rsidRPr="00E50916">
              <w:rPr>
                <w:rFonts w:ascii="Times New Roman" w:hAnsi="Times New Roman"/>
                <w:sz w:val="20"/>
                <w:szCs w:val="20"/>
              </w:rPr>
              <w:t>«</w:t>
            </w:r>
            <w:proofErr w:type="gramStart"/>
            <w:r w:rsidRPr="00E50916">
              <w:rPr>
                <w:rFonts w:ascii="Times New Roman" w:hAnsi="Times New Roman"/>
                <w:sz w:val="20"/>
                <w:szCs w:val="20"/>
              </w:rPr>
              <w:t>bestått»  /</w:t>
            </w:r>
            <w:proofErr w:type="gramEnd"/>
            <w:r w:rsidRPr="00E50916">
              <w:rPr>
                <w:rFonts w:ascii="Times New Roman" w:hAnsi="Times New Roman"/>
                <w:sz w:val="20"/>
                <w:szCs w:val="20"/>
              </w:rPr>
              <w:t xml:space="preserve"> «ikkje bestått»</w:t>
            </w:r>
          </w:p>
          <w:p w:rsidR="000F7A5E" w:rsidRPr="00E50916" w:rsidRDefault="000F7A5E" w:rsidP="00625FE9">
            <w:pPr>
              <w:pStyle w:val="Fargerikliste-uthevingsfarge1"/>
              <w:numPr>
                <w:ilvl w:val="0"/>
                <w:numId w:val="12"/>
              </w:numPr>
              <w:spacing w:after="0"/>
              <w:rPr>
                <w:rFonts w:ascii="Times New Roman" w:hAnsi="Times New Roman"/>
                <w:sz w:val="20"/>
                <w:szCs w:val="20"/>
                <w:lang w:val="nn-NO"/>
              </w:rPr>
            </w:pPr>
            <w:r w:rsidRPr="00E50916">
              <w:rPr>
                <w:rFonts w:ascii="Times New Roman" w:hAnsi="Times New Roman"/>
                <w:sz w:val="20"/>
                <w:szCs w:val="20"/>
                <w:lang w:val="nn-NO"/>
              </w:rPr>
              <w:t>Bokstavkarakterar med skalaen A, B, C, D, E, F</w:t>
            </w:r>
          </w:p>
          <w:p w:rsidR="000F7A5E" w:rsidRPr="00E50916" w:rsidRDefault="000F7A5E" w:rsidP="00625FE9">
            <w:pPr>
              <w:rPr>
                <w:sz w:val="20"/>
                <w:szCs w:val="20"/>
                <w:lang w:val="nn-NO"/>
              </w:rPr>
            </w:pPr>
            <w:r w:rsidRPr="00E50916">
              <w:rPr>
                <w:sz w:val="20"/>
                <w:szCs w:val="20"/>
                <w:lang w:val="nn-NO"/>
              </w:rPr>
              <w:t>Bokstavkarakterar er mest utbreidde. Sjå elles UiBs Studieforskrift.</w:t>
            </w:r>
          </w:p>
          <w:p w:rsidR="000F7A5E" w:rsidRPr="00E50916" w:rsidRDefault="000F7A5E" w:rsidP="00E01990">
            <w:pPr>
              <w:autoSpaceDE w:val="0"/>
              <w:autoSpaceDN w:val="0"/>
              <w:adjustRightInd w:val="0"/>
              <w:rPr>
                <w:sz w:val="20"/>
                <w:szCs w:val="20"/>
                <w:lang w:val="nn-NO"/>
              </w:rPr>
            </w:pPr>
          </w:p>
          <w:p w:rsidR="000F7A5E" w:rsidRPr="00E50916" w:rsidRDefault="000F7A5E" w:rsidP="00E01990">
            <w:pPr>
              <w:autoSpaceDE w:val="0"/>
              <w:autoSpaceDN w:val="0"/>
              <w:adjustRightInd w:val="0"/>
              <w:rPr>
                <w:sz w:val="20"/>
                <w:szCs w:val="20"/>
                <w:lang w:val="nn-NO"/>
              </w:rPr>
            </w:pPr>
            <w:r w:rsidRPr="00E50916">
              <w:rPr>
                <w:sz w:val="20"/>
                <w:szCs w:val="20"/>
                <w:lang w:val="nn-NO"/>
              </w:rPr>
              <w:t xml:space="preserve">For masteroppgåva nyttas bokstavkarakter. </w:t>
            </w:r>
          </w:p>
          <w:p w:rsidR="000F7A5E" w:rsidRPr="00E50916" w:rsidRDefault="000F7A5E" w:rsidP="00E01990">
            <w:pPr>
              <w:autoSpaceDE w:val="0"/>
              <w:autoSpaceDN w:val="0"/>
              <w:adjustRightInd w:val="0"/>
              <w:rPr>
                <w:rFonts w:eastAsia="SimSun"/>
                <w:sz w:val="20"/>
                <w:szCs w:val="20"/>
                <w:lang w:val="nn-NO" w:eastAsia="zh-CN"/>
              </w:rPr>
            </w:pPr>
          </w:p>
          <w:p w:rsidR="000F7A5E" w:rsidRPr="00E50916" w:rsidRDefault="000F7A5E" w:rsidP="00E01990">
            <w:pPr>
              <w:autoSpaceDE w:val="0"/>
              <w:autoSpaceDN w:val="0"/>
              <w:adjustRightInd w:val="0"/>
              <w:rPr>
                <w:sz w:val="20"/>
                <w:szCs w:val="20"/>
                <w:lang w:val="nn-NO"/>
              </w:rPr>
            </w:pPr>
            <w:r w:rsidRPr="00E50916">
              <w:rPr>
                <w:rFonts w:eastAsia="SimSun"/>
                <w:sz w:val="20"/>
                <w:szCs w:val="20"/>
                <w:lang w:val="nn-NO" w:eastAsia="zh-CN"/>
              </w:rPr>
              <w:t xml:space="preserve">Karakterskala for kvart </w:t>
            </w:r>
            <w:r w:rsidRPr="00E50916">
              <w:rPr>
                <w:sz w:val="20"/>
                <w:szCs w:val="20"/>
                <w:lang w:val="nn-NO"/>
              </w:rPr>
              <w:t>emne som inngår i masterprogrammet er omtalt i emnebeskrivinga.</w:t>
            </w:r>
          </w:p>
          <w:p w:rsidR="000F7A5E" w:rsidRPr="00E50916" w:rsidRDefault="000F7A5E" w:rsidP="001F2403">
            <w:pPr>
              <w:rPr>
                <w:sz w:val="20"/>
                <w:szCs w:val="20"/>
                <w:lang w:val="en-US"/>
              </w:rPr>
            </w:pPr>
          </w:p>
        </w:tc>
        <w:tc>
          <w:tcPr>
            <w:tcW w:w="4536" w:type="dxa"/>
          </w:tcPr>
          <w:p w:rsidR="001F2403" w:rsidRPr="00E50916" w:rsidRDefault="008779AE" w:rsidP="001F2403">
            <w:pPr>
              <w:rPr>
                <w:sz w:val="20"/>
                <w:szCs w:val="20"/>
                <w:lang w:val="en-US"/>
              </w:rPr>
            </w:pPr>
            <w:r>
              <w:rPr>
                <w:sz w:val="20"/>
                <w:szCs w:val="20"/>
                <w:lang w:val="en-US"/>
              </w:rPr>
              <w:t xml:space="preserve">At </w:t>
            </w:r>
            <w:proofErr w:type="gramStart"/>
            <w:r>
              <w:rPr>
                <w:sz w:val="20"/>
                <w:szCs w:val="20"/>
                <w:lang w:val="en-US"/>
              </w:rPr>
              <w:t>UiB</w:t>
            </w:r>
            <w:proofErr w:type="gramEnd"/>
            <w:r>
              <w:rPr>
                <w:sz w:val="20"/>
                <w:szCs w:val="20"/>
                <w:lang w:val="en-US"/>
              </w:rPr>
              <w:t xml:space="preserve"> the grades are given in</w:t>
            </w:r>
            <w:r w:rsidR="001F2403" w:rsidRPr="00E50916">
              <w:rPr>
                <w:sz w:val="20"/>
                <w:szCs w:val="20"/>
                <w:lang w:val="en-US"/>
              </w:rPr>
              <w:t xml:space="preserve"> one of two possible gradi</w:t>
            </w:r>
            <w:r w:rsidR="00B247D8">
              <w:rPr>
                <w:sz w:val="20"/>
                <w:szCs w:val="20"/>
                <w:lang w:val="en-US"/>
              </w:rPr>
              <w:t xml:space="preserve">ng scales: passed/fail and A </w:t>
            </w:r>
            <w:r w:rsidR="001F2403" w:rsidRPr="00E50916">
              <w:rPr>
                <w:sz w:val="20"/>
                <w:szCs w:val="20"/>
                <w:lang w:val="en-US"/>
              </w:rPr>
              <w:t>to F.</w:t>
            </w:r>
          </w:p>
          <w:p w:rsidR="001F2403" w:rsidRPr="00E50916" w:rsidRDefault="001F2403" w:rsidP="001F2403">
            <w:pPr>
              <w:rPr>
                <w:sz w:val="20"/>
                <w:szCs w:val="20"/>
                <w:lang w:val="en-US"/>
              </w:rPr>
            </w:pPr>
            <w:r w:rsidRPr="00E50916">
              <w:rPr>
                <w:sz w:val="20"/>
                <w:szCs w:val="20"/>
                <w:lang w:val="en-US"/>
              </w:rPr>
              <w:t>The master’s thesis will be graded A to F.</w:t>
            </w:r>
          </w:p>
          <w:p w:rsidR="001F2403" w:rsidRPr="00E50916" w:rsidRDefault="001F2403" w:rsidP="001F2403">
            <w:pPr>
              <w:rPr>
                <w:sz w:val="20"/>
                <w:szCs w:val="20"/>
                <w:lang w:val="en-US"/>
              </w:rPr>
            </w:pPr>
            <w:r w:rsidRPr="00E50916">
              <w:rPr>
                <w:sz w:val="20"/>
                <w:szCs w:val="20"/>
                <w:lang w:val="en-US"/>
              </w:rPr>
              <w:t xml:space="preserve">The grading scale for each course </w:t>
            </w:r>
            <w:proofErr w:type="gramStart"/>
            <w:r w:rsidRPr="00E50916">
              <w:rPr>
                <w:sz w:val="20"/>
                <w:szCs w:val="20"/>
                <w:lang w:val="en-US"/>
              </w:rPr>
              <w:t>is given</w:t>
            </w:r>
            <w:proofErr w:type="gramEnd"/>
            <w:r w:rsidRPr="00E50916">
              <w:rPr>
                <w:sz w:val="20"/>
                <w:szCs w:val="20"/>
                <w:lang w:val="en-US"/>
              </w:rPr>
              <w:t xml:space="preserve"> in the course description. </w:t>
            </w:r>
          </w:p>
          <w:p w:rsidR="000F7A5E" w:rsidRPr="00316804" w:rsidRDefault="000F7A5E" w:rsidP="008C0B7F">
            <w:pPr>
              <w:rPr>
                <w:sz w:val="20"/>
                <w:szCs w:val="20"/>
                <w:lang w:val="en-US"/>
              </w:rPr>
            </w:pPr>
          </w:p>
        </w:tc>
      </w:tr>
      <w:tr w:rsidR="000F7A5E" w:rsidRPr="00625FE9" w:rsidTr="001F2403">
        <w:trPr>
          <w:trHeight w:val="255"/>
        </w:trPr>
        <w:tc>
          <w:tcPr>
            <w:tcW w:w="1384" w:type="dxa"/>
          </w:tcPr>
          <w:p w:rsidR="000F7A5E" w:rsidRPr="00625FE9" w:rsidRDefault="000F7A5E" w:rsidP="00952F00">
            <w:pPr>
              <w:rPr>
                <w:sz w:val="20"/>
                <w:szCs w:val="20"/>
              </w:rPr>
            </w:pPr>
            <w:r w:rsidRPr="00625FE9">
              <w:rPr>
                <w:sz w:val="20"/>
                <w:szCs w:val="20"/>
              </w:rPr>
              <w:t>SP_VITNEM</w:t>
            </w:r>
          </w:p>
        </w:tc>
        <w:tc>
          <w:tcPr>
            <w:tcW w:w="2977" w:type="dxa"/>
            <w:noWrap/>
          </w:tcPr>
          <w:p w:rsidR="000F7A5E" w:rsidRPr="00625FE9" w:rsidRDefault="000F7A5E" w:rsidP="004E75B6">
            <w:pPr>
              <w:rPr>
                <w:b/>
                <w:sz w:val="20"/>
                <w:szCs w:val="20"/>
                <w:lang w:val="nn-NO"/>
              </w:rPr>
            </w:pPr>
            <w:r w:rsidRPr="00625FE9">
              <w:rPr>
                <w:b/>
                <w:sz w:val="20"/>
                <w:szCs w:val="20"/>
                <w:lang w:val="nn-NO"/>
              </w:rPr>
              <w:t>Vitnemål og vitnemålstillegg</w:t>
            </w:r>
          </w:p>
          <w:p w:rsidR="000F7A5E" w:rsidRPr="00625FE9" w:rsidRDefault="000F7A5E" w:rsidP="004E75B6">
            <w:pPr>
              <w:rPr>
                <w:sz w:val="20"/>
                <w:szCs w:val="20"/>
                <w:lang w:val="nn-NO"/>
              </w:rPr>
            </w:pPr>
            <w:r w:rsidRPr="00625FE9">
              <w:rPr>
                <w:sz w:val="20"/>
                <w:szCs w:val="20"/>
                <w:lang w:val="nn-NO"/>
              </w:rPr>
              <w:t>Diploma and Diploma Supplement</w:t>
            </w:r>
          </w:p>
        </w:tc>
        <w:tc>
          <w:tcPr>
            <w:tcW w:w="5103" w:type="dxa"/>
            <w:noWrap/>
          </w:tcPr>
          <w:p w:rsidR="000F7A5E" w:rsidRPr="00E50916" w:rsidRDefault="000F7A5E" w:rsidP="00625FE9">
            <w:pPr>
              <w:rPr>
                <w:sz w:val="20"/>
                <w:szCs w:val="20"/>
                <w:lang w:val="nn-NO"/>
              </w:rPr>
            </w:pPr>
            <w:r w:rsidRPr="00E50916">
              <w:rPr>
                <w:sz w:val="20"/>
                <w:szCs w:val="20"/>
                <w:lang w:val="nn-NO"/>
              </w:rPr>
              <w:t xml:space="preserve">Vitnemål på norsk med vitnemålstillegg (Diploma supplement) på engelsk blir utstedt når graden er fullført. </w:t>
            </w:r>
          </w:p>
          <w:p w:rsidR="000F7A5E" w:rsidRPr="00E50916" w:rsidRDefault="000F7A5E" w:rsidP="001F2403">
            <w:pPr>
              <w:rPr>
                <w:sz w:val="20"/>
                <w:szCs w:val="20"/>
                <w:highlight w:val="lightGray"/>
                <w:lang w:val="en-US"/>
              </w:rPr>
            </w:pPr>
          </w:p>
        </w:tc>
        <w:tc>
          <w:tcPr>
            <w:tcW w:w="4536" w:type="dxa"/>
          </w:tcPr>
          <w:p w:rsidR="001F2403" w:rsidRPr="00E50916" w:rsidRDefault="001F2403" w:rsidP="001F2403">
            <w:pPr>
              <w:rPr>
                <w:sz w:val="20"/>
                <w:szCs w:val="20"/>
                <w:lang w:val="en-US"/>
              </w:rPr>
            </w:pPr>
            <w:r w:rsidRPr="001F2403">
              <w:rPr>
                <w:sz w:val="20"/>
                <w:szCs w:val="20"/>
                <w:lang w:val="en-US"/>
              </w:rPr>
              <w:t xml:space="preserve">The Diploma, in Norwegian, and the Diploma Supplement, in </w:t>
            </w:r>
            <w:r w:rsidRPr="00E50916">
              <w:rPr>
                <w:sz w:val="20"/>
                <w:szCs w:val="20"/>
                <w:lang w:val="en-US"/>
              </w:rPr>
              <w:t xml:space="preserve">English, </w:t>
            </w:r>
            <w:proofErr w:type="gramStart"/>
            <w:r w:rsidRPr="00E50916">
              <w:rPr>
                <w:sz w:val="20"/>
                <w:szCs w:val="20"/>
                <w:lang w:val="en-US"/>
              </w:rPr>
              <w:t>will be issued</w:t>
            </w:r>
            <w:proofErr w:type="gramEnd"/>
            <w:r w:rsidRPr="00E50916">
              <w:rPr>
                <w:sz w:val="20"/>
                <w:szCs w:val="20"/>
                <w:lang w:val="en-US"/>
              </w:rPr>
              <w:t xml:space="preserve"> when the degree is complete. </w:t>
            </w:r>
          </w:p>
          <w:p w:rsidR="000F7A5E" w:rsidRPr="00625FE9" w:rsidRDefault="000F7A5E" w:rsidP="008C0B7F">
            <w:pPr>
              <w:rPr>
                <w:sz w:val="20"/>
                <w:szCs w:val="20"/>
                <w:highlight w:val="lightGray"/>
                <w:lang w:val="en-US"/>
              </w:rPr>
            </w:pPr>
          </w:p>
        </w:tc>
      </w:tr>
      <w:tr w:rsidR="000F7A5E" w:rsidRPr="00316804" w:rsidTr="001F2403">
        <w:trPr>
          <w:trHeight w:val="255"/>
        </w:trPr>
        <w:tc>
          <w:tcPr>
            <w:tcW w:w="1384" w:type="dxa"/>
          </w:tcPr>
          <w:p w:rsidR="000F7A5E" w:rsidRPr="00625FE9" w:rsidRDefault="000F7A5E" w:rsidP="00952F00">
            <w:pPr>
              <w:rPr>
                <w:sz w:val="18"/>
                <w:szCs w:val="18"/>
              </w:rPr>
            </w:pPr>
            <w:r w:rsidRPr="00625FE9">
              <w:rPr>
                <w:sz w:val="18"/>
                <w:szCs w:val="18"/>
              </w:rPr>
              <w:t>SP_VSTUDIE</w:t>
            </w:r>
          </w:p>
        </w:tc>
        <w:tc>
          <w:tcPr>
            <w:tcW w:w="2977" w:type="dxa"/>
            <w:noWrap/>
          </w:tcPr>
          <w:p w:rsidR="000F7A5E" w:rsidRPr="00625FE9" w:rsidRDefault="000F7A5E" w:rsidP="00FD4DEF">
            <w:pPr>
              <w:rPr>
                <w:b/>
                <w:sz w:val="20"/>
                <w:szCs w:val="20"/>
                <w:lang w:val="nn-NO"/>
              </w:rPr>
            </w:pPr>
            <w:r w:rsidRPr="00625FE9">
              <w:rPr>
                <w:b/>
                <w:sz w:val="20"/>
                <w:szCs w:val="20"/>
                <w:lang w:val="nn-NO"/>
              </w:rPr>
              <w:t xml:space="preserve">Grunnlag for vidare studium </w:t>
            </w:r>
          </w:p>
          <w:p w:rsidR="000F7A5E" w:rsidRPr="00625FE9" w:rsidRDefault="000F7A5E" w:rsidP="00FD4DEF">
            <w:pPr>
              <w:rPr>
                <w:sz w:val="20"/>
                <w:szCs w:val="20"/>
                <w:lang w:val="nn-NO"/>
              </w:rPr>
            </w:pPr>
            <w:r w:rsidRPr="00625FE9">
              <w:rPr>
                <w:sz w:val="20"/>
                <w:szCs w:val="20"/>
                <w:lang w:val="nn-NO"/>
              </w:rPr>
              <w:t>Access to further studies</w:t>
            </w:r>
          </w:p>
        </w:tc>
        <w:tc>
          <w:tcPr>
            <w:tcW w:w="5103" w:type="dxa"/>
            <w:noWrap/>
          </w:tcPr>
          <w:p w:rsidR="000F7A5E" w:rsidRPr="00E50916" w:rsidRDefault="000F7A5E" w:rsidP="00E01990">
            <w:pPr>
              <w:pStyle w:val="Rentekst"/>
              <w:rPr>
                <w:rFonts w:ascii="Times New Roman" w:hAnsi="Times New Roman" w:cs="Times New Roman"/>
                <w:sz w:val="20"/>
                <w:szCs w:val="20"/>
                <w:lang w:val="nn-NO"/>
              </w:rPr>
            </w:pPr>
            <w:r w:rsidRPr="00E50916">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0F7A5E" w:rsidRPr="001F2403" w:rsidRDefault="000F7A5E" w:rsidP="001F2403">
            <w:pPr>
              <w:pStyle w:val="Rentekst"/>
              <w:rPr>
                <w:rFonts w:ascii="Times New Roman" w:hAnsi="Times New Roman" w:cs="Times New Roman"/>
                <w:sz w:val="20"/>
                <w:szCs w:val="20"/>
                <w:lang w:val="nn-NO"/>
              </w:rPr>
            </w:pPr>
            <w:r w:rsidRPr="00E50916">
              <w:rPr>
                <w:rFonts w:ascii="Times New Roman" w:hAnsi="Times New Roman" w:cs="Times New Roman"/>
                <w:sz w:val="20"/>
                <w:szCs w:val="20"/>
                <w:lang w:val="nn-NO"/>
              </w:rPr>
              <w:t>Ein må normalt vere tilsett i ei stilling som stipendiat for å få opptak.</w:t>
            </w:r>
          </w:p>
        </w:tc>
        <w:tc>
          <w:tcPr>
            <w:tcW w:w="4536" w:type="dxa"/>
          </w:tcPr>
          <w:p w:rsidR="001F2403" w:rsidRPr="00E50916" w:rsidRDefault="001F2403" w:rsidP="001F2403">
            <w:pPr>
              <w:pStyle w:val="Rentekst"/>
              <w:rPr>
                <w:rFonts w:ascii="Times New Roman" w:hAnsi="Times New Roman" w:cs="Times New Roman"/>
                <w:sz w:val="20"/>
                <w:szCs w:val="20"/>
                <w:lang w:val="en-US"/>
              </w:rPr>
            </w:pPr>
            <w:r w:rsidRPr="00E50916">
              <w:rPr>
                <w:rFonts w:ascii="Times New Roman" w:hAnsi="Times New Roman" w:cs="Times New Roman"/>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E50916">
              <w:rPr>
                <w:rFonts w:ascii="Times New Roman" w:hAnsi="Times New Roman" w:cs="Times New Roman"/>
                <w:sz w:val="20"/>
                <w:szCs w:val="20"/>
                <w:lang w:val="en-US"/>
              </w:rPr>
              <w:t>get</w:t>
            </w:r>
            <w:proofErr w:type="gramEnd"/>
            <w:r w:rsidRPr="00E50916">
              <w:rPr>
                <w:rFonts w:ascii="Times New Roman" w:hAnsi="Times New Roman" w:cs="Times New Roman"/>
                <w:sz w:val="20"/>
                <w:szCs w:val="20"/>
                <w:lang w:val="en-US"/>
              </w:rPr>
              <w:t xml:space="preserve"> enrolled you have to be granted a fellowship for doctoral training. </w:t>
            </w:r>
          </w:p>
          <w:p w:rsidR="000F7A5E" w:rsidRPr="00316804" w:rsidRDefault="000F7A5E" w:rsidP="008C0B7F">
            <w:pPr>
              <w:rPr>
                <w:sz w:val="20"/>
                <w:szCs w:val="20"/>
                <w:lang w:val="en-US"/>
              </w:rPr>
            </w:pPr>
          </w:p>
        </w:tc>
      </w:tr>
      <w:tr w:rsidR="000F7A5E" w:rsidRPr="001F2403" w:rsidTr="001F2403">
        <w:trPr>
          <w:trHeight w:val="255"/>
        </w:trPr>
        <w:tc>
          <w:tcPr>
            <w:tcW w:w="1384" w:type="dxa"/>
          </w:tcPr>
          <w:p w:rsidR="000F7A5E" w:rsidRPr="00625FE9" w:rsidRDefault="000F7A5E" w:rsidP="00820D84">
            <w:pPr>
              <w:rPr>
                <w:sz w:val="18"/>
                <w:szCs w:val="18"/>
              </w:rPr>
            </w:pPr>
            <w:r w:rsidRPr="00625FE9">
              <w:rPr>
                <w:sz w:val="18"/>
                <w:szCs w:val="18"/>
              </w:rPr>
              <w:t>SP_YRKESE</w:t>
            </w:r>
          </w:p>
        </w:tc>
        <w:tc>
          <w:tcPr>
            <w:tcW w:w="2977" w:type="dxa"/>
            <w:noWrap/>
          </w:tcPr>
          <w:p w:rsidR="000F7A5E" w:rsidRPr="00625FE9" w:rsidRDefault="000F7A5E" w:rsidP="00FD4DEF">
            <w:pPr>
              <w:rPr>
                <w:b/>
                <w:sz w:val="20"/>
                <w:szCs w:val="20"/>
                <w:lang w:val="nn-NO"/>
              </w:rPr>
            </w:pPr>
            <w:r w:rsidRPr="00625FE9">
              <w:rPr>
                <w:b/>
                <w:sz w:val="20"/>
                <w:szCs w:val="20"/>
                <w:lang w:val="nn-NO"/>
              </w:rPr>
              <w:t>Relevans for arbeidsliv</w:t>
            </w:r>
          </w:p>
          <w:p w:rsidR="000F7A5E" w:rsidRPr="00625FE9" w:rsidRDefault="000F7A5E" w:rsidP="00FD4DEF">
            <w:pPr>
              <w:rPr>
                <w:sz w:val="20"/>
                <w:szCs w:val="20"/>
                <w:lang w:val="nn-NO"/>
              </w:rPr>
            </w:pPr>
            <w:r w:rsidRPr="00625FE9">
              <w:rPr>
                <w:sz w:val="20"/>
                <w:szCs w:val="20"/>
                <w:lang w:val="nn-NO"/>
              </w:rPr>
              <w:t>Employability</w:t>
            </w:r>
          </w:p>
        </w:tc>
        <w:tc>
          <w:tcPr>
            <w:tcW w:w="5103" w:type="dxa"/>
            <w:noWrap/>
          </w:tcPr>
          <w:p w:rsidR="000F7A5E" w:rsidRPr="005C61A2" w:rsidRDefault="000F7A5E" w:rsidP="005C61A2">
            <w:pPr>
              <w:widowControl w:val="0"/>
              <w:autoSpaceDE w:val="0"/>
              <w:autoSpaceDN w:val="0"/>
              <w:adjustRightInd w:val="0"/>
              <w:rPr>
                <w:sz w:val="20"/>
                <w:szCs w:val="20"/>
                <w:lang w:val="nn-NO"/>
              </w:rPr>
            </w:pPr>
            <w:r w:rsidRPr="005C61A2">
              <w:rPr>
                <w:sz w:val="20"/>
                <w:szCs w:val="20"/>
                <w:lang w:val="nn-NO"/>
              </w:rPr>
              <w:t>Masterprogrammet i matematikk gir ein teoretisk tyngde som er etterspurd i mange yrke, for eksempel innanfor følgjande verksemder: Tele- og informatikk, oljerelatert verksemd, forvalting, finans og forsikring, undervisning. Du kan til dømes arbeide som lektor viss du også tek praktisk-pedagogisk utdanning. Går du vidare med doktorgrad, er forskarstillingar innan universitet og høgskolar aktuelle.</w:t>
            </w:r>
          </w:p>
          <w:p w:rsidR="000F7A5E" w:rsidRPr="00E50916" w:rsidRDefault="000F7A5E" w:rsidP="005330F1">
            <w:pPr>
              <w:rPr>
                <w:i/>
                <w:sz w:val="20"/>
                <w:szCs w:val="20"/>
                <w:lang w:val="nn-NO"/>
              </w:rPr>
            </w:pPr>
            <w:r w:rsidRPr="00E50916">
              <w:rPr>
                <w:i/>
                <w:sz w:val="20"/>
                <w:szCs w:val="20"/>
                <w:lang w:val="nn-NO"/>
              </w:rPr>
              <w:t xml:space="preserve"> </w:t>
            </w:r>
          </w:p>
        </w:tc>
        <w:tc>
          <w:tcPr>
            <w:tcW w:w="4536" w:type="dxa"/>
          </w:tcPr>
          <w:p w:rsidR="000F7A5E" w:rsidRPr="00C82077" w:rsidRDefault="001F2403" w:rsidP="008779AE">
            <w:pPr>
              <w:rPr>
                <w:sz w:val="20"/>
                <w:szCs w:val="20"/>
                <w:lang w:val="en-US"/>
              </w:rPr>
            </w:pPr>
            <w:r w:rsidRPr="00C82077">
              <w:rPr>
                <w:rStyle w:val="hps"/>
                <w:color w:val="222222"/>
                <w:sz w:val="20"/>
                <w:szCs w:val="20"/>
                <w:lang w:val="en"/>
              </w:rPr>
              <w:t>The Master’s</w:t>
            </w:r>
            <w:r w:rsidRPr="00C82077">
              <w:rPr>
                <w:color w:val="222222"/>
                <w:sz w:val="20"/>
                <w:szCs w:val="20"/>
                <w:lang w:val="en"/>
              </w:rPr>
              <w:t xml:space="preserve"> </w:t>
            </w:r>
            <w:r w:rsidRPr="00C82077">
              <w:rPr>
                <w:rStyle w:val="hps"/>
                <w:color w:val="222222"/>
                <w:sz w:val="20"/>
                <w:szCs w:val="20"/>
                <w:lang w:val="en"/>
              </w:rPr>
              <w:t>programmes</w:t>
            </w:r>
            <w:r w:rsidRPr="00C82077">
              <w:rPr>
                <w:color w:val="222222"/>
                <w:sz w:val="20"/>
                <w:szCs w:val="20"/>
                <w:lang w:val="en"/>
              </w:rPr>
              <w:t xml:space="preserve"> </w:t>
            </w:r>
            <w:r w:rsidRPr="00C82077">
              <w:rPr>
                <w:rStyle w:val="hps"/>
                <w:color w:val="222222"/>
                <w:sz w:val="20"/>
                <w:szCs w:val="20"/>
                <w:lang w:val="en"/>
              </w:rPr>
              <w:t>in Mathematics</w:t>
            </w:r>
            <w:r w:rsidRPr="00C82077">
              <w:rPr>
                <w:color w:val="222222"/>
                <w:sz w:val="20"/>
                <w:szCs w:val="20"/>
                <w:lang w:val="en"/>
              </w:rPr>
              <w:t xml:space="preserve"> </w:t>
            </w:r>
            <w:r w:rsidRPr="00C82077">
              <w:rPr>
                <w:rStyle w:val="hps"/>
                <w:color w:val="222222"/>
                <w:sz w:val="20"/>
                <w:szCs w:val="20"/>
                <w:lang w:val="en"/>
              </w:rPr>
              <w:t>provides a theoretical</w:t>
            </w:r>
            <w:r w:rsidRPr="00C82077">
              <w:rPr>
                <w:color w:val="222222"/>
                <w:sz w:val="20"/>
                <w:szCs w:val="20"/>
                <w:lang w:val="en"/>
              </w:rPr>
              <w:t xml:space="preserve"> </w:t>
            </w:r>
            <w:proofErr w:type="gramStart"/>
            <w:r w:rsidRPr="00C82077">
              <w:rPr>
                <w:rStyle w:val="hps"/>
                <w:color w:val="222222"/>
                <w:sz w:val="20"/>
                <w:szCs w:val="20"/>
                <w:lang w:val="en"/>
              </w:rPr>
              <w:t>knowledge</w:t>
            </w:r>
            <w:r w:rsidRPr="00C82077">
              <w:rPr>
                <w:color w:val="222222"/>
                <w:sz w:val="20"/>
                <w:szCs w:val="20"/>
                <w:lang w:val="en"/>
              </w:rPr>
              <w:t xml:space="preserve"> </w:t>
            </w:r>
            <w:r w:rsidRPr="00C82077">
              <w:rPr>
                <w:rStyle w:val="hps"/>
                <w:color w:val="222222"/>
                <w:sz w:val="20"/>
                <w:szCs w:val="20"/>
                <w:lang w:val="en"/>
              </w:rPr>
              <w:t>which</w:t>
            </w:r>
            <w:proofErr w:type="gramEnd"/>
            <w:r w:rsidRPr="00C82077">
              <w:rPr>
                <w:color w:val="222222"/>
                <w:sz w:val="20"/>
                <w:szCs w:val="20"/>
                <w:lang w:val="en"/>
              </w:rPr>
              <w:t xml:space="preserve"> </w:t>
            </w:r>
            <w:r w:rsidRPr="00C82077">
              <w:rPr>
                <w:rStyle w:val="hps"/>
                <w:color w:val="222222"/>
                <w:sz w:val="20"/>
                <w:szCs w:val="20"/>
                <w:lang w:val="en"/>
              </w:rPr>
              <w:t>are in demand in</w:t>
            </w:r>
            <w:r w:rsidRPr="00C82077">
              <w:rPr>
                <w:color w:val="222222"/>
                <w:sz w:val="20"/>
                <w:szCs w:val="20"/>
                <w:lang w:val="en"/>
              </w:rPr>
              <w:t xml:space="preserve"> </w:t>
            </w:r>
            <w:r w:rsidRPr="00C82077">
              <w:rPr>
                <w:rStyle w:val="hps"/>
                <w:color w:val="222222"/>
                <w:sz w:val="20"/>
                <w:szCs w:val="20"/>
                <w:lang w:val="en"/>
              </w:rPr>
              <w:t>for</w:t>
            </w:r>
            <w:r w:rsidRPr="00C82077">
              <w:rPr>
                <w:color w:val="222222"/>
                <w:sz w:val="20"/>
                <w:szCs w:val="20"/>
                <w:lang w:val="en"/>
              </w:rPr>
              <w:t xml:space="preserve"> </w:t>
            </w:r>
            <w:r w:rsidRPr="00C82077">
              <w:rPr>
                <w:rStyle w:val="hps"/>
                <w:color w:val="222222"/>
                <w:sz w:val="20"/>
                <w:szCs w:val="20"/>
                <w:lang w:val="en"/>
              </w:rPr>
              <w:t>example Telecommunications and</w:t>
            </w:r>
            <w:r w:rsidRPr="00C82077">
              <w:rPr>
                <w:color w:val="222222"/>
                <w:sz w:val="20"/>
                <w:szCs w:val="20"/>
                <w:lang w:val="en"/>
              </w:rPr>
              <w:t xml:space="preserve"> </w:t>
            </w:r>
            <w:r w:rsidRPr="00C82077">
              <w:rPr>
                <w:rStyle w:val="hps"/>
                <w:color w:val="222222"/>
                <w:sz w:val="20"/>
                <w:szCs w:val="20"/>
                <w:lang w:val="en"/>
              </w:rPr>
              <w:t>Informatics,</w:t>
            </w:r>
            <w:r w:rsidRPr="00C82077">
              <w:rPr>
                <w:color w:val="222222"/>
                <w:sz w:val="20"/>
                <w:szCs w:val="20"/>
                <w:lang w:val="en"/>
              </w:rPr>
              <w:t xml:space="preserve"> </w:t>
            </w:r>
            <w:r w:rsidRPr="00C82077">
              <w:rPr>
                <w:rStyle w:val="hps"/>
                <w:color w:val="222222"/>
                <w:sz w:val="20"/>
                <w:szCs w:val="20"/>
                <w:lang w:val="en"/>
              </w:rPr>
              <w:t>oil</w:t>
            </w:r>
            <w:r w:rsidRPr="00C82077">
              <w:rPr>
                <w:color w:val="222222"/>
                <w:sz w:val="20"/>
                <w:szCs w:val="20"/>
                <w:lang w:val="en"/>
              </w:rPr>
              <w:t xml:space="preserve"> </w:t>
            </w:r>
            <w:r w:rsidRPr="00C82077">
              <w:rPr>
                <w:rStyle w:val="hps"/>
                <w:color w:val="222222"/>
                <w:sz w:val="20"/>
                <w:szCs w:val="20"/>
                <w:lang w:val="en"/>
              </w:rPr>
              <w:t>related business</w:t>
            </w:r>
            <w:r w:rsidRPr="00C82077">
              <w:rPr>
                <w:color w:val="222222"/>
                <w:sz w:val="20"/>
                <w:szCs w:val="20"/>
                <w:lang w:val="en"/>
              </w:rPr>
              <w:t xml:space="preserve">, </w:t>
            </w:r>
            <w:r w:rsidRPr="00C82077">
              <w:rPr>
                <w:rStyle w:val="hps"/>
                <w:color w:val="222222"/>
                <w:sz w:val="20"/>
                <w:szCs w:val="20"/>
                <w:lang w:val="en"/>
              </w:rPr>
              <w:t>management</w:t>
            </w:r>
            <w:r w:rsidRPr="00C82077">
              <w:rPr>
                <w:color w:val="222222"/>
                <w:sz w:val="20"/>
                <w:szCs w:val="20"/>
                <w:lang w:val="en"/>
              </w:rPr>
              <w:t xml:space="preserve">, </w:t>
            </w:r>
            <w:r w:rsidRPr="00C82077">
              <w:rPr>
                <w:rStyle w:val="hps"/>
                <w:color w:val="222222"/>
                <w:sz w:val="20"/>
                <w:szCs w:val="20"/>
                <w:lang w:val="en"/>
              </w:rPr>
              <w:t>finance and insurance,</w:t>
            </w:r>
            <w:r w:rsidRPr="00C82077">
              <w:rPr>
                <w:color w:val="222222"/>
                <w:sz w:val="20"/>
                <w:szCs w:val="20"/>
                <w:lang w:val="en"/>
              </w:rPr>
              <w:t xml:space="preserve"> </w:t>
            </w:r>
            <w:r w:rsidRPr="00C82077">
              <w:rPr>
                <w:rStyle w:val="hps"/>
                <w:color w:val="222222"/>
                <w:sz w:val="20"/>
                <w:szCs w:val="20"/>
                <w:lang w:val="en"/>
              </w:rPr>
              <w:t>and education.</w:t>
            </w:r>
          </w:p>
        </w:tc>
      </w:tr>
      <w:tr w:rsidR="000F7A5E" w:rsidRPr="00233305" w:rsidTr="001F2403">
        <w:trPr>
          <w:trHeight w:val="255"/>
        </w:trPr>
        <w:tc>
          <w:tcPr>
            <w:tcW w:w="1384" w:type="dxa"/>
          </w:tcPr>
          <w:p w:rsidR="000F7A5E" w:rsidRPr="00625FE9" w:rsidRDefault="000F7A5E" w:rsidP="00820D84">
            <w:pPr>
              <w:rPr>
                <w:sz w:val="18"/>
                <w:szCs w:val="18"/>
              </w:rPr>
            </w:pPr>
            <w:r w:rsidRPr="00625FE9">
              <w:rPr>
                <w:sz w:val="18"/>
                <w:szCs w:val="18"/>
              </w:rPr>
              <w:t>SP_EVALUER</w:t>
            </w:r>
          </w:p>
        </w:tc>
        <w:tc>
          <w:tcPr>
            <w:tcW w:w="2977" w:type="dxa"/>
            <w:noWrap/>
          </w:tcPr>
          <w:p w:rsidR="000F7A5E" w:rsidRPr="00625FE9" w:rsidRDefault="000F7A5E" w:rsidP="00242F2E">
            <w:pPr>
              <w:rPr>
                <w:b/>
                <w:sz w:val="20"/>
                <w:szCs w:val="20"/>
                <w:lang w:val="nn-NO"/>
              </w:rPr>
            </w:pPr>
            <w:r w:rsidRPr="00625FE9">
              <w:rPr>
                <w:b/>
                <w:sz w:val="20"/>
                <w:szCs w:val="20"/>
                <w:lang w:val="nn-NO"/>
              </w:rPr>
              <w:t xml:space="preserve">Evaluering </w:t>
            </w:r>
          </w:p>
          <w:p w:rsidR="000F7A5E" w:rsidRPr="00625FE9" w:rsidRDefault="000F7A5E" w:rsidP="00242F2E">
            <w:pPr>
              <w:rPr>
                <w:sz w:val="20"/>
                <w:szCs w:val="20"/>
                <w:lang w:val="nn-NO"/>
              </w:rPr>
            </w:pPr>
            <w:r w:rsidRPr="00625FE9">
              <w:rPr>
                <w:sz w:val="20"/>
                <w:szCs w:val="20"/>
                <w:lang w:val="nn-NO"/>
              </w:rPr>
              <w:lastRenderedPageBreak/>
              <w:t>Evaluation</w:t>
            </w:r>
          </w:p>
        </w:tc>
        <w:tc>
          <w:tcPr>
            <w:tcW w:w="5103" w:type="dxa"/>
            <w:noWrap/>
          </w:tcPr>
          <w:p w:rsidR="000F7A5E" w:rsidRPr="001F2403" w:rsidRDefault="000F7A5E" w:rsidP="00625FE9">
            <w:pPr>
              <w:rPr>
                <w:sz w:val="20"/>
                <w:szCs w:val="20"/>
                <w:lang w:val="nn-NO"/>
              </w:rPr>
            </w:pPr>
            <w:r w:rsidRPr="00E50916">
              <w:rPr>
                <w:sz w:val="20"/>
                <w:szCs w:val="20"/>
                <w:lang w:val="nn-NO"/>
              </w:rPr>
              <w:lastRenderedPageBreak/>
              <w:t xml:space="preserve">Masterprogrammet vert kontinuerlig evaluert i tråd med </w:t>
            </w:r>
            <w:r w:rsidRPr="00E50916">
              <w:rPr>
                <w:sz w:val="20"/>
                <w:szCs w:val="20"/>
                <w:lang w:val="nn-NO"/>
              </w:rPr>
              <w:lastRenderedPageBreak/>
              <w:t>retningslinene for kvalitetssikring ved UiB. Emne- og programevalueringar finn ein på kvalitetsbasen.uib.no</w:t>
            </w:r>
          </w:p>
        </w:tc>
        <w:tc>
          <w:tcPr>
            <w:tcW w:w="4536" w:type="dxa"/>
          </w:tcPr>
          <w:p w:rsidR="000F7A5E" w:rsidRPr="00233305" w:rsidRDefault="001F2403" w:rsidP="00BF7D2E">
            <w:pPr>
              <w:rPr>
                <w:sz w:val="20"/>
                <w:szCs w:val="20"/>
                <w:lang w:val="en-US"/>
              </w:rPr>
            </w:pPr>
            <w:r w:rsidRPr="00E50916">
              <w:rPr>
                <w:sz w:val="20"/>
                <w:szCs w:val="20"/>
                <w:lang w:val="en-US"/>
              </w:rPr>
              <w:lastRenderedPageBreak/>
              <w:t xml:space="preserve">The programme </w:t>
            </w:r>
            <w:proofErr w:type="gramStart"/>
            <w:r w:rsidRPr="00E50916">
              <w:rPr>
                <w:sz w:val="20"/>
                <w:szCs w:val="20"/>
                <w:lang w:val="en-US"/>
              </w:rPr>
              <w:t>will be evaluated</w:t>
            </w:r>
            <w:proofErr w:type="gramEnd"/>
            <w:r w:rsidRPr="00E50916">
              <w:rPr>
                <w:sz w:val="20"/>
                <w:szCs w:val="20"/>
                <w:lang w:val="en-US"/>
              </w:rPr>
              <w:t xml:space="preserve"> according to the </w:t>
            </w:r>
            <w:r w:rsidRPr="00E50916">
              <w:rPr>
                <w:sz w:val="20"/>
                <w:szCs w:val="20"/>
                <w:lang w:val="en-US"/>
              </w:rPr>
              <w:lastRenderedPageBreak/>
              <w:t>quality assurance system of the University of Bergen.</w:t>
            </w:r>
          </w:p>
        </w:tc>
      </w:tr>
      <w:tr w:rsidR="000F7A5E" w:rsidRPr="00625FE9" w:rsidTr="001F2403">
        <w:trPr>
          <w:trHeight w:val="255"/>
        </w:trPr>
        <w:tc>
          <w:tcPr>
            <w:tcW w:w="1384" w:type="dxa"/>
          </w:tcPr>
          <w:p w:rsidR="000F7A5E" w:rsidRPr="00625FE9" w:rsidRDefault="000F7A5E" w:rsidP="00820D84">
            <w:pPr>
              <w:rPr>
                <w:sz w:val="18"/>
                <w:szCs w:val="18"/>
              </w:rPr>
            </w:pPr>
            <w:r w:rsidRPr="00625FE9">
              <w:rPr>
                <w:sz w:val="18"/>
                <w:szCs w:val="18"/>
              </w:rPr>
              <w:lastRenderedPageBreak/>
              <w:t>SP_AUTORIS</w:t>
            </w:r>
          </w:p>
        </w:tc>
        <w:tc>
          <w:tcPr>
            <w:tcW w:w="2977" w:type="dxa"/>
            <w:noWrap/>
          </w:tcPr>
          <w:p w:rsidR="000F7A5E" w:rsidRPr="000928E9" w:rsidRDefault="000F7A5E" w:rsidP="00242F2E">
            <w:pPr>
              <w:rPr>
                <w:b/>
                <w:sz w:val="20"/>
                <w:szCs w:val="20"/>
                <w:lang w:val="en-US"/>
              </w:rPr>
            </w:pPr>
            <w:r w:rsidRPr="000928E9">
              <w:rPr>
                <w:b/>
                <w:sz w:val="20"/>
                <w:szCs w:val="20"/>
                <w:lang w:val="en-US"/>
              </w:rPr>
              <w:t xml:space="preserve">Skikkaheit og autorisasjon </w:t>
            </w:r>
          </w:p>
          <w:p w:rsidR="000F7A5E" w:rsidRPr="000928E9" w:rsidRDefault="000F7A5E" w:rsidP="00242F2E">
            <w:pPr>
              <w:rPr>
                <w:sz w:val="20"/>
                <w:szCs w:val="20"/>
                <w:lang w:val="en-US"/>
              </w:rPr>
            </w:pPr>
            <w:r w:rsidRPr="000928E9">
              <w:rPr>
                <w:sz w:val="20"/>
                <w:szCs w:val="20"/>
                <w:lang w:val="en-US"/>
              </w:rPr>
              <w:t>Suitability and authorization</w:t>
            </w:r>
          </w:p>
        </w:tc>
        <w:tc>
          <w:tcPr>
            <w:tcW w:w="5103" w:type="dxa"/>
            <w:noWrap/>
          </w:tcPr>
          <w:p w:rsidR="000F7A5E" w:rsidRPr="00856CA9" w:rsidRDefault="000F7A5E" w:rsidP="00242F2E">
            <w:pPr>
              <w:rPr>
                <w:sz w:val="20"/>
                <w:szCs w:val="20"/>
                <w:lang w:val="nn-NO"/>
              </w:rPr>
            </w:pPr>
            <w:r w:rsidRPr="00856CA9">
              <w:rPr>
                <w:i/>
                <w:sz w:val="20"/>
                <w:szCs w:val="20"/>
                <w:lang w:val="nn-NO"/>
              </w:rPr>
              <w:t>Ikkje relevant</w:t>
            </w:r>
          </w:p>
        </w:tc>
        <w:tc>
          <w:tcPr>
            <w:tcW w:w="4536" w:type="dxa"/>
          </w:tcPr>
          <w:p w:rsidR="000F7A5E" w:rsidRPr="00625FE9" w:rsidRDefault="000F7A5E" w:rsidP="00BF7D2E">
            <w:pPr>
              <w:rPr>
                <w:i/>
                <w:sz w:val="20"/>
                <w:szCs w:val="20"/>
                <w:lang w:val="en-US"/>
              </w:rPr>
            </w:pPr>
          </w:p>
        </w:tc>
      </w:tr>
      <w:tr w:rsidR="001F2403" w:rsidRPr="001F2403" w:rsidTr="001F2403">
        <w:trPr>
          <w:trHeight w:val="255"/>
        </w:trPr>
        <w:tc>
          <w:tcPr>
            <w:tcW w:w="1384" w:type="dxa"/>
          </w:tcPr>
          <w:p w:rsidR="001F2403" w:rsidRPr="00625FE9" w:rsidRDefault="001F2403" w:rsidP="00820D84">
            <w:pPr>
              <w:rPr>
                <w:sz w:val="18"/>
                <w:szCs w:val="18"/>
              </w:rPr>
            </w:pPr>
            <w:r w:rsidRPr="00625FE9">
              <w:rPr>
                <w:sz w:val="18"/>
                <w:szCs w:val="18"/>
              </w:rPr>
              <w:t>SP_FAGANSV</w:t>
            </w:r>
          </w:p>
        </w:tc>
        <w:tc>
          <w:tcPr>
            <w:tcW w:w="2977" w:type="dxa"/>
            <w:noWrap/>
          </w:tcPr>
          <w:p w:rsidR="001F2403" w:rsidRPr="00625FE9" w:rsidRDefault="001F2403" w:rsidP="00242F2E">
            <w:pPr>
              <w:rPr>
                <w:b/>
                <w:sz w:val="20"/>
                <w:szCs w:val="20"/>
                <w:lang w:val="nn-NO"/>
              </w:rPr>
            </w:pPr>
            <w:r w:rsidRPr="00625FE9">
              <w:rPr>
                <w:b/>
                <w:sz w:val="20"/>
                <w:szCs w:val="20"/>
                <w:lang w:val="nn-NO"/>
              </w:rPr>
              <w:t xml:space="preserve">Programansvarleg </w:t>
            </w:r>
          </w:p>
          <w:p w:rsidR="001F2403" w:rsidRPr="00625FE9" w:rsidRDefault="001F2403" w:rsidP="00242F2E">
            <w:pPr>
              <w:rPr>
                <w:sz w:val="20"/>
                <w:szCs w:val="20"/>
                <w:lang w:val="nn-NO"/>
              </w:rPr>
            </w:pPr>
            <w:r w:rsidRPr="00625FE9">
              <w:rPr>
                <w:sz w:val="20"/>
                <w:szCs w:val="20"/>
                <w:lang w:val="nn-NO"/>
              </w:rPr>
              <w:t>Programme committe</w:t>
            </w:r>
          </w:p>
        </w:tc>
        <w:tc>
          <w:tcPr>
            <w:tcW w:w="5103" w:type="dxa"/>
            <w:noWrap/>
          </w:tcPr>
          <w:p w:rsidR="001F2403" w:rsidRPr="00856CA9" w:rsidRDefault="001F2403"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1F2403" w:rsidRPr="00856CA9" w:rsidRDefault="001F2403" w:rsidP="00DC3BE5">
            <w:pPr>
              <w:rPr>
                <w:sz w:val="20"/>
                <w:szCs w:val="20"/>
                <w:u w:val="single"/>
                <w:lang w:val="nn-NO"/>
              </w:rPr>
            </w:pPr>
          </w:p>
          <w:p w:rsidR="001F2403" w:rsidRPr="00856CA9" w:rsidRDefault="001F2403" w:rsidP="00625FE9">
            <w:pPr>
              <w:rPr>
                <w:sz w:val="20"/>
                <w:szCs w:val="20"/>
                <w:lang w:val="nn-NO"/>
              </w:rPr>
            </w:pPr>
          </w:p>
        </w:tc>
        <w:tc>
          <w:tcPr>
            <w:tcW w:w="4536" w:type="dxa"/>
          </w:tcPr>
          <w:p w:rsidR="001F2403" w:rsidRPr="00F90A88" w:rsidRDefault="001F2403" w:rsidP="005E6936">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1F2403" w:rsidRPr="00625FE9" w:rsidTr="001F2403">
        <w:trPr>
          <w:trHeight w:val="255"/>
        </w:trPr>
        <w:tc>
          <w:tcPr>
            <w:tcW w:w="1384" w:type="dxa"/>
          </w:tcPr>
          <w:p w:rsidR="001F2403" w:rsidRPr="00625FE9" w:rsidRDefault="001F2403" w:rsidP="004E75B6">
            <w:pPr>
              <w:rPr>
                <w:sz w:val="18"/>
                <w:szCs w:val="18"/>
              </w:rPr>
            </w:pPr>
            <w:r w:rsidRPr="00625FE9">
              <w:rPr>
                <w:sz w:val="18"/>
                <w:szCs w:val="18"/>
              </w:rPr>
              <w:t>SP_ADMANSV</w:t>
            </w:r>
          </w:p>
        </w:tc>
        <w:tc>
          <w:tcPr>
            <w:tcW w:w="2977" w:type="dxa"/>
            <w:noWrap/>
          </w:tcPr>
          <w:p w:rsidR="001F2403" w:rsidRPr="00625FE9" w:rsidRDefault="001F2403" w:rsidP="004E75B6">
            <w:pPr>
              <w:rPr>
                <w:b/>
                <w:sz w:val="20"/>
                <w:szCs w:val="20"/>
                <w:lang w:val="nn-NO"/>
              </w:rPr>
            </w:pPr>
            <w:r w:rsidRPr="00625FE9">
              <w:rPr>
                <w:b/>
                <w:sz w:val="20"/>
                <w:szCs w:val="20"/>
                <w:lang w:val="nn-NO"/>
              </w:rPr>
              <w:t xml:space="preserve">Administrativt ansvarleg </w:t>
            </w:r>
          </w:p>
          <w:p w:rsidR="001F2403" w:rsidRPr="00625FE9" w:rsidRDefault="001F2403" w:rsidP="004E4CD9">
            <w:pPr>
              <w:rPr>
                <w:sz w:val="20"/>
                <w:szCs w:val="20"/>
                <w:lang w:val="nn-NO"/>
              </w:rPr>
            </w:pPr>
            <w:r w:rsidRPr="00625FE9">
              <w:rPr>
                <w:sz w:val="20"/>
                <w:szCs w:val="20"/>
                <w:lang w:val="nn-NO"/>
              </w:rPr>
              <w:t>Administrative responsibility</w:t>
            </w:r>
          </w:p>
        </w:tc>
        <w:tc>
          <w:tcPr>
            <w:tcW w:w="5103" w:type="dxa"/>
            <w:noWrap/>
          </w:tcPr>
          <w:p w:rsidR="001F2403" w:rsidRPr="00856CA9" w:rsidRDefault="001F2403"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1F2403" w:rsidRPr="00856CA9" w:rsidRDefault="001F2403" w:rsidP="00625FE9">
            <w:pPr>
              <w:rPr>
                <w:sz w:val="20"/>
                <w:szCs w:val="20"/>
                <w:lang w:val="nn-NO"/>
              </w:rPr>
            </w:pPr>
          </w:p>
        </w:tc>
        <w:tc>
          <w:tcPr>
            <w:tcW w:w="4536" w:type="dxa"/>
          </w:tcPr>
          <w:p w:rsidR="001F2403" w:rsidRDefault="001F2403" w:rsidP="005E6936">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1F2403" w:rsidRPr="00F90A88" w:rsidRDefault="001F2403" w:rsidP="005E6936">
            <w:pPr>
              <w:rPr>
                <w:color w:val="222222"/>
                <w:sz w:val="20"/>
                <w:szCs w:val="20"/>
                <w:lang w:val="en-US"/>
              </w:rPr>
            </w:pPr>
          </w:p>
        </w:tc>
      </w:tr>
      <w:tr w:rsidR="001F2403" w:rsidRPr="001F2403" w:rsidTr="001F2403">
        <w:trPr>
          <w:trHeight w:val="255"/>
        </w:trPr>
        <w:tc>
          <w:tcPr>
            <w:tcW w:w="1384" w:type="dxa"/>
          </w:tcPr>
          <w:p w:rsidR="001F2403" w:rsidRPr="00625FE9" w:rsidRDefault="001F2403" w:rsidP="005323D9">
            <w:pPr>
              <w:rPr>
                <w:sz w:val="18"/>
                <w:szCs w:val="18"/>
              </w:rPr>
            </w:pPr>
            <w:r w:rsidRPr="00625FE9">
              <w:rPr>
                <w:sz w:val="18"/>
                <w:szCs w:val="18"/>
              </w:rPr>
              <w:t>SP_KONTAKT</w:t>
            </w:r>
          </w:p>
        </w:tc>
        <w:tc>
          <w:tcPr>
            <w:tcW w:w="2977" w:type="dxa"/>
            <w:noWrap/>
          </w:tcPr>
          <w:p w:rsidR="001F2403" w:rsidRPr="00625FE9" w:rsidRDefault="001F2403" w:rsidP="00242F2E">
            <w:pPr>
              <w:rPr>
                <w:b/>
                <w:sz w:val="20"/>
                <w:szCs w:val="20"/>
                <w:lang w:val="nn-NO"/>
              </w:rPr>
            </w:pPr>
            <w:r w:rsidRPr="00625FE9">
              <w:rPr>
                <w:b/>
                <w:sz w:val="20"/>
                <w:szCs w:val="20"/>
                <w:lang w:val="nn-NO"/>
              </w:rPr>
              <w:t>Kontaktinformasjon</w:t>
            </w:r>
          </w:p>
          <w:p w:rsidR="001F2403" w:rsidRPr="00625FE9" w:rsidRDefault="001F2403" w:rsidP="00242F2E">
            <w:pPr>
              <w:rPr>
                <w:sz w:val="20"/>
                <w:szCs w:val="20"/>
                <w:lang w:val="nn-NO"/>
              </w:rPr>
            </w:pPr>
            <w:r w:rsidRPr="00625FE9">
              <w:rPr>
                <w:sz w:val="20"/>
                <w:szCs w:val="20"/>
                <w:lang w:val="nn-NO"/>
              </w:rPr>
              <w:t>Contact information</w:t>
            </w:r>
          </w:p>
        </w:tc>
        <w:tc>
          <w:tcPr>
            <w:tcW w:w="5103" w:type="dxa"/>
            <w:noWrap/>
          </w:tcPr>
          <w:p w:rsidR="001F2403" w:rsidRPr="00856CA9" w:rsidRDefault="001F2403"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1F2403" w:rsidRPr="00856CA9" w:rsidRDefault="001F2403" w:rsidP="00233305">
            <w:pPr>
              <w:rPr>
                <w:sz w:val="20"/>
                <w:szCs w:val="20"/>
                <w:lang w:val="nn-NO"/>
              </w:rPr>
            </w:pPr>
          </w:p>
        </w:tc>
        <w:tc>
          <w:tcPr>
            <w:tcW w:w="4536" w:type="dxa"/>
          </w:tcPr>
          <w:p w:rsidR="001F2403" w:rsidRDefault="001F2403" w:rsidP="005E6936">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1F2403" w:rsidRPr="00F90A88" w:rsidRDefault="00DB3D50" w:rsidP="005E6936">
            <w:pPr>
              <w:rPr>
                <w:rStyle w:val="hps"/>
                <w:lang w:val="en-US"/>
              </w:rPr>
            </w:pPr>
            <w:hyperlink r:id="rId16" w:history="1">
              <w:r w:rsidRPr="00D457E6">
                <w:rPr>
                  <w:rStyle w:val="Hyperkobling"/>
                  <w:sz w:val="20"/>
                  <w:szCs w:val="20"/>
                  <w:lang w:val="en-US"/>
                </w:rPr>
                <w:t>Advice@math.uib.no</w:t>
              </w:r>
            </w:hyperlink>
          </w:p>
          <w:p w:rsidR="001F2403" w:rsidRPr="00625FE9" w:rsidRDefault="001F2403" w:rsidP="005E6936">
            <w:pPr>
              <w:rPr>
                <w:sz w:val="20"/>
                <w:szCs w:val="20"/>
                <w:lang w:val="en-US"/>
              </w:rPr>
            </w:pPr>
            <w:r>
              <w:rPr>
                <w:sz w:val="20"/>
                <w:szCs w:val="20"/>
                <w:lang w:val="en-US"/>
              </w:rPr>
              <w:t>Phone: + 47 55 58 28 34</w:t>
            </w:r>
          </w:p>
        </w:tc>
      </w:tr>
    </w:tbl>
    <w:p w:rsidR="00472FE6" w:rsidRPr="001F2403"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4"/>
  </w:num>
  <w:num w:numId="4">
    <w:abstractNumId w:val="1"/>
  </w:num>
  <w:num w:numId="5">
    <w:abstractNumId w:val="10"/>
  </w:num>
  <w:num w:numId="6">
    <w:abstractNumId w:val="7"/>
  </w:num>
  <w:num w:numId="7">
    <w:abstractNumId w:val="9"/>
  </w:num>
  <w:num w:numId="8">
    <w:abstractNumId w:val="8"/>
  </w:num>
  <w:num w:numId="9">
    <w:abstractNumId w:val="2"/>
  </w:num>
  <w:num w:numId="10">
    <w:abstractNumId w:val="5"/>
  </w:num>
  <w:num w:numId="11">
    <w:abstractNumId w:val="11"/>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8202F"/>
    <w:rsid w:val="00084EE9"/>
    <w:rsid w:val="000928E9"/>
    <w:rsid w:val="000952D3"/>
    <w:rsid w:val="00095F2F"/>
    <w:rsid w:val="000A42A4"/>
    <w:rsid w:val="000B4F46"/>
    <w:rsid w:val="000B5CBB"/>
    <w:rsid w:val="000D14ED"/>
    <w:rsid w:val="000F7A5E"/>
    <w:rsid w:val="00110864"/>
    <w:rsid w:val="00120BED"/>
    <w:rsid w:val="00125422"/>
    <w:rsid w:val="00126449"/>
    <w:rsid w:val="00133808"/>
    <w:rsid w:val="0014006B"/>
    <w:rsid w:val="00155588"/>
    <w:rsid w:val="00156396"/>
    <w:rsid w:val="00157F7B"/>
    <w:rsid w:val="001754F1"/>
    <w:rsid w:val="001829AC"/>
    <w:rsid w:val="001902C4"/>
    <w:rsid w:val="00197538"/>
    <w:rsid w:val="001A57BA"/>
    <w:rsid w:val="001B5292"/>
    <w:rsid w:val="001C2105"/>
    <w:rsid w:val="001C24D8"/>
    <w:rsid w:val="001D4AB5"/>
    <w:rsid w:val="001F2403"/>
    <w:rsid w:val="001F4B1C"/>
    <w:rsid w:val="0020796B"/>
    <w:rsid w:val="00212F1C"/>
    <w:rsid w:val="00215723"/>
    <w:rsid w:val="00222C3A"/>
    <w:rsid w:val="00233305"/>
    <w:rsid w:val="00242C76"/>
    <w:rsid w:val="00242F2E"/>
    <w:rsid w:val="00252F99"/>
    <w:rsid w:val="00255A43"/>
    <w:rsid w:val="0026173E"/>
    <w:rsid w:val="002652AE"/>
    <w:rsid w:val="002858ED"/>
    <w:rsid w:val="00295CCF"/>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1B16"/>
    <w:rsid w:val="004471A9"/>
    <w:rsid w:val="00472FE6"/>
    <w:rsid w:val="00484A96"/>
    <w:rsid w:val="004948EB"/>
    <w:rsid w:val="00496135"/>
    <w:rsid w:val="004A020A"/>
    <w:rsid w:val="004A5500"/>
    <w:rsid w:val="004D05B6"/>
    <w:rsid w:val="004D4DFF"/>
    <w:rsid w:val="004E4CD9"/>
    <w:rsid w:val="004E75B6"/>
    <w:rsid w:val="004E76C7"/>
    <w:rsid w:val="005070A0"/>
    <w:rsid w:val="0051100A"/>
    <w:rsid w:val="00512822"/>
    <w:rsid w:val="00526758"/>
    <w:rsid w:val="005323D9"/>
    <w:rsid w:val="005330F1"/>
    <w:rsid w:val="0053658A"/>
    <w:rsid w:val="00543CBD"/>
    <w:rsid w:val="00545214"/>
    <w:rsid w:val="00547590"/>
    <w:rsid w:val="0055085E"/>
    <w:rsid w:val="005729F2"/>
    <w:rsid w:val="0057622F"/>
    <w:rsid w:val="00595164"/>
    <w:rsid w:val="00595E2D"/>
    <w:rsid w:val="005A462C"/>
    <w:rsid w:val="005A47FD"/>
    <w:rsid w:val="005C3493"/>
    <w:rsid w:val="005C61A2"/>
    <w:rsid w:val="005D0954"/>
    <w:rsid w:val="005E1526"/>
    <w:rsid w:val="005E4306"/>
    <w:rsid w:val="005E682F"/>
    <w:rsid w:val="005E6936"/>
    <w:rsid w:val="005F2DBF"/>
    <w:rsid w:val="005F3A02"/>
    <w:rsid w:val="005F5EC1"/>
    <w:rsid w:val="0060680E"/>
    <w:rsid w:val="00607905"/>
    <w:rsid w:val="00607F58"/>
    <w:rsid w:val="0061369C"/>
    <w:rsid w:val="0062261B"/>
    <w:rsid w:val="00625FE9"/>
    <w:rsid w:val="00626328"/>
    <w:rsid w:val="006333F8"/>
    <w:rsid w:val="0064345F"/>
    <w:rsid w:val="00671774"/>
    <w:rsid w:val="006927DA"/>
    <w:rsid w:val="006C63FA"/>
    <w:rsid w:val="006D0512"/>
    <w:rsid w:val="006E0E9A"/>
    <w:rsid w:val="006E50C2"/>
    <w:rsid w:val="006E761C"/>
    <w:rsid w:val="006F4724"/>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86096"/>
    <w:rsid w:val="00791100"/>
    <w:rsid w:val="00792E93"/>
    <w:rsid w:val="007944C3"/>
    <w:rsid w:val="007B0581"/>
    <w:rsid w:val="007C69EB"/>
    <w:rsid w:val="007D406F"/>
    <w:rsid w:val="007E0B25"/>
    <w:rsid w:val="007E3039"/>
    <w:rsid w:val="007E4C29"/>
    <w:rsid w:val="007F4712"/>
    <w:rsid w:val="007F7FEF"/>
    <w:rsid w:val="00805F32"/>
    <w:rsid w:val="00805FFE"/>
    <w:rsid w:val="008131CB"/>
    <w:rsid w:val="00820D84"/>
    <w:rsid w:val="00834992"/>
    <w:rsid w:val="008405CF"/>
    <w:rsid w:val="00841426"/>
    <w:rsid w:val="00843127"/>
    <w:rsid w:val="00845854"/>
    <w:rsid w:val="0085149A"/>
    <w:rsid w:val="00856CA9"/>
    <w:rsid w:val="00863A5E"/>
    <w:rsid w:val="00865EE9"/>
    <w:rsid w:val="00872944"/>
    <w:rsid w:val="008779AE"/>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8F44B5"/>
    <w:rsid w:val="00903D51"/>
    <w:rsid w:val="00915CF3"/>
    <w:rsid w:val="00917FAA"/>
    <w:rsid w:val="009249A1"/>
    <w:rsid w:val="00927DB4"/>
    <w:rsid w:val="009428A0"/>
    <w:rsid w:val="00952F00"/>
    <w:rsid w:val="009557CB"/>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247D8"/>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4FFA"/>
    <w:rsid w:val="00C16118"/>
    <w:rsid w:val="00C2439C"/>
    <w:rsid w:val="00C33727"/>
    <w:rsid w:val="00C55EA9"/>
    <w:rsid w:val="00C62280"/>
    <w:rsid w:val="00C72A70"/>
    <w:rsid w:val="00C82077"/>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80D"/>
    <w:rsid w:val="00D34E18"/>
    <w:rsid w:val="00D414D5"/>
    <w:rsid w:val="00D445AA"/>
    <w:rsid w:val="00D61398"/>
    <w:rsid w:val="00D77E10"/>
    <w:rsid w:val="00D84205"/>
    <w:rsid w:val="00D84524"/>
    <w:rsid w:val="00D86E97"/>
    <w:rsid w:val="00D930DE"/>
    <w:rsid w:val="00DA5AFB"/>
    <w:rsid w:val="00DB291C"/>
    <w:rsid w:val="00DB3D50"/>
    <w:rsid w:val="00DB7189"/>
    <w:rsid w:val="00DC3BE5"/>
    <w:rsid w:val="00DC6378"/>
    <w:rsid w:val="00DF29E0"/>
    <w:rsid w:val="00DF2D9B"/>
    <w:rsid w:val="00DF7673"/>
    <w:rsid w:val="00E01990"/>
    <w:rsid w:val="00E2097B"/>
    <w:rsid w:val="00E43D6A"/>
    <w:rsid w:val="00E45D71"/>
    <w:rsid w:val="00E50916"/>
    <w:rsid w:val="00E54943"/>
    <w:rsid w:val="00E61D5D"/>
    <w:rsid w:val="00E63125"/>
    <w:rsid w:val="00E73BAA"/>
    <w:rsid w:val="00E819B0"/>
    <w:rsid w:val="00EC02D4"/>
    <w:rsid w:val="00ED1A47"/>
    <w:rsid w:val="00ED32E6"/>
    <w:rsid w:val="00ED66AA"/>
    <w:rsid w:val="00EF1C35"/>
    <w:rsid w:val="00EF66FF"/>
    <w:rsid w:val="00F043A2"/>
    <w:rsid w:val="00F11781"/>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8E8A90E-7F6F-4D1B-B1AE-2BA399F00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rsid w:val="000F7A5E"/>
    <w:pPr>
      <w:suppressAutoHyphens/>
      <w:spacing w:after="200" w:line="276" w:lineRule="auto"/>
    </w:pPr>
    <w:rPr>
      <w:rFonts w:ascii="Calibri" w:eastAsia="Arial Unicode MS"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47477440">
      <w:bodyDiv w:val="1"/>
      <w:marLeft w:val="0"/>
      <w:marRight w:val="0"/>
      <w:marTop w:val="0"/>
      <w:marBottom w:val="0"/>
      <w:divBdr>
        <w:top w:val="none" w:sz="0" w:space="0" w:color="auto"/>
        <w:left w:val="none" w:sz="0" w:space="0" w:color="auto"/>
        <w:bottom w:val="none" w:sz="0" w:space="0" w:color="auto"/>
        <w:right w:val="none" w:sz="0" w:space="0" w:color="auto"/>
      </w:divBdr>
      <w:divsChild>
        <w:div w:id="306665819">
          <w:marLeft w:val="0"/>
          <w:marRight w:val="0"/>
          <w:marTop w:val="0"/>
          <w:marBottom w:val="0"/>
          <w:divBdr>
            <w:top w:val="none" w:sz="0" w:space="0" w:color="auto"/>
            <w:left w:val="none" w:sz="0" w:space="0" w:color="auto"/>
            <w:bottom w:val="none" w:sz="0" w:space="0" w:color="auto"/>
            <w:right w:val="none" w:sz="0" w:space="0" w:color="auto"/>
          </w:divBdr>
          <w:divsChild>
            <w:div w:id="611013084">
              <w:marLeft w:val="0"/>
              <w:marRight w:val="0"/>
              <w:marTop w:val="0"/>
              <w:marBottom w:val="0"/>
              <w:divBdr>
                <w:top w:val="none" w:sz="0" w:space="0" w:color="auto"/>
                <w:left w:val="none" w:sz="0" w:space="0" w:color="auto"/>
                <w:bottom w:val="none" w:sz="0" w:space="0" w:color="auto"/>
                <w:right w:val="none" w:sz="0" w:space="0" w:color="auto"/>
              </w:divBdr>
              <w:divsChild>
                <w:div w:id="5250191">
                  <w:marLeft w:val="0"/>
                  <w:marRight w:val="0"/>
                  <w:marTop w:val="0"/>
                  <w:marBottom w:val="0"/>
                  <w:divBdr>
                    <w:top w:val="none" w:sz="0" w:space="0" w:color="auto"/>
                    <w:left w:val="none" w:sz="0" w:space="0" w:color="auto"/>
                    <w:bottom w:val="none" w:sz="0" w:space="0" w:color="auto"/>
                    <w:right w:val="none" w:sz="0" w:space="0" w:color="auto"/>
                  </w:divBdr>
                  <w:divsChild>
                    <w:div w:id="1446777023">
                      <w:marLeft w:val="0"/>
                      <w:marRight w:val="0"/>
                      <w:marTop w:val="0"/>
                      <w:marBottom w:val="0"/>
                      <w:divBdr>
                        <w:top w:val="none" w:sz="0" w:space="0" w:color="auto"/>
                        <w:left w:val="none" w:sz="0" w:space="0" w:color="auto"/>
                        <w:bottom w:val="none" w:sz="0" w:space="0" w:color="auto"/>
                        <w:right w:val="none" w:sz="0" w:space="0" w:color="auto"/>
                      </w:divBdr>
                      <w:divsChild>
                        <w:div w:id="1349792267">
                          <w:marLeft w:val="0"/>
                          <w:marRight w:val="0"/>
                          <w:marTop w:val="0"/>
                          <w:marBottom w:val="360"/>
                          <w:divBdr>
                            <w:top w:val="none" w:sz="0" w:space="0" w:color="auto"/>
                            <w:left w:val="none" w:sz="0" w:space="0" w:color="auto"/>
                            <w:bottom w:val="none" w:sz="0" w:space="0" w:color="auto"/>
                            <w:right w:val="none" w:sz="0" w:space="0" w:color="auto"/>
                          </w:divBdr>
                          <w:divsChild>
                            <w:div w:id="6032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380789840">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584071641">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02618909">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41685432">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n/course/MAT121" TargetMode="External"/><Relationship Id="rId13" Type="http://schemas.openxmlformats.org/officeDocument/2006/relationships/hyperlink" Target="http://www.uib.no/en/course/MAT24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ib.no/en/course/MAT112" TargetMode="External"/><Relationship Id="rId12" Type="http://schemas.openxmlformats.org/officeDocument/2006/relationships/hyperlink" Target="http://www.uib.no/en/course/MAT22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vice@math.uib.no" TargetMode="External"/><Relationship Id="rId1" Type="http://schemas.openxmlformats.org/officeDocument/2006/relationships/customXml" Target="../customXml/item1.xml"/><Relationship Id="rId6" Type="http://schemas.openxmlformats.org/officeDocument/2006/relationships/hyperlink" Target="http://www.uib.no/en/course/MAT111" TargetMode="External"/><Relationship Id="rId11" Type="http://schemas.openxmlformats.org/officeDocument/2006/relationships/hyperlink" Target="http://www.uib.no/en/course/MAT220" TargetMode="External"/><Relationship Id="rId5" Type="http://schemas.openxmlformats.org/officeDocument/2006/relationships/webSettings" Target="webSettings.xml"/><Relationship Id="rId15" Type="http://schemas.openxmlformats.org/officeDocument/2006/relationships/hyperlink" Target="http://www.uib.no/en/course/MAT213" TargetMode="External"/><Relationship Id="rId10" Type="http://schemas.openxmlformats.org/officeDocument/2006/relationships/hyperlink" Target="http://www.uib.no/en/course/MAT212" TargetMode="External"/><Relationship Id="rId4" Type="http://schemas.openxmlformats.org/officeDocument/2006/relationships/settings" Target="settings.xml"/><Relationship Id="rId9" Type="http://schemas.openxmlformats.org/officeDocument/2006/relationships/hyperlink" Target="http://www.uib.no/en/course/MAT211" TargetMode="External"/><Relationship Id="rId14" Type="http://schemas.openxmlformats.org/officeDocument/2006/relationships/hyperlink" Target="http://www.uib.no/en/course/MAT2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E458-0F03-46FB-8020-D606AC6D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FAB153C4.dotm</Template>
  <TotalTime>0</TotalTime>
  <Pages>7</Pages>
  <Words>2431</Words>
  <Characters>12888</Characters>
  <Application>Microsoft Office Word</Application>
  <DocSecurity>0</DocSecurity>
  <Lines>107</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15289</CharactersWithSpaces>
  <SharedDoc>false</SharedDoc>
  <HLinks>
    <vt:vector size="66" baseType="variant">
      <vt:variant>
        <vt:i4>2490450</vt:i4>
      </vt:variant>
      <vt:variant>
        <vt:i4>30</vt:i4>
      </vt:variant>
      <vt:variant>
        <vt:i4>0</vt:i4>
      </vt:variant>
      <vt:variant>
        <vt:i4>5</vt:i4>
      </vt:variant>
      <vt:variant>
        <vt:lpwstr>mailto:Advice@math.uib.no</vt:lpwstr>
      </vt:variant>
      <vt:variant>
        <vt:lpwstr/>
      </vt:variant>
      <vt:variant>
        <vt:i4>3735650</vt:i4>
      </vt:variant>
      <vt:variant>
        <vt:i4>27</vt:i4>
      </vt:variant>
      <vt:variant>
        <vt:i4>0</vt:i4>
      </vt:variant>
      <vt:variant>
        <vt:i4>5</vt:i4>
      </vt:variant>
      <vt:variant>
        <vt:lpwstr>http://www.uib.no/en/course/MAT213</vt:lpwstr>
      </vt:variant>
      <vt:variant>
        <vt:lpwstr/>
      </vt:variant>
      <vt:variant>
        <vt:i4>3735655</vt:i4>
      </vt:variant>
      <vt:variant>
        <vt:i4>24</vt:i4>
      </vt:variant>
      <vt:variant>
        <vt:i4>0</vt:i4>
      </vt:variant>
      <vt:variant>
        <vt:i4>5</vt:i4>
      </vt:variant>
      <vt:variant>
        <vt:lpwstr>http://www.uib.no/en/course/MAT243</vt:lpwstr>
      </vt:variant>
      <vt:variant>
        <vt:lpwstr/>
      </vt:variant>
      <vt:variant>
        <vt:i4>3670119</vt:i4>
      </vt:variant>
      <vt:variant>
        <vt:i4>21</vt:i4>
      </vt:variant>
      <vt:variant>
        <vt:i4>0</vt:i4>
      </vt:variant>
      <vt:variant>
        <vt:i4>5</vt:i4>
      </vt:variant>
      <vt:variant>
        <vt:lpwstr>http://www.uib.no/en/course/MAT242</vt:lpwstr>
      </vt:variant>
      <vt:variant>
        <vt:lpwstr/>
      </vt:variant>
      <vt:variant>
        <vt:i4>4063329</vt:i4>
      </vt:variant>
      <vt:variant>
        <vt:i4>18</vt:i4>
      </vt:variant>
      <vt:variant>
        <vt:i4>0</vt:i4>
      </vt:variant>
      <vt:variant>
        <vt:i4>5</vt:i4>
      </vt:variant>
      <vt:variant>
        <vt:lpwstr>http://www.uib.no/en/course/MAT224</vt:lpwstr>
      </vt:variant>
      <vt:variant>
        <vt:lpwstr/>
      </vt:variant>
      <vt:variant>
        <vt:i4>3801185</vt:i4>
      </vt:variant>
      <vt:variant>
        <vt:i4>15</vt:i4>
      </vt:variant>
      <vt:variant>
        <vt:i4>0</vt:i4>
      </vt:variant>
      <vt:variant>
        <vt:i4>5</vt:i4>
      </vt:variant>
      <vt:variant>
        <vt:lpwstr>http://www.uib.no/en/course/MAT220</vt:lpwstr>
      </vt:variant>
      <vt:variant>
        <vt:lpwstr/>
      </vt:variant>
      <vt:variant>
        <vt:i4>3670114</vt:i4>
      </vt:variant>
      <vt:variant>
        <vt:i4>12</vt:i4>
      </vt:variant>
      <vt:variant>
        <vt:i4>0</vt:i4>
      </vt:variant>
      <vt:variant>
        <vt:i4>5</vt:i4>
      </vt:variant>
      <vt:variant>
        <vt:lpwstr>http://www.uib.no/en/course/MAT212</vt:lpwstr>
      </vt:variant>
      <vt:variant>
        <vt:lpwstr/>
      </vt:variant>
      <vt:variant>
        <vt:i4>3866722</vt:i4>
      </vt:variant>
      <vt:variant>
        <vt:i4>9</vt:i4>
      </vt:variant>
      <vt:variant>
        <vt:i4>0</vt:i4>
      </vt:variant>
      <vt:variant>
        <vt:i4>5</vt:i4>
      </vt:variant>
      <vt:variant>
        <vt:lpwstr>http://www.uib.no/en/course/MAT211</vt:lpwstr>
      </vt:variant>
      <vt:variant>
        <vt:lpwstr/>
      </vt:variant>
      <vt:variant>
        <vt:i4>3670113</vt:i4>
      </vt:variant>
      <vt:variant>
        <vt:i4>6</vt:i4>
      </vt:variant>
      <vt:variant>
        <vt:i4>0</vt:i4>
      </vt:variant>
      <vt:variant>
        <vt:i4>5</vt:i4>
      </vt:variant>
      <vt:variant>
        <vt:lpwstr>http://www.uib.no/en/course/MAT121</vt:lpwstr>
      </vt:variant>
      <vt:variant>
        <vt:lpwstr/>
      </vt:variant>
      <vt:variant>
        <vt:i4>3866722</vt:i4>
      </vt:variant>
      <vt:variant>
        <vt:i4>3</vt:i4>
      </vt:variant>
      <vt:variant>
        <vt:i4>0</vt:i4>
      </vt:variant>
      <vt:variant>
        <vt:i4>5</vt:i4>
      </vt:variant>
      <vt:variant>
        <vt:lpwstr>http://www.uib.no/en/course/MAT112</vt:lpwstr>
      </vt:variant>
      <vt:variant>
        <vt:lpwstr/>
      </vt:variant>
      <vt:variant>
        <vt:i4>3670114</vt:i4>
      </vt:variant>
      <vt:variant>
        <vt:i4>0</vt:i4>
      </vt:variant>
      <vt:variant>
        <vt:i4>0</vt:i4>
      </vt:variant>
      <vt:variant>
        <vt:i4>5</vt:i4>
      </vt:variant>
      <vt:variant>
        <vt:lpwstr>http://www.uib.no/en/course/MAT111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2015-08-25T14:34:00Z</cp:lastPrinted>
  <dcterms:created xsi:type="dcterms:W3CDTF">2017-02-06T13:42:00Z</dcterms:created>
  <dcterms:modified xsi:type="dcterms:W3CDTF">2017-02-06T13:42:00Z</dcterms:modified>
</cp:coreProperties>
</file>